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ms-word.document.macroEnabled.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200" w:firstLineChars="100"/>
        <w:rPr>
          <w:rFonts w:hint="default" w:ascii="Times New Roman" w:hAnsi="Times New Roman" w:cs="Times New Roman"/>
          <w:color w:val="000000" w:themeColor="text1"/>
        </w:rPr>
      </w:pPr>
      <w:r>
        <w:rPr>
          <w:rFonts w:ascii="Times New Roman"/>
          <w:color w:val="000000" w:themeColor="text1"/>
          <w:sz w:val="20"/>
        </w:rPr>
        <w:pict>
          <v:shape id="_x0000_s2054" o:spid="_x0000_s2054" o:spt="202" type="#_x0000_t202" style="height:35.2pt;width:149.45pt;" filled="f" stroked="t" coordsize="21600,21600">
            <v:path/>
            <v:fill on="f" focussize="0,0"/>
            <v:stroke weight="1pt" color="#000000" joinstyle="miter"/>
            <v:imagedata o:title=""/>
            <o:lock v:ext="edit" aspectratio="f"/>
            <v:textbox inset="0mm,0mm,0mm,0mm">
              <w:txbxContent>
                <w:p>
                  <w:pPr>
                    <w:spacing w:before="64" w:line="272" w:lineRule="exact"/>
                    <w:ind w:left="144" w:right="140" w:firstLine="0"/>
                    <w:jc w:val="center"/>
                    <w:rPr>
                      <w:rFonts w:hint="eastAsia" w:ascii="仿宋" w:hAnsi="仿宋" w:eastAsia="仿宋" w:cs="仿宋"/>
                      <w:sz w:val="21"/>
                    </w:rPr>
                  </w:pPr>
                  <w:r>
                    <w:rPr>
                      <w:rFonts w:hint="eastAsia" w:ascii="仿宋" w:hAnsi="仿宋" w:eastAsia="仿宋" w:cs="仿宋"/>
                      <w:spacing w:val="1"/>
                      <w:sz w:val="21"/>
                      <w:lang w:eastAsia="zh-CN"/>
                    </w:rPr>
                    <w:t>广西绿色建筑示范小区项目</w:t>
                  </w:r>
                  <w:r>
                    <w:rPr>
                      <w:rFonts w:hint="eastAsia" w:ascii="仿宋" w:hAnsi="仿宋" w:eastAsia="仿宋" w:cs="仿宋"/>
                      <w:sz w:val="21"/>
                    </w:rPr>
                    <w:t>水土保持设施专项验收材料</w:t>
                  </w:r>
                </w:p>
              </w:txbxContent>
            </v:textbox>
            <w10:wrap type="none"/>
            <w10:anchorlock/>
          </v:shape>
        </w:pict>
      </w:r>
    </w:p>
    <w:p>
      <w:pPr>
        <w:pStyle w:val="2"/>
        <w:rPr>
          <w:rFonts w:hint="default"/>
          <w:color w:val="000000" w:themeColor="text1"/>
        </w:rPr>
      </w:pPr>
    </w:p>
    <w:p>
      <w:pPr>
        <w:pStyle w:val="2"/>
        <w:rPr>
          <w:rFonts w:hint="default"/>
          <w:color w:val="000000" w:themeColor="text1"/>
        </w:rPr>
      </w:pPr>
    </w:p>
    <w:p>
      <w:pPr>
        <w:pStyle w:val="2"/>
        <w:rPr>
          <w:rFonts w:hint="default"/>
          <w:color w:val="000000" w:themeColor="text1"/>
        </w:rPr>
      </w:pPr>
    </w:p>
    <w:p>
      <w:pPr>
        <w:pStyle w:val="2"/>
        <w:rPr>
          <w:rFonts w:hint="default"/>
          <w:color w:val="000000" w:themeColor="text1"/>
        </w:rPr>
      </w:pPr>
    </w:p>
    <w:p>
      <w:pPr>
        <w:jc w:val="center"/>
        <w:rPr>
          <w:rFonts w:hint="eastAsia" w:ascii="Times New Roman" w:hAnsi="Times New Roman" w:eastAsia="宋体" w:cs="Times New Roman"/>
          <w:b/>
          <w:bCs/>
          <w:color w:val="000000" w:themeColor="text1"/>
          <w:spacing w:val="2"/>
          <w:w w:val="99"/>
          <w:position w:val="-3"/>
          <w:sz w:val="44"/>
          <w:szCs w:val="44"/>
          <w:lang w:eastAsia="zh-CN"/>
        </w:rPr>
      </w:pPr>
      <w:r>
        <w:rPr>
          <w:rFonts w:hint="eastAsia" w:ascii="Times New Roman" w:hAnsi="Times New Roman" w:eastAsia="宋体" w:cs="Times New Roman"/>
          <w:b/>
          <w:bCs/>
          <w:color w:val="000000" w:themeColor="text1"/>
          <w:spacing w:val="2"/>
          <w:w w:val="99"/>
          <w:position w:val="-3"/>
          <w:sz w:val="44"/>
          <w:szCs w:val="44"/>
          <w:lang w:eastAsia="zh-CN"/>
        </w:rPr>
        <w:t>广西绿色建筑示范小区项目</w:t>
      </w:r>
    </w:p>
    <w:p>
      <w:pPr>
        <w:jc w:val="center"/>
        <w:rPr>
          <w:rFonts w:hint="default" w:ascii="Times New Roman" w:hAnsi="Times New Roman" w:eastAsia="黑体" w:cs="Times New Roman"/>
          <w:color w:val="000000" w:themeColor="text1"/>
          <w:sz w:val="72"/>
          <w:szCs w:val="72"/>
        </w:rPr>
      </w:pPr>
      <w:r>
        <w:rPr>
          <w:rFonts w:hint="default" w:ascii="Times New Roman" w:hAnsi="Times New Roman" w:eastAsia="黑体" w:cs="Times New Roman"/>
          <w:color w:val="000000" w:themeColor="text1"/>
          <w:spacing w:val="60"/>
          <w:w w:val="100"/>
          <w:sz w:val="72"/>
          <w:szCs w:val="72"/>
        </w:rPr>
        <w:t>水土保</w:t>
      </w:r>
      <w:r>
        <w:rPr>
          <w:rFonts w:hint="default" w:ascii="Times New Roman" w:hAnsi="Times New Roman" w:eastAsia="黑体" w:cs="Times New Roman"/>
          <w:color w:val="000000" w:themeColor="text1"/>
          <w:spacing w:val="61"/>
          <w:w w:val="100"/>
          <w:sz w:val="72"/>
          <w:szCs w:val="72"/>
        </w:rPr>
        <w:t>持</w:t>
      </w:r>
      <w:r>
        <w:rPr>
          <w:rFonts w:hint="eastAsia" w:ascii="Times New Roman" w:hAnsi="Times New Roman" w:eastAsia="黑体" w:cs="Times New Roman"/>
          <w:color w:val="000000" w:themeColor="text1"/>
          <w:spacing w:val="60"/>
          <w:w w:val="100"/>
          <w:sz w:val="72"/>
          <w:szCs w:val="72"/>
          <w:lang w:eastAsia="zh-CN"/>
        </w:rPr>
        <w:t>设施验收</w:t>
      </w:r>
      <w:r>
        <w:rPr>
          <w:rFonts w:hint="default" w:ascii="Times New Roman" w:hAnsi="Times New Roman" w:eastAsia="黑体" w:cs="Times New Roman"/>
          <w:color w:val="000000" w:themeColor="text1"/>
          <w:spacing w:val="60"/>
          <w:w w:val="100"/>
          <w:sz w:val="72"/>
          <w:szCs w:val="72"/>
        </w:rPr>
        <w:t>报告</w:t>
      </w:r>
    </w:p>
    <w:p>
      <w:pPr>
        <w:spacing w:before="3" w:after="0" w:line="190" w:lineRule="exact"/>
        <w:jc w:val="left"/>
        <w:rPr>
          <w:rFonts w:hint="default" w:ascii="Times New Roman" w:hAnsi="Times New Roman" w:cs="Times New Roman"/>
          <w:color w:val="000000" w:themeColor="text1"/>
          <w:sz w:val="19"/>
          <w:szCs w:val="19"/>
        </w:rPr>
      </w:pPr>
    </w:p>
    <w:p>
      <w:pPr>
        <w:rPr>
          <w:rFonts w:hint="default" w:ascii="Times New Roman" w:hAnsi="Times New Roman" w:eastAsia="宋体" w:cs="Times New Roman"/>
          <w:color w:val="000000" w:themeColor="text1"/>
          <w:spacing w:val="2"/>
          <w:w w:val="99"/>
          <w:kern w:val="2"/>
          <w:position w:val="-3"/>
          <w:sz w:val="44"/>
          <w:szCs w:val="44"/>
          <w:lang w:val="en-US" w:eastAsia="zh-CN" w:bidi="ar-SA"/>
        </w:rPr>
      </w:pPr>
    </w:p>
    <w:p>
      <w:pPr>
        <w:rPr>
          <w:rFonts w:hint="default" w:ascii="Times New Roman" w:hAnsi="Times New Roman" w:eastAsia="宋体" w:cs="Times New Roman"/>
          <w:color w:val="000000" w:themeColor="text1"/>
          <w:spacing w:val="2"/>
          <w:w w:val="99"/>
          <w:kern w:val="2"/>
          <w:position w:val="-3"/>
          <w:sz w:val="44"/>
          <w:szCs w:val="44"/>
          <w:lang w:val="en-US" w:eastAsia="zh-CN" w:bidi="ar-SA"/>
        </w:rPr>
      </w:pPr>
    </w:p>
    <w:p>
      <w:pPr>
        <w:rPr>
          <w:rFonts w:hint="default" w:ascii="Times New Roman" w:hAnsi="Times New Roman" w:eastAsia="宋体" w:cs="Times New Roman"/>
          <w:color w:val="000000" w:themeColor="text1"/>
          <w:spacing w:val="2"/>
          <w:w w:val="99"/>
          <w:kern w:val="2"/>
          <w:position w:val="-3"/>
          <w:sz w:val="44"/>
          <w:szCs w:val="44"/>
          <w:lang w:val="en-US" w:eastAsia="zh-CN" w:bidi="ar-SA"/>
        </w:rPr>
      </w:pPr>
    </w:p>
    <w:p>
      <w:pPr>
        <w:rPr>
          <w:rFonts w:hint="default" w:ascii="Times New Roman" w:hAnsi="Times New Roman" w:eastAsia="宋体" w:cs="Times New Roman"/>
          <w:color w:val="000000" w:themeColor="text1"/>
          <w:spacing w:val="2"/>
          <w:w w:val="99"/>
          <w:kern w:val="2"/>
          <w:position w:val="-3"/>
          <w:sz w:val="44"/>
          <w:szCs w:val="44"/>
          <w:lang w:val="en-US" w:eastAsia="zh-CN" w:bidi="ar-SA"/>
        </w:rPr>
      </w:pPr>
    </w:p>
    <w:p>
      <w:pPr>
        <w:rPr>
          <w:rFonts w:hint="default" w:ascii="Times New Roman" w:hAnsi="Times New Roman" w:eastAsia="宋体" w:cs="Times New Roman"/>
          <w:color w:val="000000" w:themeColor="text1"/>
          <w:spacing w:val="2"/>
          <w:w w:val="99"/>
          <w:kern w:val="2"/>
          <w:position w:val="-3"/>
          <w:sz w:val="44"/>
          <w:szCs w:val="44"/>
          <w:lang w:val="en-US" w:eastAsia="zh-CN" w:bidi="ar-SA"/>
        </w:rPr>
      </w:pPr>
    </w:p>
    <w:p>
      <w:pPr>
        <w:rPr>
          <w:rFonts w:hint="default" w:ascii="Times New Roman" w:hAnsi="Times New Roman" w:eastAsia="宋体" w:cs="Times New Roman"/>
          <w:color w:val="000000" w:themeColor="text1"/>
          <w:spacing w:val="2"/>
          <w:w w:val="99"/>
          <w:kern w:val="2"/>
          <w:position w:val="-3"/>
          <w:sz w:val="44"/>
          <w:szCs w:val="44"/>
          <w:lang w:val="en-US" w:eastAsia="zh-CN" w:bidi="ar-SA"/>
        </w:rPr>
      </w:pPr>
    </w:p>
    <w:p>
      <w:pPr>
        <w:pStyle w:val="2"/>
        <w:rPr>
          <w:rFonts w:hint="default" w:ascii="Times New Roman" w:hAnsi="Times New Roman" w:eastAsia="宋体" w:cs="Times New Roman"/>
          <w:color w:val="000000" w:themeColor="text1"/>
          <w:spacing w:val="2"/>
          <w:w w:val="99"/>
          <w:kern w:val="2"/>
          <w:position w:val="-3"/>
          <w:sz w:val="44"/>
          <w:szCs w:val="44"/>
          <w:lang w:val="en-US" w:eastAsia="zh-CN" w:bidi="ar-SA"/>
        </w:rPr>
      </w:pPr>
    </w:p>
    <w:p>
      <w:pPr>
        <w:jc w:val="both"/>
        <w:rPr>
          <w:rFonts w:hint="default" w:ascii="Times New Roman" w:hAnsi="Times New Roman" w:eastAsia="宋体" w:cs="Times New Roman"/>
          <w:color w:val="000000" w:themeColor="text1"/>
          <w:spacing w:val="2"/>
          <w:w w:val="99"/>
          <w:sz w:val="32"/>
          <w:szCs w:val="32"/>
        </w:rPr>
      </w:pPr>
    </w:p>
    <w:p>
      <w:pPr>
        <w:keepNext w:val="0"/>
        <w:keepLines w:val="0"/>
        <w:pageBreakBefore w:val="0"/>
        <w:widowControl w:val="0"/>
        <w:kinsoku/>
        <w:wordWrap/>
        <w:overflowPunct/>
        <w:topLinePunct w:val="0"/>
        <w:autoSpaceDE/>
        <w:autoSpaceDN/>
        <w:bidi w:val="0"/>
        <w:adjustRightInd/>
        <w:snapToGrid/>
        <w:spacing w:after="0" w:line="480" w:lineRule="auto"/>
        <w:ind w:firstLine="1285" w:firstLineChars="400"/>
        <w:jc w:val="both"/>
        <w:textAlignment w:val="auto"/>
        <w:rPr>
          <w:rFonts w:hint="eastAsia" w:ascii="Times New Roman" w:hAnsi="Times New Roman" w:eastAsia="宋体" w:cs="Times New Roman"/>
          <w:b/>
          <w:bCs/>
          <w:color w:val="000000" w:themeColor="text1"/>
          <w:spacing w:val="3"/>
          <w:w w:val="99"/>
          <w:sz w:val="32"/>
          <w:szCs w:val="32"/>
          <w:lang w:eastAsia="zh-CN"/>
        </w:rPr>
      </w:pPr>
      <w:r>
        <w:rPr>
          <w:rFonts w:hint="default" w:ascii="Times New Roman" w:hAnsi="Times New Roman" w:eastAsia="宋体" w:cs="Times New Roman"/>
          <w:b/>
          <w:bCs/>
          <w:color w:val="000000" w:themeColor="text1"/>
          <w:spacing w:val="2"/>
          <w:w w:val="99"/>
          <w:sz w:val="32"/>
          <w:szCs w:val="32"/>
        </w:rPr>
        <w:t>建设单位</w:t>
      </w:r>
      <w:r>
        <w:rPr>
          <w:rFonts w:hint="default" w:ascii="Times New Roman" w:hAnsi="Times New Roman" w:eastAsia="宋体" w:cs="Times New Roman"/>
          <w:b/>
          <w:bCs/>
          <w:color w:val="000000" w:themeColor="text1"/>
          <w:spacing w:val="3"/>
          <w:w w:val="99"/>
          <w:sz w:val="32"/>
          <w:szCs w:val="32"/>
        </w:rPr>
        <w:t>：</w:t>
      </w:r>
      <w:r>
        <w:rPr>
          <w:rFonts w:hint="eastAsia" w:ascii="Times New Roman" w:hAnsi="Times New Roman" w:eastAsia="宋体" w:cs="Times New Roman"/>
          <w:b/>
          <w:bCs/>
          <w:color w:val="000000" w:themeColor="text1"/>
          <w:spacing w:val="3"/>
          <w:w w:val="99"/>
          <w:sz w:val="32"/>
          <w:szCs w:val="32"/>
          <w:lang w:eastAsia="zh-CN"/>
        </w:rPr>
        <w:t>广西众一房地产开发有限公司</w:t>
      </w:r>
    </w:p>
    <w:p>
      <w:pPr>
        <w:keepNext w:val="0"/>
        <w:keepLines w:val="0"/>
        <w:pageBreakBefore w:val="0"/>
        <w:widowControl w:val="0"/>
        <w:kinsoku/>
        <w:wordWrap/>
        <w:overflowPunct/>
        <w:topLinePunct w:val="0"/>
        <w:autoSpaceDE/>
        <w:autoSpaceDN/>
        <w:bidi w:val="0"/>
        <w:adjustRightInd/>
        <w:snapToGrid/>
        <w:spacing w:after="0" w:line="480" w:lineRule="auto"/>
        <w:ind w:firstLine="1293" w:firstLineChars="400"/>
        <w:jc w:val="both"/>
        <w:textAlignment w:val="auto"/>
        <w:rPr>
          <w:rFonts w:hint="eastAsia" w:ascii="Times New Roman" w:hAnsi="Times New Roman" w:eastAsia="宋体" w:cs="Times New Roman"/>
          <w:b/>
          <w:bCs/>
          <w:color w:val="000000" w:themeColor="text1"/>
          <w:spacing w:val="3"/>
          <w:w w:val="99"/>
          <w:sz w:val="32"/>
          <w:szCs w:val="32"/>
          <w:lang w:val="en-US" w:eastAsia="zh-CN"/>
        </w:rPr>
      </w:pPr>
      <w:r>
        <w:rPr>
          <w:rFonts w:hint="eastAsia" w:ascii="Times New Roman" w:hAnsi="Times New Roman" w:eastAsia="宋体" w:cs="Times New Roman"/>
          <w:b/>
          <w:bCs/>
          <w:color w:val="000000" w:themeColor="text1"/>
          <w:spacing w:val="3"/>
          <w:w w:val="99"/>
          <w:sz w:val="32"/>
          <w:szCs w:val="32"/>
          <w:lang w:val="en-US" w:eastAsia="zh-CN"/>
        </w:rPr>
        <w:t>编制单位：</w:t>
      </w:r>
      <w:r>
        <w:rPr>
          <w:rFonts w:hint="eastAsia"/>
          <w:b/>
          <w:bCs/>
          <w:color w:val="000000" w:themeColor="text1"/>
          <w:sz w:val="32"/>
          <w:szCs w:val="32"/>
          <w:lang w:eastAsia="zh-CN"/>
        </w:rPr>
        <w:t>南宁赛伦沃特工程咨询有限公司</w:t>
      </w:r>
    </w:p>
    <w:p>
      <w:pPr>
        <w:keepNext w:val="0"/>
        <w:keepLines w:val="0"/>
        <w:pageBreakBefore w:val="0"/>
        <w:widowControl w:val="0"/>
        <w:kinsoku/>
        <w:wordWrap/>
        <w:overflowPunct/>
        <w:topLinePunct w:val="0"/>
        <w:autoSpaceDE/>
        <w:autoSpaceDN/>
        <w:bidi w:val="0"/>
        <w:adjustRightInd/>
        <w:snapToGrid/>
        <w:spacing w:after="0" w:line="480" w:lineRule="auto"/>
        <w:jc w:val="center"/>
        <w:textAlignment w:val="auto"/>
        <w:rPr>
          <w:rFonts w:hint="eastAsia" w:ascii="Times New Roman" w:hAnsi="Times New Roman" w:eastAsia="宋体" w:cs="Times New Roman"/>
          <w:b/>
          <w:bCs/>
          <w:color w:val="000000" w:themeColor="text1"/>
          <w:spacing w:val="0"/>
          <w:w w:val="99"/>
          <w:sz w:val="32"/>
          <w:szCs w:val="32"/>
          <w:lang w:val="en-US" w:eastAsia="zh-CN"/>
        </w:rPr>
      </w:pPr>
      <w:r>
        <w:rPr>
          <w:rFonts w:hint="eastAsia" w:ascii="Times New Roman" w:hAnsi="Times New Roman" w:eastAsia="宋体" w:cs="Times New Roman"/>
          <w:b/>
          <w:bCs/>
          <w:color w:val="000000" w:themeColor="text1"/>
          <w:spacing w:val="0"/>
          <w:w w:val="99"/>
          <w:sz w:val="32"/>
          <w:szCs w:val="32"/>
          <w:lang w:val="en-US" w:eastAsia="zh-CN"/>
        </w:rPr>
        <w:t>2021年9月</w:t>
      </w:r>
    </w:p>
    <w:p>
      <w:pPr>
        <w:pStyle w:val="7"/>
        <w:keepNext w:val="0"/>
        <w:keepLines w:val="0"/>
        <w:pageBreakBefore w:val="0"/>
        <w:widowControl w:val="0"/>
        <w:tabs>
          <w:tab w:val="right" w:leader="dot" w:pos="9300"/>
        </w:tabs>
        <w:kinsoku/>
        <w:wordWrap/>
        <w:overflowPunct/>
        <w:topLinePunct w:val="0"/>
        <w:autoSpaceDE/>
        <w:autoSpaceDN/>
        <w:bidi w:val="0"/>
        <w:adjustRightInd/>
        <w:snapToGrid/>
        <w:spacing w:line="360" w:lineRule="auto"/>
        <w:textAlignment w:val="auto"/>
        <w:outlineLvl w:val="9"/>
        <w:rPr>
          <w:rFonts w:hint="default" w:ascii="Times New Roman" w:hAnsi="Times New Roman" w:eastAsia="仿宋" w:cs="Times New Roman"/>
          <w:color w:val="000000" w:themeColor="text1"/>
          <w:spacing w:val="0"/>
          <w:w w:val="100"/>
          <w:position w:val="-3"/>
          <w:sz w:val="28"/>
          <w:szCs w:val="28"/>
        </w:rPr>
        <w:sectPr>
          <w:headerReference r:id="rId3" w:type="default"/>
          <w:footerReference r:id="rId4" w:type="default"/>
          <w:type w:val="continuous"/>
          <w:pgSz w:w="11920" w:h="16840"/>
          <w:pgMar w:top="1440" w:right="1803" w:bottom="1440" w:left="1803" w:header="794" w:footer="850" w:gutter="0"/>
          <w:pgNumType w:fmt="decimal" w:start="1"/>
          <w:cols w:space="425" w:num="1"/>
          <w:rtlGutter w:val="0"/>
          <w:docGrid w:linePitch="0" w:charSpace="0"/>
        </w:sectPr>
      </w:pPr>
    </w:p>
    <w:p>
      <w:pPr>
        <w:keepNext w:val="0"/>
        <w:keepLines w:val="0"/>
        <w:pageBreakBefore w:val="0"/>
        <w:widowControl w:val="0"/>
        <w:kinsoku/>
        <w:wordWrap/>
        <w:overflowPunct/>
        <w:topLinePunct w:val="0"/>
        <w:autoSpaceDE/>
        <w:autoSpaceDN/>
        <w:bidi w:val="0"/>
        <w:adjustRightInd/>
        <w:snapToGrid/>
        <w:spacing w:after="0" w:line="360" w:lineRule="auto"/>
        <w:ind w:left="0" w:leftChars="0" w:right="0"/>
        <w:jc w:val="center"/>
        <w:textAlignment w:val="auto"/>
        <w:outlineLvl w:val="9"/>
        <w:rPr>
          <w:rFonts w:hint="eastAsia" w:ascii="Times New Roman" w:hAnsi="Times New Roman" w:eastAsia="仿宋" w:cs="Times New Roman"/>
          <w:b/>
          <w:bCs/>
          <w:color w:val="000000" w:themeColor="text1"/>
          <w:sz w:val="32"/>
          <w:szCs w:val="32"/>
          <w:lang w:eastAsia="zh-CN"/>
        </w:rPr>
      </w:pPr>
      <w:bookmarkStart w:id="40" w:name="_GoBack"/>
      <w:bookmarkEnd w:id="40"/>
      <w:r>
        <w:rPr>
          <w:rFonts w:hint="eastAsia" w:ascii="Times New Roman" w:hAnsi="Times New Roman" w:eastAsia="仿宋" w:cs="Times New Roman"/>
          <w:b/>
          <w:bCs/>
          <w:color w:val="000000" w:themeColor="text1"/>
          <w:sz w:val="32"/>
          <w:szCs w:val="32"/>
          <w:lang w:eastAsia="zh-CN"/>
        </w:rPr>
        <w:t>目录</w:t>
      </w:r>
    </w:p>
    <w:p>
      <w:pPr>
        <w:pStyle w:val="7"/>
        <w:tabs>
          <w:tab w:val="right" w:leader="dot" w:pos="8314"/>
        </w:tabs>
        <w:rPr>
          <w:rFonts w:hint="default" w:ascii="Times New Roman" w:hAnsi="Times New Roman" w:eastAsia="仿宋" w:cs="Times New Roman"/>
          <w:color w:val="000000" w:themeColor="text1"/>
          <w:sz w:val="24"/>
          <w:szCs w:val="24"/>
        </w:rPr>
      </w:pPr>
      <w:r>
        <w:rPr>
          <w:rFonts w:hint="default" w:ascii="Times New Roman" w:hAnsi="Times New Roman" w:eastAsia="仿宋" w:cs="Times New Roman"/>
          <w:b w:val="0"/>
          <w:bCs/>
          <w:color w:val="000000" w:themeColor="text1"/>
          <w:spacing w:val="0"/>
          <w:w w:val="100"/>
          <w:position w:val="-2"/>
          <w:sz w:val="24"/>
          <w:szCs w:val="24"/>
        </w:rPr>
        <w:fldChar w:fldCharType="begin"/>
      </w:r>
      <w:r>
        <w:rPr>
          <w:rFonts w:hint="default" w:ascii="Times New Roman" w:hAnsi="Times New Roman" w:eastAsia="仿宋" w:cs="Times New Roman"/>
          <w:b w:val="0"/>
          <w:bCs/>
          <w:color w:val="000000" w:themeColor="text1"/>
          <w:spacing w:val="0"/>
          <w:w w:val="100"/>
          <w:position w:val="-2"/>
          <w:sz w:val="24"/>
          <w:szCs w:val="24"/>
        </w:rPr>
        <w:instrText xml:space="preserve">TOC \o "1-2" \h \u </w:instrText>
      </w:r>
      <w:r>
        <w:rPr>
          <w:rFonts w:hint="default" w:ascii="Times New Roman" w:hAnsi="Times New Roman" w:eastAsia="仿宋" w:cs="Times New Roman"/>
          <w:b w:val="0"/>
          <w:bCs/>
          <w:color w:val="000000" w:themeColor="text1"/>
          <w:spacing w:val="0"/>
          <w:w w:val="100"/>
          <w:position w:val="-2"/>
          <w:sz w:val="24"/>
          <w:szCs w:val="24"/>
        </w:rPr>
        <w:fldChar w:fldCharType="separate"/>
      </w:r>
      <w:r>
        <w:rPr>
          <w:rFonts w:hint="default" w:ascii="Times New Roman" w:hAnsi="Times New Roman" w:eastAsia="仿宋" w:cs="Times New Roman"/>
          <w:bCs/>
          <w:color w:val="000000" w:themeColor="text1"/>
          <w:spacing w:val="0"/>
          <w:w w:val="100"/>
          <w:position w:val="-2"/>
          <w:sz w:val="24"/>
          <w:szCs w:val="24"/>
        </w:rPr>
        <w:fldChar w:fldCharType="begin"/>
      </w:r>
      <w:r>
        <w:rPr>
          <w:rFonts w:hint="default" w:ascii="Times New Roman" w:hAnsi="Times New Roman" w:eastAsia="仿宋" w:cs="Times New Roman"/>
          <w:bCs/>
          <w:color w:val="000000" w:themeColor="text1"/>
          <w:spacing w:val="0"/>
          <w:w w:val="100"/>
          <w:position w:val="-2"/>
          <w:sz w:val="24"/>
          <w:szCs w:val="24"/>
        </w:rPr>
        <w:instrText xml:space="preserve"> HYPERLINK \l _Toc3722 </w:instrText>
      </w:r>
      <w:r>
        <w:rPr>
          <w:rFonts w:hint="default" w:ascii="Times New Roman" w:hAnsi="Times New Roman" w:eastAsia="仿宋" w:cs="Times New Roman"/>
          <w:bCs/>
          <w:color w:val="000000" w:themeColor="text1"/>
          <w:spacing w:val="0"/>
          <w:w w:val="100"/>
          <w:position w:val="-2"/>
          <w:sz w:val="24"/>
          <w:szCs w:val="24"/>
        </w:rPr>
        <w:fldChar w:fldCharType="separate"/>
      </w:r>
      <w:r>
        <w:rPr>
          <w:rFonts w:hint="default" w:ascii="Times New Roman" w:hAnsi="Times New Roman" w:eastAsia="仿宋" w:cs="Times New Roman"/>
          <w:bCs/>
          <w:color w:val="000000" w:themeColor="text1"/>
          <w:spacing w:val="0"/>
          <w:w w:val="100"/>
          <w:position w:val="-2"/>
          <w:sz w:val="24"/>
          <w:szCs w:val="24"/>
        </w:rPr>
        <w:t>前</w:t>
      </w:r>
      <w:r>
        <w:rPr>
          <w:rFonts w:hint="default" w:ascii="Times New Roman" w:hAnsi="Times New Roman" w:eastAsia="仿宋" w:cs="Times New Roman"/>
          <w:bCs/>
          <w:color w:val="000000" w:themeColor="text1"/>
          <w:spacing w:val="0"/>
          <w:w w:val="100"/>
          <w:position w:val="-2"/>
          <w:sz w:val="24"/>
          <w:szCs w:val="24"/>
          <w:lang w:val="en-US" w:eastAsia="zh-CN"/>
        </w:rPr>
        <w:t xml:space="preserve">  </w:t>
      </w:r>
      <w:r>
        <w:rPr>
          <w:rFonts w:hint="default" w:ascii="Times New Roman" w:hAnsi="Times New Roman" w:eastAsia="仿宋" w:cs="Times New Roman"/>
          <w:bCs/>
          <w:color w:val="000000" w:themeColor="text1"/>
          <w:spacing w:val="0"/>
          <w:w w:val="99"/>
          <w:position w:val="-2"/>
          <w:sz w:val="24"/>
          <w:szCs w:val="24"/>
        </w:rPr>
        <w:t>言</w:t>
      </w:r>
      <w:r>
        <w:rPr>
          <w:rFonts w:hint="default" w:ascii="Times New Roman" w:hAnsi="Times New Roman" w:eastAsia="仿宋" w:cs="Times New Roman"/>
          <w:color w:val="000000" w:themeColor="text1"/>
          <w:sz w:val="24"/>
          <w:szCs w:val="24"/>
        </w:rPr>
        <w:tab/>
      </w:r>
      <w:r>
        <w:rPr>
          <w:rFonts w:hint="default" w:ascii="Times New Roman" w:hAnsi="Times New Roman" w:eastAsia="仿宋" w:cs="Times New Roman"/>
          <w:color w:val="000000" w:themeColor="text1"/>
          <w:sz w:val="24"/>
          <w:szCs w:val="24"/>
        </w:rPr>
        <w:fldChar w:fldCharType="begin"/>
      </w:r>
      <w:r>
        <w:rPr>
          <w:rFonts w:hint="default" w:ascii="Times New Roman" w:hAnsi="Times New Roman" w:eastAsia="仿宋" w:cs="Times New Roman"/>
          <w:color w:val="000000" w:themeColor="text1"/>
          <w:sz w:val="24"/>
          <w:szCs w:val="24"/>
        </w:rPr>
        <w:instrText xml:space="preserve"> PAGEREF _Toc3722 </w:instrText>
      </w:r>
      <w:r>
        <w:rPr>
          <w:rFonts w:hint="default" w:ascii="Times New Roman" w:hAnsi="Times New Roman" w:eastAsia="仿宋" w:cs="Times New Roman"/>
          <w:color w:val="000000" w:themeColor="text1"/>
          <w:sz w:val="24"/>
          <w:szCs w:val="24"/>
        </w:rPr>
        <w:fldChar w:fldCharType="separate"/>
      </w:r>
      <w:r>
        <w:rPr>
          <w:rFonts w:hint="default" w:ascii="Times New Roman" w:hAnsi="Times New Roman" w:eastAsia="仿宋" w:cs="Times New Roman"/>
          <w:color w:val="000000" w:themeColor="text1"/>
          <w:sz w:val="24"/>
          <w:szCs w:val="24"/>
        </w:rPr>
        <w:t>1</w:t>
      </w:r>
      <w:r>
        <w:rPr>
          <w:rFonts w:hint="default" w:ascii="Times New Roman" w:hAnsi="Times New Roman" w:eastAsia="仿宋" w:cs="Times New Roman"/>
          <w:color w:val="000000" w:themeColor="text1"/>
          <w:sz w:val="24"/>
          <w:szCs w:val="24"/>
        </w:rPr>
        <w:fldChar w:fldCharType="end"/>
      </w:r>
      <w:r>
        <w:rPr>
          <w:rFonts w:hint="default" w:ascii="Times New Roman" w:hAnsi="Times New Roman" w:eastAsia="仿宋" w:cs="Times New Roman"/>
          <w:bCs/>
          <w:color w:val="000000" w:themeColor="text1"/>
          <w:spacing w:val="0"/>
          <w:w w:val="100"/>
          <w:position w:val="-2"/>
          <w:sz w:val="24"/>
          <w:szCs w:val="24"/>
        </w:rPr>
        <w:fldChar w:fldCharType="end"/>
      </w:r>
    </w:p>
    <w:p>
      <w:pPr>
        <w:pStyle w:val="7"/>
        <w:tabs>
          <w:tab w:val="right" w:leader="dot" w:pos="8314"/>
        </w:tabs>
        <w:rPr>
          <w:rFonts w:hint="default" w:ascii="Times New Roman" w:hAnsi="Times New Roman" w:eastAsia="仿宋" w:cs="Times New Roman"/>
          <w:color w:val="000000" w:themeColor="text1"/>
          <w:sz w:val="24"/>
          <w:szCs w:val="24"/>
        </w:rPr>
      </w:pPr>
      <w:r>
        <w:rPr>
          <w:rFonts w:hint="default" w:ascii="Times New Roman" w:hAnsi="Times New Roman" w:eastAsia="仿宋" w:cs="Times New Roman"/>
          <w:bCs/>
          <w:color w:val="000000" w:themeColor="text1"/>
          <w:spacing w:val="0"/>
          <w:w w:val="100"/>
          <w:position w:val="-2"/>
          <w:sz w:val="24"/>
          <w:szCs w:val="24"/>
        </w:rPr>
        <w:fldChar w:fldCharType="begin"/>
      </w:r>
      <w:r>
        <w:rPr>
          <w:rFonts w:hint="default" w:ascii="Times New Roman" w:hAnsi="Times New Roman" w:eastAsia="仿宋" w:cs="Times New Roman"/>
          <w:bCs/>
          <w:color w:val="000000" w:themeColor="text1"/>
          <w:spacing w:val="0"/>
          <w:w w:val="100"/>
          <w:position w:val="-2"/>
          <w:sz w:val="24"/>
          <w:szCs w:val="24"/>
        </w:rPr>
        <w:instrText xml:space="preserve"> HYPERLINK \l _Toc8975 </w:instrText>
      </w:r>
      <w:r>
        <w:rPr>
          <w:rFonts w:hint="default" w:ascii="Times New Roman" w:hAnsi="Times New Roman" w:eastAsia="仿宋" w:cs="Times New Roman"/>
          <w:bCs/>
          <w:color w:val="000000" w:themeColor="text1"/>
          <w:spacing w:val="0"/>
          <w:w w:val="100"/>
          <w:position w:val="-2"/>
          <w:sz w:val="24"/>
          <w:szCs w:val="24"/>
        </w:rPr>
        <w:fldChar w:fldCharType="separate"/>
      </w:r>
      <w:r>
        <w:rPr>
          <w:rFonts w:hint="default" w:ascii="Times New Roman" w:hAnsi="Times New Roman" w:eastAsia="仿宋" w:cs="Times New Roman"/>
          <w:bCs/>
          <w:color w:val="000000" w:themeColor="text1"/>
          <w:spacing w:val="0"/>
          <w:w w:val="100"/>
          <w:position w:val="0"/>
          <w:sz w:val="24"/>
          <w:szCs w:val="24"/>
        </w:rPr>
        <w:t>1</w:t>
      </w:r>
      <w:r>
        <w:rPr>
          <w:rFonts w:hint="default" w:ascii="Times New Roman" w:hAnsi="Times New Roman" w:eastAsia="仿宋" w:cs="Times New Roman"/>
          <w:bCs/>
          <w:color w:val="000000" w:themeColor="text1"/>
          <w:spacing w:val="78"/>
          <w:w w:val="100"/>
          <w:position w:val="0"/>
          <w:sz w:val="24"/>
          <w:szCs w:val="24"/>
        </w:rPr>
        <w:t xml:space="preserve"> </w:t>
      </w:r>
      <w:r>
        <w:rPr>
          <w:rFonts w:hint="default" w:ascii="Times New Roman" w:hAnsi="Times New Roman" w:eastAsia="仿宋" w:cs="Times New Roman"/>
          <w:bCs/>
          <w:color w:val="000000" w:themeColor="text1"/>
          <w:spacing w:val="2"/>
          <w:w w:val="99"/>
          <w:position w:val="0"/>
          <w:sz w:val="24"/>
          <w:szCs w:val="24"/>
        </w:rPr>
        <w:t>项目及项目区概况</w:t>
      </w:r>
      <w:r>
        <w:rPr>
          <w:rFonts w:hint="default" w:ascii="Times New Roman" w:hAnsi="Times New Roman" w:eastAsia="仿宋" w:cs="Times New Roman"/>
          <w:color w:val="000000" w:themeColor="text1"/>
          <w:sz w:val="24"/>
          <w:szCs w:val="24"/>
        </w:rPr>
        <w:tab/>
      </w:r>
      <w:r>
        <w:rPr>
          <w:rFonts w:hint="default" w:ascii="Times New Roman" w:hAnsi="Times New Roman" w:eastAsia="仿宋" w:cs="Times New Roman"/>
          <w:color w:val="000000" w:themeColor="text1"/>
          <w:sz w:val="24"/>
          <w:szCs w:val="24"/>
        </w:rPr>
        <w:fldChar w:fldCharType="begin"/>
      </w:r>
      <w:r>
        <w:rPr>
          <w:rFonts w:hint="default" w:ascii="Times New Roman" w:hAnsi="Times New Roman" w:eastAsia="仿宋" w:cs="Times New Roman"/>
          <w:color w:val="000000" w:themeColor="text1"/>
          <w:sz w:val="24"/>
          <w:szCs w:val="24"/>
        </w:rPr>
        <w:instrText xml:space="preserve"> PAGEREF _Toc8975 </w:instrText>
      </w:r>
      <w:r>
        <w:rPr>
          <w:rFonts w:hint="default" w:ascii="Times New Roman" w:hAnsi="Times New Roman" w:eastAsia="仿宋" w:cs="Times New Roman"/>
          <w:color w:val="000000" w:themeColor="text1"/>
          <w:sz w:val="24"/>
          <w:szCs w:val="24"/>
        </w:rPr>
        <w:fldChar w:fldCharType="separate"/>
      </w:r>
      <w:r>
        <w:rPr>
          <w:rFonts w:hint="default" w:ascii="Times New Roman" w:hAnsi="Times New Roman" w:eastAsia="仿宋" w:cs="Times New Roman"/>
          <w:color w:val="000000" w:themeColor="text1"/>
          <w:sz w:val="24"/>
          <w:szCs w:val="24"/>
        </w:rPr>
        <w:t>4</w:t>
      </w:r>
      <w:r>
        <w:rPr>
          <w:rFonts w:hint="default" w:ascii="Times New Roman" w:hAnsi="Times New Roman" w:eastAsia="仿宋" w:cs="Times New Roman"/>
          <w:color w:val="000000" w:themeColor="text1"/>
          <w:sz w:val="24"/>
          <w:szCs w:val="24"/>
        </w:rPr>
        <w:fldChar w:fldCharType="end"/>
      </w:r>
      <w:r>
        <w:rPr>
          <w:rFonts w:hint="default" w:ascii="Times New Roman" w:hAnsi="Times New Roman" w:eastAsia="仿宋" w:cs="Times New Roman"/>
          <w:bCs/>
          <w:color w:val="000000" w:themeColor="text1"/>
          <w:spacing w:val="0"/>
          <w:w w:val="100"/>
          <w:position w:val="-2"/>
          <w:sz w:val="24"/>
          <w:szCs w:val="24"/>
        </w:rPr>
        <w:fldChar w:fldCharType="end"/>
      </w:r>
    </w:p>
    <w:p>
      <w:pPr>
        <w:pStyle w:val="8"/>
        <w:tabs>
          <w:tab w:val="right" w:leader="dot" w:pos="8314"/>
        </w:tabs>
        <w:rPr>
          <w:rFonts w:hint="default" w:ascii="Times New Roman" w:hAnsi="Times New Roman" w:eastAsia="仿宋" w:cs="Times New Roman"/>
          <w:color w:val="000000" w:themeColor="text1"/>
          <w:sz w:val="24"/>
          <w:szCs w:val="24"/>
        </w:rPr>
      </w:pPr>
      <w:r>
        <w:rPr>
          <w:rFonts w:hint="default" w:ascii="Times New Roman" w:hAnsi="Times New Roman" w:eastAsia="仿宋" w:cs="Times New Roman"/>
          <w:bCs/>
          <w:color w:val="000000" w:themeColor="text1"/>
          <w:spacing w:val="0"/>
          <w:w w:val="100"/>
          <w:position w:val="-2"/>
          <w:sz w:val="24"/>
          <w:szCs w:val="24"/>
        </w:rPr>
        <w:fldChar w:fldCharType="begin"/>
      </w:r>
      <w:r>
        <w:rPr>
          <w:rFonts w:hint="default" w:ascii="Times New Roman" w:hAnsi="Times New Roman" w:eastAsia="仿宋" w:cs="Times New Roman"/>
          <w:bCs/>
          <w:color w:val="000000" w:themeColor="text1"/>
          <w:spacing w:val="0"/>
          <w:w w:val="100"/>
          <w:position w:val="-2"/>
          <w:sz w:val="24"/>
          <w:szCs w:val="24"/>
        </w:rPr>
        <w:instrText xml:space="preserve"> HYPERLINK \l _Toc5714 </w:instrText>
      </w:r>
      <w:r>
        <w:rPr>
          <w:rFonts w:hint="default" w:ascii="Times New Roman" w:hAnsi="Times New Roman" w:eastAsia="仿宋" w:cs="Times New Roman"/>
          <w:bCs/>
          <w:color w:val="000000" w:themeColor="text1"/>
          <w:spacing w:val="0"/>
          <w:w w:val="100"/>
          <w:position w:val="-2"/>
          <w:sz w:val="24"/>
          <w:szCs w:val="24"/>
        </w:rPr>
        <w:fldChar w:fldCharType="separate"/>
      </w:r>
      <w:r>
        <w:rPr>
          <w:rFonts w:hint="default" w:ascii="Times New Roman" w:hAnsi="Times New Roman" w:eastAsia="仿宋" w:cs="Times New Roman"/>
          <w:bCs/>
          <w:color w:val="000000" w:themeColor="text1"/>
          <w:spacing w:val="1"/>
          <w:w w:val="100"/>
          <w:sz w:val="24"/>
          <w:szCs w:val="24"/>
        </w:rPr>
        <w:t>1</w:t>
      </w:r>
      <w:r>
        <w:rPr>
          <w:rFonts w:hint="default" w:ascii="Times New Roman" w:hAnsi="Times New Roman" w:eastAsia="仿宋" w:cs="Times New Roman"/>
          <w:bCs/>
          <w:color w:val="000000" w:themeColor="text1"/>
          <w:spacing w:val="0"/>
          <w:w w:val="100"/>
          <w:sz w:val="24"/>
          <w:szCs w:val="24"/>
        </w:rPr>
        <w:t xml:space="preserve">.1  </w:t>
      </w:r>
      <w:r>
        <w:rPr>
          <w:rFonts w:hint="default" w:ascii="Times New Roman" w:hAnsi="Times New Roman" w:eastAsia="仿宋" w:cs="Times New Roman"/>
          <w:bCs/>
          <w:color w:val="000000" w:themeColor="text1"/>
          <w:spacing w:val="2"/>
          <w:w w:val="100"/>
          <w:sz w:val="24"/>
          <w:szCs w:val="24"/>
        </w:rPr>
        <w:t>项目</w:t>
      </w:r>
      <w:r>
        <w:rPr>
          <w:rFonts w:hint="default" w:ascii="Times New Roman" w:hAnsi="Times New Roman" w:eastAsia="仿宋" w:cs="Times New Roman"/>
          <w:bCs/>
          <w:color w:val="000000" w:themeColor="text1"/>
          <w:spacing w:val="0"/>
          <w:w w:val="100"/>
          <w:sz w:val="24"/>
          <w:szCs w:val="24"/>
        </w:rPr>
        <w:t>概况</w:t>
      </w:r>
      <w:r>
        <w:rPr>
          <w:rFonts w:hint="default" w:ascii="Times New Roman" w:hAnsi="Times New Roman" w:eastAsia="仿宋" w:cs="Times New Roman"/>
          <w:color w:val="000000" w:themeColor="text1"/>
          <w:sz w:val="24"/>
          <w:szCs w:val="24"/>
        </w:rPr>
        <w:tab/>
      </w:r>
      <w:r>
        <w:rPr>
          <w:rFonts w:hint="default" w:ascii="Times New Roman" w:hAnsi="Times New Roman" w:eastAsia="仿宋" w:cs="Times New Roman"/>
          <w:color w:val="000000" w:themeColor="text1"/>
          <w:sz w:val="24"/>
          <w:szCs w:val="24"/>
        </w:rPr>
        <w:fldChar w:fldCharType="begin"/>
      </w:r>
      <w:r>
        <w:rPr>
          <w:rFonts w:hint="default" w:ascii="Times New Roman" w:hAnsi="Times New Roman" w:eastAsia="仿宋" w:cs="Times New Roman"/>
          <w:color w:val="000000" w:themeColor="text1"/>
          <w:sz w:val="24"/>
          <w:szCs w:val="24"/>
        </w:rPr>
        <w:instrText xml:space="preserve"> PAGEREF _Toc5714 </w:instrText>
      </w:r>
      <w:r>
        <w:rPr>
          <w:rFonts w:hint="default" w:ascii="Times New Roman" w:hAnsi="Times New Roman" w:eastAsia="仿宋" w:cs="Times New Roman"/>
          <w:color w:val="000000" w:themeColor="text1"/>
          <w:sz w:val="24"/>
          <w:szCs w:val="24"/>
        </w:rPr>
        <w:fldChar w:fldCharType="separate"/>
      </w:r>
      <w:r>
        <w:rPr>
          <w:rFonts w:hint="default" w:ascii="Times New Roman" w:hAnsi="Times New Roman" w:eastAsia="仿宋" w:cs="Times New Roman"/>
          <w:color w:val="000000" w:themeColor="text1"/>
          <w:sz w:val="24"/>
          <w:szCs w:val="24"/>
        </w:rPr>
        <w:t>4</w:t>
      </w:r>
      <w:r>
        <w:rPr>
          <w:rFonts w:hint="default" w:ascii="Times New Roman" w:hAnsi="Times New Roman" w:eastAsia="仿宋" w:cs="Times New Roman"/>
          <w:color w:val="000000" w:themeColor="text1"/>
          <w:sz w:val="24"/>
          <w:szCs w:val="24"/>
        </w:rPr>
        <w:fldChar w:fldCharType="end"/>
      </w:r>
      <w:r>
        <w:rPr>
          <w:rFonts w:hint="default" w:ascii="Times New Roman" w:hAnsi="Times New Roman" w:eastAsia="仿宋" w:cs="Times New Roman"/>
          <w:bCs/>
          <w:color w:val="000000" w:themeColor="text1"/>
          <w:spacing w:val="0"/>
          <w:w w:val="100"/>
          <w:position w:val="-2"/>
          <w:sz w:val="24"/>
          <w:szCs w:val="24"/>
        </w:rPr>
        <w:fldChar w:fldCharType="end"/>
      </w:r>
    </w:p>
    <w:p>
      <w:pPr>
        <w:pStyle w:val="8"/>
        <w:tabs>
          <w:tab w:val="right" w:leader="dot" w:pos="8314"/>
        </w:tabs>
        <w:rPr>
          <w:rFonts w:hint="default" w:ascii="Times New Roman" w:hAnsi="Times New Roman" w:eastAsia="仿宋" w:cs="Times New Roman"/>
          <w:color w:val="000000" w:themeColor="text1"/>
          <w:sz w:val="24"/>
          <w:szCs w:val="24"/>
        </w:rPr>
      </w:pPr>
      <w:r>
        <w:rPr>
          <w:rFonts w:hint="default" w:ascii="Times New Roman" w:hAnsi="Times New Roman" w:eastAsia="仿宋" w:cs="Times New Roman"/>
          <w:bCs/>
          <w:color w:val="000000" w:themeColor="text1"/>
          <w:spacing w:val="0"/>
          <w:w w:val="100"/>
          <w:position w:val="-2"/>
          <w:sz w:val="24"/>
          <w:szCs w:val="24"/>
        </w:rPr>
        <w:fldChar w:fldCharType="begin"/>
      </w:r>
      <w:r>
        <w:rPr>
          <w:rFonts w:hint="default" w:ascii="Times New Roman" w:hAnsi="Times New Roman" w:eastAsia="仿宋" w:cs="Times New Roman"/>
          <w:bCs/>
          <w:color w:val="000000" w:themeColor="text1"/>
          <w:spacing w:val="0"/>
          <w:w w:val="100"/>
          <w:position w:val="-2"/>
          <w:sz w:val="24"/>
          <w:szCs w:val="24"/>
        </w:rPr>
        <w:instrText xml:space="preserve"> HYPERLINK \l _Toc25160 </w:instrText>
      </w:r>
      <w:r>
        <w:rPr>
          <w:rFonts w:hint="default" w:ascii="Times New Roman" w:hAnsi="Times New Roman" w:eastAsia="仿宋" w:cs="Times New Roman"/>
          <w:bCs/>
          <w:color w:val="000000" w:themeColor="text1"/>
          <w:spacing w:val="0"/>
          <w:w w:val="100"/>
          <w:position w:val="-2"/>
          <w:sz w:val="24"/>
          <w:szCs w:val="24"/>
        </w:rPr>
        <w:fldChar w:fldCharType="separate"/>
      </w:r>
      <w:r>
        <w:rPr>
          <w:rFonts w:hint="default" w:ascii="Times New Roman" w:hAnsi="Times New Roman" w:eastAsia="仿宋" w:cs="Times New Roman"/>
          <w:bCs/>
          <w:color w:val="000000" w:themeColor="text1"/>
          <w:spacing w:val="1"/>
          <w:w w:val="100"/>
          <w:sz w:val="24"/>
          <w:szCs w:val="24"/>
        </w:rPr>
        <w:t>1</w:t>
      </w:r>
      <w:r>
        <w:rPr>
          <w:rFonts w:hint="default" w:ascii="Times New Roman" w:hAnsi="Times New Roman" w:eastAsia="仿宋" w:cs="Times New Roman"/>
          <w:bCs/>
          <w:color w:val="000000" w:themeColor="text1"/>
          <w:spacing w:val="0"/>
          <w:w w:val="100"/>
          <w:sz w:val="24"/>
          <w:szCs w:val="24"/>
        </w:rPr>
        <w:t xml:space="preserve">.2  </w:t>
      </w:r>
      <w:r>
        <w:rPr>
          <w:rFonts w:hint="default" w:ascii="Times New Roman" w:hAnsi="Times New Roman" w:eastAsia="仿宋" w:cs="Times New Roman"/>
          <w:bCs/>
          <w:color w:val="000000" w:themeColor="text1"/>
          <w:spacing w:val="2"/>
          <w:w w:val="100"/>
          <w:sz w:val="24"/>
          <w:szCs w:val="24"/>
        </w:rPr>
        <w:t>项目</w:t>
      </w:r>
      <w:r>
        <w:rPr>
          <w:rFonts w:hint="default" w:ascii="Times New Roman" w:hAnsi="Times New Roman" w:eastAsia="仿宋" w:cs="Times New Roman"/>
          <w:bCs/>
          <w:color w:val="000000" w:themeColor="text1"/>
          <w:spacing w:val="0"/>
          <w:w w:val="100"/>
          <w:sz w:val="24"/>
          <w:szCs w:val="24"/>
        </w:rPr>
        <w:t>区</w:t>
      </w:r>
      <w:r>
        <w:rPr>
          <w:rFonts w:hint="default" w:ascii="Times New Roman" w:hAnsi="Times New Roman" w:eastAsia="仿宋" w:cs="Times New Roman"/>
          <w:bCs/>
          <w:color w:val="000000" w:themeColor="text1"/>
          <w:spacing w:val="2"/>
          <w:w w:val="100"/>
          <w:sz w:val="24"/>
          <w:szCs w:val="24"/>
        </w:rPr>
        <w:t>概</w:t>
      </w:r>
      <w:r>
        <w:rPr>
          <w:rFonts w:hint="default" w:ascii="Times New Roman" w:hAnsi="Times New Roman" w:eastAsia="仿宋" w:cs="Times New Roman"/>
          <w:bCs/>
          <w:color w:val="000000" w:themeColor="text1"/>
          <w:spacing w:val="0"/>
          <w:w w:val="100"/>
          <w:sz w:val="24"/>
          <w:szCs w:val="24"/>
        </w:rPr>
        <w:t>况</w:t>
      </w:r>
      <w:r>
        <w:rPr>
          <w:rFonts w:hint="default" w:ascii="Times New Roman" w:hAnsi="Times New Roman" w:eastAsia="仿宋" w:cs="Times New Roman"/>
          <w:color w:val="000000" w:themeColor="text1"/>
          <w:sz w:val="24"/>
          <w:szCs w:val="24"/>
        </w:rPr>
        <w:tab/>
      </w:r>
      <w:r>
        <w:rPr>
          <w:rFonts w:hint="default" w:ascii="Times New Roman" w:hAnsi="Times New Roman" w:eastAsia="仿宋" w:cs="Times New Roman"/>
          <w:color w:val="000000" w:themeColor="text1"/>
          <w:sz w:val="24"/>
          <w:szCs w:val="24"/>
        </w:rPr>
        <w:fldChar w:fldCharType="begin"/>
      </w:r>
      <w:r>
        <w:rPr>
          <w:rFonts w:hint="default" w:ascii="Times New Roman" w:hAnsi="Times New Roman" w:eastAsia="仿宋" w:cs="Times New Roman"/>
          <w:color w:val="000000" w:themeColor="text1"/>
          <w:sz w:val="24"/>
          <w:szCs w:val="24"/>
        </w:rPr>
        <w:instrText xml:space="preserve"> PAGEREF _Toc25160 </w:instrText>
      </w:r>
      <w:r>
        <w:rPr>
          <w:rFonts w:hint="default" w:ascii="Times New Roman" w:hAnsi="Times New Roman" w:eastAsia="仿宋" w:cs="Times New Roman"/>
          <w:color w:val="000000" w:themeColor="text1"/>
          <w:sz w:val="24"/>
          <w:szCs w:val="24"/>
        </w:rPr>
        <w:fldChar w:fldCharType="separate"/>
      </w:r>
      <w:r>
        <w:rPr>
          <w:rFonts w:hint="default" w:ascii="Times New Roman" w:hAnsi="Times New Roman" w:eastAsia="仿宋" w:cs="Times New Roman"/>
          <w:color w:val="000000" w:themeColor="text1"/>
          <w:sz w:val="24"/>
          <w:szCs w:val="24"/>
        </w:rPr>
        <w:t>9</w:t>
      </w:r>
      <w:r>
        <w:rPr>
          <w:rFonts w:hint="default" w:ascii="Times New Roman" w:hAnsi="Times New Roman" w:eastAsia="仿宋" w:cs="Times New Roman"/>
          <w:color w:val="000000" w:themeColor="text1"/>
          <w:sz w:val="24"/>
          <w:szCs w:val="24"/>
        </w:rPr>
        <w:fldChar w:fldCharType="end"/>
      </w:r>
      <w:r>
        <w:rPr>
          <w:rFonts w:hint="default" w:ascii="Times New Roman" w:hAnsi="Times New Roman" w:eastAsia="仿宋" w:cs="Times New Roman"/>
          <w:bCs/>
          <w:color w:val="000000" w:themeColor="text1"/>
          <w:spacing w:val="0"/>
          <w:w w:val="100"/>
          <w:position w:val="-2"/>
          <w:sz w:val="24"/>
          <w:szCs w:val="24"/>
        </w:rPr>
        <w:fldChar w:fldCharType="end"/>
      </w:r>
    </w:p>
    <w:p>
      <w:pPr>
        <w:pStyle w:val="7"/>
        <w:tabs>
          <w:tab w:val="right" w:leader="dot" w:pos="8314"/>
        </w:tabs>
        <w:rPr>
          <w:rFonts w:hint="default" w:ascii="Times New Roman" w:hAnsi="Times New Roman" w:eastAsia="仿宋" w:cs="Times New Roman"/>
          <w:color w:val="000000" w:themeColor="text1"/>
          <w:sz w:val="24"/>
          <w:szCs w:val="24"/>
        </w:rPr>
      </w:pPr>
      <w:r>
        <w:rPr>
          <w:rFonts w:hint="default" w:ascii="Times New Roman" w:hAnsi="Times New Roman" w:eastAsia="仿宋" w:cs="Times New Roman"/>
          <w:bCs/>
          <w:color w:val="000000" w:themeColor="text1"/>
          <w:spacing w:val="0"/>
          <w:w w:val="100"/>
          <w:position w:val="-2"/>
          <w:sz w:val="24"/>
          <w:szCs w:val="24"/>
        </w:rPr>
        <w:fldChar w:fldCharType="begin"/>
      </w:r>
      <w:r>
        <w:rPr>
          <w:rFonts w:hint="default" w:ascii="Times New Roman" w:hAnsi="Times New Roman" w:eastAsia="仿宋" w:cs="Times New Roman"/>
          <w:bCs/>
          <w:color w:val="000000" w:themeColor="text1"/>
          <w:spacing w:val="0"/>
          <w:w w:val="100"/>
          <w:position w:val="-2"/>
          <w:sz w:val="24"/>
          <w:szCs w:val="24"/>
        </w:rPr>
        <w:instrText xml:space="preserve"> HYPERLINK \l _Toc9367 </w:instrText>
      </w:r>
      <w:r>
        <w:rPr>
          <w:rFonts w:hint="default" w:ascii="Times New Roman" w:hAnsi="Times New Roman" w:eastAsia="仿宋" w:cs="Times New Roman"/>
          <w:bCs/>
          <w:color w:val="000000" w:themeColor="text1"/>
          <w:spacing w:val="0"/>
          <w:w w:val="100"/>
          <w:position w:val="-2"/>
          <w:sz w:val="24"/>
          <w:szCs w:val="24"/>
        </w:rPr>
        <w:fldChar w:fldCharType="separate"/>
      </w:r>
      <w:r>
        <w:rPr>
          <w:rFonts w:hint="default" w:ascii="Times New Roman" w:hAnsi="Times New Roman" w:eastAsia="仿宋" w:cs="Times New Roman"/>
          <w:bCs/>
          <w:color w:val="000000" w:themeColor="text1"/>
          <w:spacing w:val="0"/>
          <w:w w:val="100"/>
          <w:position w:val="0"/>
          <w:sz w:val="24"/>
          <w:szCs w:val="24"/>
        </w:rPr>
        <w:t>2</w:t>
      </w:r>
      <w:r>
        <w:rPr>
          <w:rFonts w:hint="default" w:ascii="Times New Roman" w:hAnsi="Times New Roman" w:eastAsia="仿宋" w:cs="Times New Roman"/>
          <w:bCs/>
          <w:color w:val="000000" w:themeColor="text1"/>
          <w:spacing w:val="78"/>
          <w:w w:val="100"/>
          <w:position w:val="0"/>
          <w:sz w:val="24"/>
          <w:szCs w:val="24"/>
        </w:rPr>
        <w:t xml:space="preserve"> </w:t>
      </w:r>
      <w:r>
        <w:rPr>
          <w:rFonts w:hint="default" w:ascii="Times New Roman" w:hAnsi="Times New Roman" w:eastAsia="仿宋" w:cs="Times New Roman"/>
          <w:bCs/>
          <w:color w:val="000000" w:themeColor="text1"/>
          <w:spacing w:val="2"/>
          <w:w w:val="100"/>
          <w:position w:val="0"/>
          <w:sz w:val="24"/>
          <w:szCs w:val="24"/>
        </w:rPr>
        <w:t>水土保持方案和设计情况</w:t>
      </w:r>
      <w:r>
        <w:rPr>
          <w:rFonts w:hint="default" w:ascii="Times New Roman" w:hAnsi="Times New Roman" w:eastAsia="仿宋" w:cs="Times New Roman"/>
          <w:color w:val="000000" w:themeColor="text1"/>
          <w:sz w:val="24"/>
          <w:szCs w:val="24"/>
        </w:rPr>
        <w:tab/>
      </w:r>
      <w:r>
        <w:rPr>
          <w:rFonts w:hint="default" w:ascii="Times New Roman" w:hAnsi="Times New Roman" w:eastAsia="仿宋" w:cs="Times New Roman"/>
          <w:color w:val="000000" w:themeColor="text1"/>
          <w:sz w:val="24"/>
          <w:szCs w:val="24"/>
        </w:rPr>
        <w:fldChar w:fldCharType="begin"/>
      </w:r>
      <w:r>
        <w:rPr>
          <w:rFonts w:hint="default" w:ascii="Times New Roman" w:hAnsi="Times New Roman" w:eastAsia="仿宋" w:cs="Times New Roman"/>
          <w:color w:val="000000" w:themeColor="text1"/>
          <w:sz w:val="24"/>
          <w:szCs w:val="24"/>
        </w:rPr>
        <w:instrText xml:space="preserve"> PAGEREF _Toc9367 </w:instrText>
      </w:r>
      <w:r>
        <w:rPr>
          <w:rFonts w:hint="default" w:ascii="Times New Roman" w:hAnsi="Times New Roman" w:eastAsia="仿宋" w:cs="Times New Roman"/>
          <w:color w:val="000000" w:themeColor="text1"/>
          <w:sz w:val="24"/>
          <w:szCs w:val="24"/>
        </w:rPr>
        <w:fldChar w:fldCharType="separate"/>
      </w:r>
      <w:r>
        <w:rPr>
          <w:rFonts w:hint="default" w:ascii="Times New Roman" w:hAnsi="Times New Roman" w:eastAsia="仿宋" w:cs="Times New Roman"/>
          <w:color w:val="000000" w:themeColor="text1"/>
          <w:sz w:val="24"/>
          <w:szCs w:val="24"/>
        </w:rPr>
        <w:t>13</w:t>
      </w:r>
      <w:r>
        <w:rPr>
          <w:rFonts w:hint="default" w:ascii="Times New Roman" w:hAnsi="Times New Roman" w:eastAsia="仿宋" w:cs="Times New Roman"/>
          <w:color w:val="000000" w:themeColor="text1"/>
          <w:sz w:val="24"/>
          <w:szCs w:val="24"/>
        </w:rPr>
        <w:fldChar w:fldCharType="end"/>
      </w:r>
      <w:r>
        <w:rPr>
          <w:rFonts w:hint="default" w:ascii="Times New Roman" w:hAnsi="Times New Roman" w:eastAsia="仿宋" w:cs="Times New Roman"/>
          <w:bCs/>
          <w:color w:val="000000" w:themeColor="text1"/>
          <w:spacing w:val="0"/>
          <w:w w:val="100"/>
          <w:position w:val="-2"/>
          <w:sz w:val="24"/>
          <w:szCs w:val="24"/>
        </w:rPr>
        <w:fldChar w:fldCharType="end"/>
      </w:r>
    </w:p>
    <w:p>
      <w:pPr>
        <w:pStyle w:val="8"/>
        <w:tabs>
          <w:tab w:val="right" w:leader="dot" w:pos="8314"/>
        </w:tabs>
        <w:rPr>
          <w:rFonts w:hint="default" w:ascii="Times New Roman" w:hAnsi="Times New Roman" w:eastAsia="仿宋" w:cs="Times New Roman"/>
          <w:color w:val="000000" w:themeColor="text1"/>
          <w:sz w:val="24"/>
          <w:szCs w:val="24"/>
        </w:rPr>
      </w:pPr>
      <w:r>
        <w:rPr>
          <w:rFonts w:hint="default" w:ascii="Times New Roman" w:hAnsi="Times New Roman" w:eastAsia="仿宋" w:cs="Times New Roman"/>
          <w:bCs/>
          <w:color w:val="000000" w:themeColor="text1"/>
          <w:spacing w:val="0"/>
          <w:w w:val="100"/>
          <w:position w:val="-2"/>
          <w:sz w:val="24"/>
          <w:szCs w:val="24"/>
        </w:rPr>
        <w:fldChar w:fldCharType="begin"/>
      </w:r>
      <w:r>
        <w:rPr>
          <w:rFonts w:hint="default" w:ascii="Times New Roman" w:hAnsi="Times New Roman" w:eastAsia="仿宋" w:cs="Times New Roman"/>
          <w:bCs/>
          <w:color w:val="000000" w:themeColor="text1"/>
          <w:spacing w:val="0"/>
          <w:w w:val="100"/>
          <w:position w:val="-2"/>
          <w:sz w:val="24"/>
          <w:szCs w:val="24"/>
        </w:rPr>
        <w:instrText xml:space="preserve"> HYPERLINK \l _Toc25795 </w:instrText>
      </w:r>
      <w:r>
        <w:rPr>
          <w:rFonts w:hint="default" w:ascii="Times New Roman" w:hAnsi="Times New Roman" w:eastAsia="仿宋" w:cs="Times New Roman"/>
          <w:bCs/>
          <w:color w:val="000000" w:themeColor="text1"/>
          <w:spacing w:val="0"/>
          <w:w w:val="100"/>
          <w:position w:val="-2"/>
          <w:sz w:val="24"/>
          <w:szCs w:val="24"/>
        </w:rPr>
        <w:fldChar w:fldCharType="separate"/>
      </w:r>
      <w:r>
        <w:rPr>
          <w:rFonts w:hint="default" w:ascii="Times New Roman" w:hAnsi="Times New Roman" w:eastAsia="仿宋" w:cs="Times New Roman"/>
          <w:bCs/>
          <w:color w:val="000000" w:themeColor="text1"/>
          <w:spacing w:val="1"/>
          <w:w w:val="100"/>
          <w:sz w:val="24"/>
          <w:szCs w:val="24"/>
        </w:rPr>
        <w:t>2</w:t>
      </w:r>
      <w:r>
        <w:rPr>
          <w:rFonts w:hint="default" w:ascii="Times New Roman" w:hAnsi="Times New Roman" w:eastAsia="仿宋" w:cs="Times New Roman"/>
          <w:bCs/>
          <w:color w:val="000000" w:themeColor="text1"/>
          <w:spacing w:val="0"/>
          <w:w w:val="100"/>
          <w:sz w:val="24"/>
          <w:szCs w:val="24"/>
        </w:rPr>
        <w:t>.</w:t>
      </w:r>
      <w:r>
        <w:rPr>
          <w:rFonts w:hint="default" w:ascii="Times New Roman" w:hAnsi="Times New Roman" w:eastAsia="仿宋" w:cs="Times New Roman"/>
          <w:bCs/>
          <w:color w:val="000000" w:themeColor="text1"/>
          <w:spacing w:val="0"/>
          <w:w w:val="100"/>
          <w:sz w:val="24"/>
          <w:szCs w:val="24"/>
          <w:lang w:val="en-US" w:eastAsia="zh-CN"/>
        </w:rPr>
        <w:t>1</w:t>
      </w:r>
      <w:r>
        <w:rPr>
          <w:rFonts w:hint="default" w:ascii="Times New Roman" w:hAnsi="Times New Roman" w:eastAsia="仿宋" w:cs="Times New Roman"/>
          <w:bCs/>
          <w:color w:val="000000" w:themeColor="text1"/>
          <w:spacing w:val="0"/>
          <w:w w:val="100"/>
          <w:sz w:val="24"/>
          <w:szCs w:val="24"/>
        </w:rPr>
        <w:t xml:space="preserve">  </w:t>
      </w:r>
      <w:r>
        <w:rPr>
          <w:rFonts w:hint="default" w:ascii="Times New Roman" w:hAnsi="Times New Roman" w:eastAsia="仿宋" w:cs="Times New Roman"/>
          <w:bCs/>
          <w:color w:val="000000" w:themeColor="text1"/>
          <w:spacing w:val="2"/>
          <w:w w:val="100"/>
          <w:sz w:val="24"/>
          <w:szCs w:val="24"/>
          <w:lang w:eastAsia="zh-CN"/>
        </w:rPr>
        <w:t>主体工程设计</w:t>
      </w:r>
      <w:r>
        <w:rPr>
          <w:rFonts w:hint="default" w:ascii="Times New Roman" w:hAnsi="Times New Roman" w:eastAsia="仿宋" w:cs="Times New Roman"/>
          <w:color w:val="000000" w:themeColor="text1"/>
          <w:sz w:val="24"/>
          <w:szCs w:val="24"/>
        </w:rPr>
        <w:tab/>
      </w:r>
      <w:r>
        <w:rPr>
          <w:rFonts w:hint="default" w:ascii="Times New Roman" w:hAnsi="Times New Roman" w:eastAsia="仿宋" w:cs="Times New Roman"/>
          <w:color w:val="000000" w:themeColor="text1"/>
          <w:sz w:val="24"/>
          <w:szCs w:val="24"/>
        </w:rPr>
        <w:fldChar w:fldCharType="begin"/>
      </w:r>
      <w:r>
        <w:rPr>
          <w:rFonts w:hint="default" w:ascii="Times New Roman" w:hAnsi="Times New Roman" w:eastAsia="仿宋" w:cs="Times New Roman"/>
          <w:color w:val="000000" w:themeColor="text1"/>
          <w:sz w:val="24"/>
          <w:szCs w:val="24"/>
        </w:rPr>
        <w:instrText xml:space="preserve"> PAGEREF _Toc25795 </w:instrText>
      </w:r>
      <w:r>
        <w:rPr>
          <w:rFonts w:hint="default" w:ascii="Times New Roman" w:hAnsi="Times New Roman" w:eastAsia="仿宋" w:cs="Times New Roman"/>
          <w:color w:val="000000" w:themeColor="text1"/>
          <w:sz w:val="24"/>
          <w:szCs w:val="24"/>
        </w:rPr>
        <w:fldChar w:fldCharType="separate"/>
      </w:r>
      <w:r>
        <w:rPr>
          <w:rFonts w:hint="default" w:ascii="Times New Roman" w:hAnsi="Times New Roman" w:eastAsia="仿宋" w:cs="Times New Roman"/>
          <w:color w:val="000000" w:themeColor="text1"/>
          <w:sz w:val="24"/>
          <w:szCs w:val="24"/>
        </w:rPr>
        <w:t>13</w:t>
      </w:r>
      <w:r>
        <w:rPr>
          <w:rFonts w:hint="default" w:ascii="Times New Roman" w:hAnsi="Times New Roman" w:eastAsia="仿宋" w:cs="Times New Roman"/>
          <w:color w:val="000000" w:themeColor="text1"/>
          <w:sz w:val="24"/>
          <w:szCs w:val="24"/>
        </w:rPr>
        <w:fldChar w:fldCharType="end"/>
      </w:r>
      <w:r>
        <w:rPr>
          <w:rFonts w:hint="default" w:ascii="Times New Roman" w:hAnsi="Times New Roman" w:eastAsia="仿宋" w:cs="Times New Roman"/>
          <w:bCs/>
          <w:color w:val="000000" w:themeColor="text1"/>
          <w:spacing w:val="0"/>
          <w:w w:val="100"/>
          <w:position w:val="-2"/>
          <w:sz w:val="24"/>
          <w:szCs w:val="24"/>
        </w:rPr>
        <w:fldChar w:fldCharType="end"/>
      </w:r>
    </w:p>
    <w:p>
      <w:pPr>
        <w:pStyle w:val="8"/>
        <w:tabs>
          <w:tab w:val="right" w:leader="dot" w:pos="8314"/>
        </w:tabs>
        <w:rPr>
          <w:rFonts w:hint="default" w:ascii="Times New Roman" w:hAnsi="Times New Roman" w:eastAsia="仿宋" w:cs="Times New Roman"/>
          <w:color w:val="000000" w:themeColor="text1"/>
          <w:sz w:val="24"/>
          <w:szCs w:val="24"/>
        </w:rPr>
      </w:pPr>
      <w:r>
        <w:rPr>
          <w:rFonts w:hint="default" w:ascii="Times New Roman" w:hAnsi="Times New Roman" w:eastAsia="仿宋" w:cs="Times New Roman"/>
          <w:bCs/>
          <w:color w:val="000000" w:themeColor="text1"/>
          <w:spacing w:val="0"/>
          <w:w w:val="100"/>
          <w:position w:val="-2"/>
          <w:sz w:val="24"/>
          <w:szCs w:val="24"/>
        </w:rPr>
        <w:fldChar w:fldCharType="begin"/>
      </w:r>
      <w:r>
        <w:rPr>
          <w:rFonts w:hint="default" w:ascii="Times New Roman" w:hAnsi="Times New Roman" w:eastAsia="仿宋" w:cs="Times New Roman"/>
          <w:bCs/>
          <w:color w:val="000000" w:themeColor="text1"/>
          <w:spacing w:val="0"/>
          <w:w w:val="100"/>
          <w:position w:val="-2"/>
          <w:sz w:val="24"/>
          <w:szCs w:val="24"/>
        </w:rPr>
        <w:instrText xml:space="preserve"> HYPERLINK \l _Toc25062 </w:instrText>
      </w:r>
      <w:r>
        <w:rPr>
          <w:rFonts w:hint="default" w:ascii="Times New Roman" w:hAnsi="Times New Roman" w:eastAsia="仿宋" w:cs="Times New Roman"/>
          <w:bCs/>
          <w:color w:val="000000" w:themeColor="text1"/>
          <w:spacing w:val="0"/>
          <w:w w:val="100"/>
          <w:position w:val="-2"/>
          <w:sz w:val="24"/>
          <w:szCs w:val="24"/>
        </w:rPr>
        <w:fldChar w:fldCharType="separate"/>
      </w:r>
      <w:r>
        <w:rPr>
          <w:rFonts w:hint="default" w:ascii="Times New Roman" w:hAnsi="Times New Roman" w:eastAsia="仿宋" w:cs="Times New Roman"/>
          <w:bCs/>
          <w:color w:val="000000" w:themeColor="text1"/>
          <w:spacing w:val="1"/>
          <w:w w:val="100"/>
          <w:sz w:val="24"/>
          <w:szCs w:val="24"/>
        </w:rPr>
        <w:t>2</w:t>
      </w:r>
      <w:r>
        <w:rPr>
          <w:rFonts w:hint="default" w:ascii="Times New Roman" w:hAnsi="Times New Roman" w:eastAsia="仿宋" w:cs="Times New Roman"/>
          <w:bCs/>
          <w:color w:val="000000" w:themeColor="text1"/>
          <w:spacing w:val="0"/>
          <w:w w:val="100"/>
          <w:sz w:val="24"/>
          <w:szCs w:val="24"/>
        </w:rPr>
        <w:t>.</w:t>
      </w:r>
      <w:r>
        <w:rPr>
          <w:rFonts w:hint="default" w:ascii="Times New Roman" w:hAnsi="Times New Roman" w:eastAsia="仿宋" w:cs="Times New Roman"/>
          <w:bCs/>
          <w:color w:val="000000" w:themeColor="text1"/>
          <w:spacing w:val="0"/>
          <w:w w:val="100"/>
          <w:sz w:val="24"/>
          <w:szCs w:val="24"/>
          <w:lang w:val="en-US" w:eastAsia="zh-CN"/>
        </w:rPr>
        <w:t>2</w:t>
      </w:r>
      <w:r>
        <w:rPr>
          <w:rFonts w:hint="default" w:ascii="Times New Roman" w:hAnsi="Times New Roman" w:eastAsia="仿宋" w:cs="Times New Roman"/>
          <w:bCs/>
          <w:color w:val="000000" w:themeColor="text1"/>
          <w:spacing w:val="0"/>
          <w:w w:val="100"/>
          <w:sz w:val="24"/>
          <w:szCs w:val="24"/>
        </w:rPr>
        <w:t xml:space="preserve">  </w:t>
      </w:r>
      <w:r>
        <w:rPr>
          <w:rFonts w:hint="default" w:ascii="Times New Roman" w:hAnsi="Times New Roman" w:eastAsia="仿宋" w:cs="Times New Roman"/>
          <w:bCs/>
          <w:color w:val="000000" w:themeColor="text1"/>
          <w:spacing w:val="2"/>
          <w:w w:val="100"/>
          <w:sz w:val="24"/>
          <w:szCs w:val="24"/>
        </w:rPr>
        <w:t>水土</w:t>
      </w:r>
      <w:r>
        <w:rPr>
          <w:rFonts w:hint="default" w:ascii="Times New Roman" w:hAnsi="Times New Roman" w:eastAsia="仿宋" w:cs="Times New Roman"/>
          <w:bCs/>
          <w:color w:val="000000" w:themeColor="text1"/>
          <w:spacing w:val="0"/>
          <w:w w:val="100"/>
          <w:sz w:val="24"/>
          <w:szCs w:val="24"/>
        </w:rPr>
        <w:t>保</w:t>
      </w:r>
      <w:r>
        <w:rPr>
          <w:rFonts w:hint="default" w:ascii="Times New Roman" w:hAnsi="Times New Roman" w:eastAsia="仿宋" w:cs="Times New Roman"/>
          <w:bCs/>
          <w:color w:val="000000" w:themeColor="text1"/>
          <w:spacing w:val="2"/>
          <w:w w:val="100"/>
          <w:sz w:val="24"/>
          <w:szCs w:val="24"/>
        </w:rPr>
        <w:t>持</w:t>
      </w:r>
      <w:r>
        <w:rPr>
          <w:rFonts w:hint="default" w:ascii="Times New Roman" w:hAnsi="Times New Roman" w:eastAsia="仿宋" w:cs="Times New Roman"/>
          <w:bCs/>
          <w:color w:val="000000" w:themeColor="text1"/>
          <w:spacing w:val="0"/>
          <w:w w:val="100"/>
          <w:sz w:val="24"/>
          <w:szCs w:val="24"/>
        </w:rPr>
        <w:t>方案</w:t>
      </w:r>
      <w:r>
        <w:rPr>
          <w:rFonts w:hint="default" w:ascii="Times New Roman" w:hAnsi="Times New Roman" w:eastAsia="仿宋" w:cs="Times New Roman"/>
          <w:color w:val="000000" w:themeColor="text1"/>
          <w:sz w:val="24"/>
          <w:szCs w:val="24"/>
        </w:rPr>
        <w:tab/>
      </w:r>
      <w:r>
        <w:rPr>
          <w:rFonts w:hint="default" w:ascii="Times New Roman" w:hAnsi="Times New Roman" w:eastAsia="仿宋" w:cs="Times New Roman"/>
          <w:color w:val="000000" w:themeColor="text1"/>
          <w:sz w:val="24"/>
          <w:szCs w:val="24"/>
        </w:rPr>
        <w:fldChar w:fldCharType="begin"/>
      </w:r>
      <w:r>
        <w:rPr>
          <w:rFonts w:hint="default" w:ascii="Times New Roman" w:hAnsi="Times New Roman" w:eastAsia="仿宋" w:cs="Times New Roman"/>
          <w:color w:val="000000" w:themeColor="text1"/>
          <w:sz w:val="24"/>
          <w:szCs w:val="24"/>
        </w:rPr>
        <w:instrText xml:space="preserve"> PAGEREF _Toc25062 </w:instrText>
      </w:r>
      <w:r>
        <w:rPr>
          <w:rFonts w:hint="default" w:ascii="Times New Roman" w:hAnsi="Times New Roman" w:eastAsia="仿宋" w:cs="Times New Roman"/>
          <w:color w:val="000000" w:themeColor="text1"/>
          <w:sz w:val="24"/>
          <w:szCs w:val="24"/>
        </w:rPr>
        <w:fldChar w:fldCharType="separate"/>
      </w:r>
      <w:r>
        <w:rPr>
          <w:rFonts w:hint="default" w:ascii="Times New Roman" w:hAnsi="Times New Roman" w:eastAsia="仿宋" w:cs="Times New Roman"/>
          <w:color w:val="000000" w:themeColor="text1"/>
          <w:sz w:val="24"/>
          <w:szCs w:val="24"/>
        </w:rPr>
        <w:t>13</w:t>
      </w:r>
      <w:r>
        <w:rPr>
          <w:rFonts w:hint="default" w:ascii="Times New Roman" w:hAnsi="Times New Roman" w:eastAsia="仿宋" w:cs="Times New Roman"/>
          <w:color w:val="000000" w:themeColor="text1"/>
          <w:sz w:val="24"/>
          <w:szCs w:val="24"/>
        </w:rPr>
        <w:fldChar w:fldCharType="end"/>
      </w:r>
      <w:r>
        <w:rPr>
          <w:rFonts w:hint="default" w:ascii="Times New Roman" w:hAnsi="Times New Roman" w:eastAsia="仿宋" w:cs="Times New Roman"/>
          <w:bCs/>
          <w:color w:val="000000" w:themeColor="text1"/>
          <w:spacing w:val="0"/>
          <w:w w:val="100"/>
          <w:position w:val="-2"/>
          <w:sz w:val="24"/>
          <w:szCs w:val="24"/>
        </w:rPr>
        <w:fldChar w:fldCharType="end"/>
      </w:r>
    </w:p>
    <w:p>
      <w:pPr>
        <w:pStyle w:val="8"/>
        <w:tabs>
          <w:tab w:val="right" w:leader="dot" w:pos="8314"/>
        </w:tabs>
        <w:rPr>
          <w:rFonts w:hint="default" w:ascii="Times New Roman" w:hAnsi="Times New Roman" w:eastAsia="仿宋" w:cs="Times New Roman"/>
          <w:color w:val="000000" w:themeColor="text1"/>
          <w:sz w:val="24"/>
          <w:szCs w:val="24"/>
        </w:rPr>
      </w:pPr>
      <w:r>
        <w:rPr>
          <w:rFonts w:hint="default" w:ascii="Times New Roman" w:hAnsi="Times New Roman" w:eastAsia="仿宋" w:cs="Times New Roman"/>
          <w:bCs/>
          <w:color w:val="000000" w:themeColor="text1"/>
          <w:spacing w:val="0"/>
          <w:w w:val="100"/>
          <w:position w:val="-2"/>
          <w:sz w:val="24"/>
          <w:szCs w:val="24"/>
        </w:rPr>
        <w:fldChar w:fldCharType="begin"/>
      </w:r>
      <w:r>
        <w:rPr>
          <w:rFonts w:hint="default" w:ascii="Times New Roman" w:hAnsi="Times New Roman" w:eastAsia="仿宋" w:cs="Times New Roman"/>
          <w:bCs/>
          <w:color w:val="000000" w:themeColor="text1"/>
          <w:spacing w:val="0"/>
          <w:w w:val="100"/>
          <w:position w:val="-2"/>
          <w:sz w:val="24"/>
          <w:szCs w:val="24"/>
        </w:rPr>
        <w:instrText xml:space="preserve"> HYPERLINK \l _Toc30901 </w:instrText>
      </w:r>
      <w:r>
        <w:rPr>
          <w:rFonts w:hint="default" w:ascii="Times New Roman" w:hAnsi="Times New Roman" w:eastAsia="仿宋" w:cs="Times New Roman"/>
          <w:bCs/>
          <w:color w:val="000000" w:themeColor="text1"/>
          <w:spacing w:val="0"/>
          <w:w w:val="100"/>
          <w:position w:val="-2"/>
          <w:sz w:val="24"/>
          <w:szCs w:val="24"/>
        </w:rPr>
        <w:fldChar w:fldCharType="separate"/>
      </w:r>
      <w:r>
        <w:rPr>
          <w:rFonts w:hint="default" w:ascii="Times New Roman" w:hAnsi="Times New Roman" w:eastAsia="仿宋" w:cs="Times New Roman"/>
          <w:bCs/>
          <w:color w:val="000000" w:themeColor="text1"/>
          <w:spacing w:val="1"/>
          <w:w w:val="100"/>
          <w:sz w:val="24"/>
          <w:szCs w:val="24"/>
          <w:lang w:val="en-US" w:eastAsia="zh-CN"/>
        </w:rPr>
        <w:t>2.3</w:t>
      </w:r>
      <w:r>
        <w:rPr>
          <w:rFonts w:hint="default" w:ascii="Times New Roman" w:hAnsi="Times New Roman" w:eastAsia="仿宋" w:cs="Times New Roman"/>
          <w:bCs/>
          <w:color w:val="000000" w:themeColor="text1"/>
          <w:spacing w:val="1"/>
          <w:w w:val="100"/>
          <w:sz w:val="24"/>
          <w:szCs w:val="24"/>
          <w:lang w:val="en-US" w:eastAsia="en-US"/>
        </w:rPr>
        <w:t>水土保持方案变更</w:t>
      </w:r>
      <w:r>
        <w:rPr>
          <w:rFonts w:hint="default" w:ascii="Times New Roman" w:hAnsi="Times New Roman" w:eastAsia="仿宋" w:cs="Times New Roman"/>
          <w:color w:val="000000" w:themeColor="text1"/>
          <w:sz w:val="24"/>
          <w:szCs w:val="24"/>
        </w:rPr>
        <w:tab/>
      </w:r>
      <w:r>
        <w:rPr>
          <w:rFonts w:hint="default" w:ascii="Times New Roman" w:hAnsi="Times New Roman" w:eastAsia="仿宋" w:cs="Times New Roman"/>
          <w:color w:val="000000" w:themeColor="text1"/>
          <w:sz w:val="24"/>
          <w:szCs w:val="24"/>
        </w:rPr>
        <w:fldChar w:fldCharType="begin"/>
      </w:r>
      <w:r>
        <w:rPr>
          <w:rFonts w:hint="default" w:ascii="Times New Roman" w:hAnsi="Times New Roman" w:eastAsia="仿宋" w:cs="Times New Roman"/>
          <w:color w:val="000000" w:themeColor="text1"/>
          <w:sz w:val="24"/>
          <w:szCs w:val="24"/>
        </w:rPr>
        <w:instrText xml:space="preserve"> PAGEREF _Toc30901 </w:instrText>
      </w:r>
      <w:r>
        <w:rPr>
          <w:rFonts w:hint="default" w:ascii="Times New Roman" w:hAnsi="Times New Roman" w:eastAsia="仿宋" w:cs="Times New Roman"/>
          <w:color w:val="000000" w:themeColor="text1"/>
          <w:sz w:val="24"/>
          <w:szCs w:val="24"/>
        </w:rPr>
        <w:fldChar w:fldCharType="separate"/>
      </w:r>
      <w:r>
        <w:rPr>
          <w:rFonts w:hint="default" w:ascii="Times New Roman" w:hAnsi="Times New Roman" w:eastAsia="仿宋" w:cs="Times New Roman"/>
          <w:color w:val="000000" w:themeColor="text1"/>
          <w:sz w:val="24"/>
          <w:szCs w:val="24"/>
        </w:rPr>
        <w:t>13</w:t>
      </w:r>
      <w:r>
        <w:rPr>
          <w:rFonts w:hint="default" w:ascii="Times New Roman" w:hAnsi="Times New Roman" w:eastAsia="仿宋" w:cs="Times New Roman"/>
          <w:color w:val="000000" w:themeColor="text1"/>
          <w:sz w:val="24"/>
          <w:szCs w:val="24"/>
        </w:rPr>
        <w:fldChar w:fldCharType="end"/>
      </w:r>
      <w:r>
        <w:rPr>
          <w:rFonts w:hint="default" w:ascii="Times New Roman" w:hAnsi="Times New Roman" w:eastAsia="仿宋" w:cs="Times New Roman"/>
          <w:bCs/>
          <w:color w:val="000000" w:themeColor="text1"/>
          <w:spacing w:val="0"/>
          <w:w w:val="100"/>
          <w:position w:val="-2"/>
          <w:sz w:val="24"/>
          <w:szCs w:val="24"/>
        </w:rPr>
        <w:fldChar w:fldCharType="end"/>
      </w:r>
    </w:p>
    <w:p>
      <w:pPr>
        <w:pStyle w:val="7"/>
        <w:tabs>
          <w:tab w:val="right" w:leader="dot" w:pos="8314"/>
        </w:tabs>
        <w:rPr>
          <w:rFonts w:hint="default" w:ascii="Times New Roman" w:hAnsi="Times New Roman" w:eastAsia="仿宋" w:cs="Times New Roman"/>
          <w:color w:val="000000" w:themeColor="text1"/>
          <w:sz w:val="24"/>
          <w:szCs w:val="24"/>
        </w:rPr>
      </w:pPr>
      <w:r>
        <w:rPr>
          <w:rFonts w:hint="default" w:ascii="Times New Roman" w:hAnsi="Times New Roman" w:eastAsia="仿宋" w:cs="Times New Roman"/>
          <w:bCs/>
          <w:color w:val="000000" w:themeColor="text1"/>
          <w:spacing w:val="0"/>
          <w:w w:val="100"/>
          <w:position w:val="-2"/>
          <w:sz w:val="24"/>
          <w:szCs w:val="24"/>
        </w:rPr>
        <w:fldChar w:fldCharType="begin"/>
      </w:r>
      <w:r>
        <w:rPr>
          <w:rFonts w:hint="default" w:ascii="Times New Roman" w:hAnsi="Times New Roman" w:eastAsia="仿宋" w:cs="Times New Roman"/>
          <w:bCs/>
          <w:color w:val="000000" w:themeColor="text1"/>
          <w:spacing w:val="0"/>
          <w:w w:val="100"/>
          <w:position w:val="-2"/>
          <w:sz w:val="24"/>
          <w:szCs w:val="24"/>
        </w:rPr>
        <w:instrText xml:space="preserve"> HYPERLINK \l _Toc29713 </w:instrText>
      </w:r>
      <w:r>
        <w:rPr>
          <w:rFonts w:hint="default" w:ascii="Times New Roman" w:hAnsi="Times New Roman" w:eastAsia="仿宋" w:cs="Times New Roman"/>
          <w:bCs/>
          <w:color w:val="000000" w:themeColor="text1"/>
          <w:spacing w:val="0"/>
          <w:w w:val="100"/>
          <w:position w:val="-2"/>
          <w:sz w:val="24"/>
          <w:szCs w:val="24"/>
        </w:rPr>
        <w:fldChar w:fldCharType="separate"/>
      </w:r>
      <w:r>
        <w:rPr>
          <w:rFonts w:hint="default" w:ascii="Times New Roman" w:hAnsi="Times New Roman" w:eastAsia="仿宋" w:cs="Times New Roman"/>
          <w:bCs/>
          <w:color w:val="000000" w:themeColor="text1"/>
          <w:spacing w:val="0"/>
          <w:w w:val="100"/>
          <w:position w:val="0"/>
          <w:sz w:val="24"/>
          <w:szCs w:val="24"/>
        </w:rPr>
        <w:t>3</w:t>
      </w:r>
      <w:r>
        <w:rPr>
          <w:rFonts w:hint="default" w:ascii="Times New Roman" w:hAnsi="Times New Roman" w:eastAsia="仿宋" w:cs="Times New Roman"/>
          <w:bCs/>
          <w:color w:val="000000" w:themeColor="text1"/>
          <w:spacing w:val="78"/>
          <w:w w:val="100"/>
          <w:position w:val="0"/>
          <w:sz w:val="24"/>
          <w:szCs w:val="24"/>
        </w:rPr>
        <w:t xml:space="preserve"> </w:t>
      </w:r>
      <w:r>
        <w:rPr>
          <w:rFonts w:hint="default" w:ascii="Times New Roman" w:hAnsi="Times New Roman" w:eastAsia="仿宋" w:cs="Times New Roman"/>
          <w:bCs/>
          <w:color w:val="000000" w:themeColor="text1"/>
          <w:spacing w:val="2"/>
          <w:w w:val="99"/>
          <w:position w:val="0"/>
          <w:sz w:val="24"/>
          <w:szCs w:val="24"/>
        </w:rPr>
        <w:t>水土保持方案实施情况</w:t>
      </w:r>
      <w:r>
        <w:rPr>
          <w:rFonts w:hint="default" w:ascii="Times New Roman" w:hAnsi="Times New Roman" w:eastAsia="仿宋" w:cs="Times New Roman"/>
          <w:color w:val="000000" w:themeColor="text1"/>
          <w:sz w:val="24"/>
          <w:szCs w:val="24"/>
        </w:rPr>
        <w:tab/>
      </w:r>
      <w:r>
        <w:rPr>
          <w:rFonts w:hint="default" w:ascii="Times New Roman" w:hAnsi="Times New Roman" w:eastAsia="仿宋" w:cs="Times New Roman"/>
          <w:color w:val="000000" w:themeColor="text1"/>
          <w:sz w:val="24"/>
          <w:szCs w:val="24"/>
        </w:rPr>
        <w:fldChar w:fldCharType="begin"/>
      </w:r>
      <w:r>
        <w:rPr>
          <w:rFonts w:hint="default" w:ascii="Times New Roman" w:hAnsi="Times New Roman" w:eastAsia="仿宋" w:cs="Times New Roman"/>
          <w:color w:val="000000" w:themeColor="text1"/>
          <w:sz w:val="24"/>
          <w:szCs w:val="24"/>
        </w:rPr>
        <w:instrText xml:space="preserve"> PAGEREF _Toc29713 </w:instrText>
      </w:r>
      <w:r>
        <w:rPr>
          <w:rFonts w:hint="default" w:ascii="Times New Roman" w:hAnsi="Times New Roman" w:eastAsia="仿宋" w:cs="Times New Roman"/>
          <w:color w:val="000000" w:themeColor="text1"/>
          <w:sz w:val="24"/>
          <w:szCs w:val="24"/>
        </w:rPr>
        <w:fldChar w:fldCharType="separate"/>
      </w:r>
      <w:r>
        <w:rPr>
          <w:rFonts w:hint="default" w:ascii="Times New Roman" w:hAnsi="Times New Roman" w:eastAsia="仿宋" w:cs="Times New Roman"/>
          <w:color w:val="000000" w:themeColor="text1"/>
          <w:sz w:val="24"/>
          <w:szCs w:val="24"/>
        </w:rPr>
        <w:t>15</w:t>
      </w:r>
      <w:r>
        <w:rPr>
          <w:rFonts w:hint="default" w:ascii="Times New Roman" w:hAnsi="Times New Roman" w:eastAsia="仿宋" w:cs="Times New Roman"/>
          <w:color w:val="000000" w:themeColor="text1"/>
          <w:sz w:val="24"/>
          <w:szCs w:val="24"/>
        </w:rPr>
        <w:fldChar w:fldCharType="end"/>
      </w:r>
      <w:r>
        <w:rPr>
          <w:rFonts w:hint="default" w:ascii="Times New Roman" w:hAnsi="Times New Roman" w:eastAsia="仿宋" w:cs="Times New Roman"/>
          <w:bCs/>
          <w:color w:val="000000" w:themeColor="text1"/>
          <w:spacing w:val="0"/>
          <w:w w:val="100"/>
          <w:position w:val="-2"/>
          <w:sz w:val="24"/>
          <w:szCs w:val="24"/>
        </w:rPr>
        <w:fldChar w:fldCharType="end"/>
      </w:r>
    </w:p>
    <w:p>
      <w:pPr>
        <w:pStyle w:val="8"/>
        <w:tabs>
          <w:tab w:val="right" w:leader="dot" w:pos="8314"/>
        </w:tabs>
        <w:rPr>
          <w:rFonts w:hint="default" w:ascii="Times New Roman" w:hAnsi="Times New Roman" w:eastAsia="仿宋" w:cs="Times New Roman"/>
          <w:color w:val="000000" w:themeColor="text1"/>
          <w:sz w:val="24"/>
          <w:szCs w:val="24"/>
        </w:rPr>
      </w:pPr>
      <w:r>
        <w:rPr>
          <w:rFonts w:hint="default" w:ascii="Times New Roman" w:hAnsi="Times New Roman" w:eastAsia="仿宋" w:cs="Times New Roman"/>
          <w:bCs/>
          <w:color w:val="000000" w:themeColor="text1"/>
          <w:spacing w:val="0"/>
          <w:w w:val="100"/>
          <w:position w:val="-2"/>
          <w:sz w:val="24"/>
          <w:szCs w:val="24"/>
        </w:rPr>
        <w:fldChar w:fldCharType="begin"/>
      </w:r>
      <w:r>
        <w:rPr>
          <w:rFonts w:hint="default" w:ascii="Times New Roman" w:hAnsi="Times New Roman" w:eastAsia="仿宋" w:cs="Times New Roman"/>
          <w:bCs/>
          <w:color w:val="000000" w:themeColor="text1"/>
          <w:spacing w:val="0"/>
          <w:w w:val="100"/>
          <w:position w:val="-2"/>
          <w:sz w:val="24"/>
          <w:szCs w:val="24"/>
        </w:rPr>
        <w:instrText xml:space="preserve"> HYPERLINK \l _Toc17235 </w:instrText>
      </w:r>
      <w:r>
        <w:rPr>
          <w:rFonts w:hint="default" w:ascii="Times New Roman" w:hAnsi="Times New Roman" w:eastAsia="仿宋" w:cs="Times New Roman"/>
          <w:bCs/>
          <w:color w:val="000000" w:themeColor="text1"/>
          <w:spacing w:val="0"/>
          <w:w w:val="100"/>
          <w:position w:val="-2"/>
          <w:sz w:val="24"/>
          <w:szCs w:val="24"/>
        </w:rPr>
        <w:fldChar w:fldCharType="separate"/>
      </w:r>
      <w:r>
        <w:rPr>
          <w:rFonts w:hint="default" w:ascii="Times New Roman" w:hAnsi="Times New Roman" w:eastAsia="仿宋" w:cs="Times New Roman"/>
          <w:bCs/>
          <w:color w:val="000000" w:themeColor="text1"/>
          <w:spacing w:val="1"/>
          <w:w w:val="100"/>
          <w:sz w:val="24"/>
          <w:szCs w:val="24"/>
        </w:rPr>
        <w:t>3</w:t>
      </w:r>
      <w:r>
        <w:rPr>
          <w:rFonts w:hint="default" w:ascii="Times New Roman" w:hAnsi="Times New Roman" w:eastAsia="仿宋" w:cs="Times New Roman"/>
          <w:bCs/>
          <w:color w:val="000000" w:themeColor="text1"/>
          <w:spacing w:val="-1"/>
          <w:w w:val="100"/>
          <w:sz w:val="24"/>
          <w:szCs w:val="24"/>
        </w:rPr>
        <w:t>.</w:t>
      </w:r>
      <w:r>
        <w:rPr>
          <w:rFonts w:hint="default" w:ascii="Times New Roman" w:hAnsi="Times New Roman" w:eastAsia="仿宋" w:cs="Times New Roman"/>
          <w:bCs/>
          <w:color w:val="000000" w:themeColor="text1"/>
          <w:spacing w:val="0"/>
          <w:w w:val="100"/>
          <w:sz w:val="24"/>
          <w:szCs w:val="24"/>
        </w:rPr>
        <w:t xml:space="preserve">1  </w:t>
      </w:r>
      <w:r>
        <w:rPr>
          <w:rFonts w:hint="default" w:ascii="Times New Roman" w:hAnsi="Times New Roman" w:eastAsia="仿宋" w:cs="Times New Roman"/>
          <w:bCs/>
          <w:color w:val="000000" w:themeColor="text1"/>
          <w:spacing w:val="2"/>
          <w:w w:val="100"/>
          <w:sz w:val="24"/>
          <w:szCs w:val="24"/>
        </w:rPr>
        <w:t>水土</w:t>
      </w:r>
      <w:r>
        <w:rPr>
          <w:rFonts w:hint="default" w:ascii="Times New Roman" w:hAnsi="Times New Roman" w:eastAsia="仿宋" w:cs="Times New Roman"/>
          <w:bCs/>
          <w:color w:val="000000" w:themeColor="text1"/>
          <w:spacing w:val="0"/>
          <w:w w:val="100"/>
          <w:sz w:val="24"/>
          <w:szCs w:val="24"/>
        </w:rPr>
        <w:t>流</w:t>
      </w:r>
      <w:r>
        <w:rPr>
          <w:rFonts w:hint="default" w:ascii="Times New Roman" w:hAnsi="Times New Roman" w:eastAsia="仿宋" w:cs="Times New Roman"/>
          <w:bCs/>
          <w:color w:val="000000" w:themeColor="text1"/>
          <w:spacing w:val="2"/>
          <w:w w:val="100"/>
          <w:sz w:val="24"/>
          <w:szCs w:val="24"/>
        </w:rPr>
        <w:t>失</w:t>
      </w:r>
      <w:r>
        <w:rPr>
          <w:rFonts w:hint="default" w:ascii="Times New Roman" w:hAnsi="Times New Roman" w:eastAsia="仿宋" w:cs="Times New Roman"/>
          <w:bCs/>
          <w:color w:val="000000" w:themeColor="text1"/>
          <w:spacing w:val="0"/>
          <w:w w:val="100"/>
          <w:sz w:val="24"/>
          <w:szCs w:val="24"/>
        </w:rPr>
        <w:t>防治</w:t>
      </w:r>
      <w:r>
        <w:rPr>
          <w:rFonts w:hint="default" w:ascii="Times New Roman" w:hAnsi="Times New Roman" w:eastAsia="仿宋" w:cs="Times New Roman"/>
          <w:bCs/>
          <w:color w:val="000000" w:themeColor="text1"/>
          <w:spacing w:val="2"/>
          <w:w w:val="100"/>
          <w:sz w:val="24"/>
          <w:szCs w:val="24"/>
        </w:rPr>
        <w:t>责</w:t>
      </w:r>
      <w:r>
        <w:rPr>
          <w:rFonts w:hint="default" w:ascii="Times New Roman" w:hAnsi="Times New Roman" w:eastAsia="仿宋" w:cs="Times New Roman"/>
          <w:bCs/>
          <w:color w:val="000000" w:themeColor="text1"/>
          <w:spacing w:val="0"/>
          <w:w w:val="100"/>
          <w:sz w:val="24"/>
          <w:szCs w:val="24"/>
        </w:rPr>
        <w:t>任</w:t>
      </w:r>
      <w:r>
        <w:rPr>
          <w:rFonts w:hint="default" w:ascii="Times New Roman" w:hAnsi="Times New Roman" w:eastAsia="仿宋" w:cs="Times New Roman"/>
          <w:bCs/>
          <w:color w:val="000000" w:themeColor="text1"/>
          <w:spacing w:val="2"/>
          <w:w w:val="100"/>
          <w:sz w:val="24"/>
          <w:szCs w:val="24"/>
        </w:rPr>
        <w:t>范</w:t>
      </w:r>
      <w:r>
        <w:rPr>
          <w:rFonts w:hint="default" w:ascii="Times New Roman" w:hAnsi="Times New Roman" w:eastAsia="仿宋" w:cs="Times New Roman"/>
          <w:bCs/>
          <w:color w:val="000000" w:themeColor="text1"/>
          <w:spacing w:val="0"/>
          <w:w w:val="100"/>
          <w:sz w:val="24"/>
          <w:szCs w:val="24"/>
        </w:rPr>
        <w:t>围</w:t>
      </w:r>
      <w:r>
        <w:rPr>
          <w:rFonts w:hint="default" w:ascii="Times New Roman" w:hAnsi="Times New Roman" w:eastAsia="仿宋" w:cs="Times New Roman"/>
          <w:color w:val="000000" w:themeColor="text1"/>
          <w:sz w:val="24"/>
          <w:szCs w:val="24"/>
        </w:rPr>
        <w:tab/>
      </w:r>
      <w:r>
        <w:rPr>
          <w:rFonts w:hint="default" w:ascii="Times New Roman" w:hAnsi="Times New Roman" w:eastAsia="仿宋" w:cs="Times New Roman"/>
          <w:color w:val="000000" w:themeColor="text1"/>
          <w:sz w:val="24"/>
          <w:szCs w:val="24"/>
        </w:rPr>
        <w:fldChar w:fldCharType="begin"/>
      </w:r>
      <w:r>
        <w:rPr>
          <w:rFonts w:hint="default" w:ascii="Times New Roman" w:hAnsi="Times New Roman" w:eastAsia="仿宋" w:cs="Times New Roman"/>
          <w:color w:val="000000" w:themeColor="text1"/>
          <w:sz w:val="24"/>
          <w:szCs w:val="24"/>
        </w:rPr>
        <w:instrText xml:space="preserve"> PAGEREF _Toc17235 </w:instrText>
      </w:r>
      <w:r>
        <w:rPr>
          <w:rFonts w:hint="default" w:ascii="Times New Roman" w:hAnsi="Times New Roman" w:eastAsia="仿宋" w:cs="Times New Roman"/>
          <w:color w:val="000000" w:themeColor="text1"/>
          <w:sz w:val="24"/>
          <w:szCs w:val="24"/>
        </w:rPr>
        <w:fldChar w:fldCharType="separate"/>
      </w:r>
      <w:r>
        <w:rPr>
          <w:rFonts w:hint="default" w:ascii="Times New Roman" w:hAnsi="Times New Roman" w:eastAsia="仿宋" w:cs="Times New Roman"/>
          <w:color w:val="000000" w:themeColor="text1"/>
          <w:sz w:val="24"/>
          <w:szCs w:val="24"/>
        </w:rPr>
        <w:t>15</w:t>
      </w:r>
      <w:r>
        <w:rPr>
          <w:rFonts w:hint="default" w:ascii="Times New Roman" w:hAnsi="Times New Roman" w:eastAsia="仿宋" w:cs="Times New Roman"/>
          <w:color w:val="000000" w:themeColor="text1"/>
          <w:sz w:val="24"/>
          <w:szCs w:val="24"/>
        </w:rPr>
        <w:fldChar w:fldCharType="end"/>
      </w:r>
      <w:r>
        <w:rPr>
          <w:rFonts w:hint="default" w:ascii="Times New Roman" w:hAnsi="Times New Roman" w:eastAsia="仿宋" w:cs="Times New Roman"/>
          <w:bCs/>
          <w:color w:val="000000" w:themeColor="text1"/>
          <w:spacing w:val="0"/>
          <w:w w:val="100"/>
          <w:position w:val="-2"/>
          <w:sz w:val="24"/>
          <w:szCs w:val="24"/>
        </w:rPr>
        <w:fldChar w:fldCharType="end"/>
      </w:r>
    </w:p>
    <w:p>
      <w:pPr>
        <w:pStyle w:val="8"/>
        <w:tabs>
          <w:tab w:val="right" w:leader="dot" w:pos="8314"/>
        </w:tabs>
        <w:rPr>
          <w:rFonts w:hint="default" w:ascii="Times New Roman" w:hAnsi="Times New Roman" w:eastAsia="仿宋" w:cs="Times New Roman"/>
          <w:color w:val="000000" w:themeColor="text1"/>
          <w:sz w:val="24"/>
          <w:szCs w:val="24"/>
        </w:rPr>
      </w:pPr>
      <w:r>
        <w:rPr>
          <w:rFonts w:hint="default" w:ascii="Times New Roman" w:hAnsi="Times New Roman" w:eastAsia="仿宋" w:cs="Times New Roman"/>
          <w:bCs/>
          <w:color w:val="000000" w:themeColor="text1"/>
          <w:spacing w:val="0"/>
          <w:w w:val="100"/>
          <w:position w:val="-2"/>
          <w:sz w:val="24"/>
          <w:szCs w:val="24"/>
        </w:rPr>
        <w:fldChar w:fldCharType="begin"/>
      </w:r>
      <w:r>
        <w:rPr>
          <w:rFonts w:hint="default" w:ascii="Times New Roman" w:hAnsi="Times New Roman" w:eastAsia="仿宋" w:cs="Times New Roman"/>
          <w:bCs/>
          <w:color w:val="000000" w:themeColor="text1"/>
          <w:spacing w:val="0"/>
          <w:w w:val="100"/>
          <w:position w:val="-2"/>
          <w:sz w:val="24"/>
          <w:szCs w:val="24"/>
        </w:rPr>
        <w:instrText xml:space="preserve"> HYPERLINK \l _Toc20347 </w:instrText>
      </w:r>
      <w:r>
        <w:rPr>
          <w:rFonts w:hint="default" w:ascii="Times New Roman" w:hAnsi="Times New Roman" w:eastAsia="仿宋" w:cs="Times New Roman"/>
          <w:bCs/>
          <w:color w:val="000000" w:themeColor="text1"/>
          <w:spacing w:val="0"/>
          <w:w w:val="100"/>
          <w:position w:val="-2"/>
          <w:sz w:val="24"/>
          <w:szCs w:val="24"/>
        </w:rPr>
        <w:fldChar w:fldCharType="separate"/>
      </w:r>
      <w:r>
        <w:rPr>
          <w:rFonts w:hint="default" w:ascii="Times New Roman" w:hAnsi="Times New Roman" w:eastAsia="仿宋" w:cs="Times New Roman"/>
          <w:bCs/>
          <w:color w:val="000000" w:themeColor="text1"/>
          <w:spacing w:val="1"/>
          <w:w w:val="100"/>
          <w:sz w:val="24"/>
          <w:szCs w:val="24"/>
        </w:rPr>
        <w:t>3</w:t>
      </w:r>
      <w:r>
        <w:rPr>
          <w:rFonts w:hint="default" w:ascii="Times New Roman" w:hAnsi="Times New Roman" w:eastAsia="仿宋" w:cs="Times New Roman"/>
          <w:bCs/>
          <w:color w:val="000000" w:themeColor="text1"/>
          <w:spacing w:val="-1"/>
          <w:w w:val="100"/>
          <w:sz w:val="24"/>
          <w:szCs w:val="24"/>
        </w:rPr>
        <w:t>.</w:t>
      </w:r>
      <w:r>
        <w:rPr>
          <w:rFonts w:hint="default" w:ascii="Times New Roman" w:hAnsi="Times New Roman" w:eastAsia="仿宋" w:cs="Times New Roman"/>
          <w:bCs/>
          <w:color w:val="000000" w:themeColor="text1"/>
          <w:spacing w:val="0"/>
          <w:w w:val="100"/>
          <w:sz w:val="24"/>
          <w:szCs w:val="24"/>
        </w:rPr>
        <w:t xml:space="preserve">2  </w:t>
      </w:r>
      <w:r>
        <w:rPr>
          <w:rFonts w:hint="default" w:ascii="Times New Roman" w:hAnsi="Times New Roman" w:eastAsia="仿宋" w:cs="Times New Roman"/>
          <w:bCs/>
          <w:color w:val="000000" w:themeColor="text1"/>
          <w:spacing w:val="2"/>
          <w:w w:val="100"/>
          <w:sz w:val="24"/>
          <w:szCs w:val="24"/>
        </w:rPr>
        <w:t>弃渣</w:t>
      </w:r>
      <w:r>
        <w:rPr>
          <w:rFonts w:hint="default" w:ascii="Times New Roman" w:hAnsi="Times New Roman" w:eastAsia="仿宋" w:cs="Times New Roman"/>
          <w:bCs/>
          <w:color w:val="000000" w:themeColor="text1"/>
          <w:spacing w:val="0"/>
          <w:w w:val="100"/>
          <w:sz w:val="24"/>
          <w:szCs w:val="24"/>
        </w:rPr>
        <w:t>场</w:t>
      </w:r>
      <w:r>
        <w:rPr>
          <w:rFonts w:hint="default" w:ascii="Times New Roman" w:hAnsi="Times New Roman" w:eastAsia="仿宋" w:cs="Times New Roman"/>
          <w:bCs/>
          <w:color w:val="000000" w:themeColor="text1"/>
          <w:spacing w:val="2"/>
          <w:w w:val="100"/>
          <w:sz w:val="24"/>
          <w:szCs w:val="24"/>
        </w:rPr>
        <w:t>设</w:t>
      </w:r>
      <w:r>
        <w:rPr>
          <w:rFonts w:hint="default" w:ascii="Times New Roman" w:hAnsi="Times New Roman" w:eastAsia="仿宋" w:cs="Times New Roman"/>
          <w:bCs/>
          <w:color w:val="000000" w:themeColor="text1"/>
          <w:spacing w:val="0"/>
          <w:w w:val="100"/>
          <w:sz w:val="24"/>
          <w:szCs w:val="24"/>
        </w:rPr>
        <w:t>置</w:t>
      </w:r>
      <w:r>
        <w:rPr>
          <w:rFonts w:hint="default" w:ascii="Times New Roman" w:hAnsi="Times New Roman" w:eastAsia="仿宋" w:cs="Times New Roman"/>
          <w:color w:val="000000" w:themeColor="text1"/>
          <w:sz w:val="24"/>
          <w:szCs w:val="24"/>
        </w:rPr>
        <w:tab/>
      </w:r>
      <w:r>
        <w:rPr>
          <w:rFonts w:hint="default" w:ascii="Times New Roman" w:hAnsi="Times New Roman" w:eastAsia="仿宋" w:cs="Times New Roman"/>
          <w:color w:val="000000" w:themeColor="text1"/>
          <w:sz w:val="24"/>
          <w:szCs w:val="24"/>
        </w:rPr>
        <w:fldChar w:fldCharType="begin"/>
      </w:r>
      <w:r>
        <w:rPr>
          <w:rFonts w:hint="default" w:ascii="Times New Roman" w:hAnsi="Times New Roman" w:eastAsia="仿宋" w:cs="Times New Roman"/>
          <w:color w:val="000000" w:themeColor="text1"/>
          <w:sz w:val="24"/>
          <w:szCs w:val="24"/>
        </w:rPr>
        <w:instrText xml:space="preserve"> PAGEREF _Toc20347 </w:instrText>
      </w:r>
      <w:r>
        <w:rPr>
          <w:rFonts w:hint="default" w:ascii="Times New Roman" w:hAnsi="Times New Roman" w:eastAsia="仿宋" w:cs="Times New Roman"/>
          <w:color w:val="000000" w:themeColor="text1"/>
          <w:sz w:val="24"/>
          <w:szCs w:val="24"/>
        </w:rPr>
        <w:fldChar w:fldCharType="separate"/>
      </w:r>
      <w:r>
        <w:rPr>
          <w:rFonts w:hint="default" w:ascii="Times New Roman" w:hAnsi="Times New Roman" w:eastAsia="仿宋" w:cs="Times New Roman"/>
          <w:color w:val="000000" w:themeColor="text1"/>
          <w:sz w:val="24"/>
          <w:szCs w:val="24"/>
        </w:rPr>
        <w:t>16</w:t>
      </w:r>
      <w:r>
        <w:rPr>
          <w:rFonts w:hint="default" w:ascii="Times New Roman" w:hAnsi="Times New Roman" w:eastAsia="仿宋" w:cs="Times New Roman"/>
          <w:color w:val="000000" w:themeColor="text1"/>
          <w:sz w:val="24"/>
          <w:szCs w:val="24"/>
        </w:rPr>
        <w:fldChar w:fldCharType="end"/>
      </w:r>
      <w:r>
        <w:rPr>
          <w:rFonts w:hint="default" w:ascii="Times New Roman" w:hAnsi="Times New Roman" w:eastAsia="仿宋" w:cs="Times New Roman"/>
          <w:bCs/>
          <w:color w:val="000000" w:themeColor="text1"/>
          <w:spacing w:val="0"/>
          <w:w w:val="100"/>
          <w:position w:val="-2"/>
          <w:sz w:val="24"/>
          <w:szCs w:val="24"/>
        </w:rPr>
        <w:fldChar w:fldCharType="end"/>
      </w:r>
    </w:p>
    <w:p>
      <w:pPr>
        <w:pStyle w:val="8"/>
        <w:tabs>
          <w:tab w:val="right" w:leader="dot" w:pos="8314"/>
        </w:tabs>
        <w:rPr>
          <w:rFonts w:hint="default" w:ascii="Times New Roman" w:hAnsi="Times New Roman" w:eastAsia="仿宋" w:cs="Times New Roman"/>
          <w:color w:val="000000" w:themeColor="text1"/>
          <w:sz w:val="24"/>
          <w:szCs w:val="24"/>
        </w:rPr>
      </w:pPr>
      <w:r>
        <w:rPr>
          <w:rFonts w:hint="default" w:ascii="Times New Roman" w:hAnsi="Times New Roman" w:eastAsia="仿宋" w:cs="Times New Roman"/>
          <w:bCs/>
          <w:color w:val="000000" w:themeColor="text1"/>
          <w:spacing w:val="0"/>
          <w:w w:val="100"/>
          <w:position w:val="-2"/>
          <w:sz w:val="24"/>
          <w:szCs w:val="24"/>
        </w:rPr>
        <w:fldChar w:fldCharType="begin"/>
      </w:r>
      <w:r>
        <w:rPr>
          <w:rFonts w:hint="default" w:ascii="Times New Roman" w:hAnsi="Times New Roman" w:eastAsia="仿宋" w:cs="Times New Roman"/>
          <w:bCs/>
          <w:color w:val="000000" w:themeColor="text1"/>
          <w:spacing w:val="0"/>
          <w:w w:val="100"/>
          <w:position w:val="-2"/>
          <w:sz w:val="24"/>
          <w:szCs w:val="24"/>
        </w:rPr>
        <w:instrText xml:space="preserve"> HYPERLINK \l _Toc17262 </w:instrText>
      </w:r>
      <w:r>
        <w:rPr>
          <w:rFonts w:hint="default" w:ascii="Times New Roman" w:hAnsi="Times New Roman" w:eastAsia="仿宋" w:cs="Times New Roman"/>
          <w:bCs/>
          <w:color w:val="000000" w:themeColor="text1"/>
          <w:spacing w:val="0"/>
          <w:w w:val="100"/>
          <w:position w:val="-2"/>
          <w:sz w:val="24"/>
          <w:szCs w:val="24"/>
        </w:rPr>
        <w:fldChar w:fldCharType="separate"/>
      </w:r>
      <w:r>
        <w:rPr>
          <w:rFonts w:hint="default" w:ascii="Times New Roman" w:hAnsi="Times New Roman" w:eastAsia="仿宋" w:cs="Times New Roman"/>
          <w:bCs/>
          <w:color w:val="000000" w:themeColor="text1"/>
          <w:spacing w:val="1"/>
          <w:w w:val="100"/>
          <w:sz w:val="24"/>
          <w:szCs w:val="24"/>
        </w:rPr>
        <w:t>3</w:t>
      </w:r>
      <w:r>
        <w:rPr>
          <w:rFonts w:hint="default" w:ascii="Times New Roman" w:hAnsi="Times New Roman" w:eastAsia="仿宋" w:cs="Times New Roman"/>
          <w:bCs/>
          <w:color w:val="000000" w:themeColor="text1"/>
          <w:spacing w:val="-1"/>
          <w:w w:val="100"/>
          <w:sz w:val="24"/>
          <w:szCs w:val="24"/>
        </w:rPr>
        <w:t>.</w:t>
      </w:r>
      <w:r>
        <w:rPr>
          <w:rFonts w:hint="default" w:ascii="Times New Roman" w:hAnsi="Times New Roman" w:eastAsia="仿宋" w:cs="Times New Roman"/>
          <w:bCs/>
          <w:color w:val="000000" w:themeColor="text1"/>
          <w:spacing w:val="0"/>
          <w:w w:val="100"/>
          <w:sz w:val="24"/>
          <w:szCs w:val="24"/>
        </w:rPr>
        <w:t xml:space="preserve">3  </w:t>
      </w:r>
      <w:r>
        <w:rPr>
          <w:rFonts w:hint="default" w:ascii="Times New Roman" w:hAnsi="Times New Roman" w:eastAsia="仿宋" w:cs="Times New Roman"/>
          <w:bCs/>
          <w:color w:val="000000" w:themeColor="text1"/>
          <w:spacing w:val="2"/>
          <w:w w:val="100"/>
          <w:sz w:val="24"/>
          <w:szCs w:val="24"/>
        </w:rPr>
        <w:t>水土</w:t>
      </w:r>
      <w:r>
        <w:rPr>
          <w:rFonts w:hint="default" w:ascii="Times New Roman" w:hAnsi="Times New Roman" w:eastAsia="仿宋" w:cs="Times New Roman"/>
          <w:bCs/>
          <w:color w:val="000000" w:themeColor="text1"/>
          <w:spacing w:val="0"/>
          <w:w w:val="100"/>
          <w:sz w:val="24"/>
          <w:szCs w:val="24"/>
        </w:rPr>
        <w:t>保</w:t>
      </w:r>
      <w:r>
        <w:rPr>
          <w:rFonts w:hint="default" w:ascii="Times New Roman" w:hAnsi="Times New Roman" w:eastAsia="仿宋" w:cs="Times New Roman"/>
          <w:bCs/>
          <w:color w:val="000000" w:themeColor="text1"/>
          <w:spacing w:val="2"/>
          <w:w w:val="100"/>
          <w:sz w:val="24"/>
          <w:szCs w:val="24"/>
        </w:rPr>
        <w:t>持</w:t>
      </w:r>
      <w:r>
        <w:rPr>
          <w:rFonts w:hint="default" w:ascii="Times New Roman" w:hAnsi="Times New Roman" w:eastAsia="仿宋" w:cs="Times New Roman"/>
          <w:bCs/>
          <w:color w:val="000000" w:themeColor="text1"/>
          <w:spacing w:val="0"/>
          <w:w w:val="100"/>
          <w:sz w:val="24"/>
          <w:szCs w:val="24"/>
        </w:rPr>
        <w:t>措施</w:t>
      </w:r>
      <w:r>
        <w:rPr>
          <w:rFonts w:hint="default" w:ascii="Times New Roman" w:hAnsi="Times New Roman" w:eastAsia="仿宋" w:cs="Times New Roman"/>
          <w:bCs/>
          <w:color w:val="000000" w:themeColor="text1"/>
          <w:spacing w:val="2"/>
          <w:w w:val="100"/>
          <w:sz w:val="24"/>
          <w:szCs w:val="24"/>
        </w:rPr>
        <w:t>总</w:t>
      </w:r>
      <w:r>
        <w:rPr>
          <w:rFonts w:hint="default" w:ascii="Times New Roman" w:hAnsi="Times New Roman" w:eastAsia="仿宋" w:cs="Times New Roman"/>
          <w:bCs/>
          <w:color w:val="000000" w:themeColor="text1"/>
          <w:spacing w:val="0"/>
          <w:w w:val="100"/>
          <w:sz w:val="24"/>
          <w:szCs w:val="24"/>
        </w:rPr>
        <w:t>体</w:t>
      </w:r>
      <w:r>
        <w:rPr>
          <w:rFonts w:hint="default" w:ascii="Times New Roman" w:hAnsi="Times New Roman" w:eastAsia="仿宋" w:cs="Times New Roman"/>
          <w:bCs/>
          <w:color w:val="000000" w:themeColor="text1"/>
          <w:spacing w:val="2"/>
          <w:w w:val="100"/>
          <w:sz w:val="24"/>
          <w:szCs w:val="24"/>
        </w:rPr>
        <w:t>布</w:t>
      </w:r>
      <w:r>
        <w:rPr>
          <w:rFonts w:hint="default" w:ascii="Times New Roman" w:hAnsi="Times New Roman" w:eastAsia="仿宋" w:cs="Times New Roman"/>
          <w:bCs/>
          <w:color w:val="000000" w:themeColor="text1"/>
          <w:spacing w:val="0"/>
          <w:w w:val="100"/>
          <w:sz w:val="24"/>
          <w:szCs w:val="24"/>
        </w:rPr>
        <w:t>局</w:t>
      </w:r>
      <w:r>
        <w:rPr>
          <w:rFonts w:hint="default" w:ascii="Times New Roman" w:hAnsi="Times New Roman" w:eastAsia="仿宋" w:cs="Times New Roman"/>
          <w:color w:val="000000" w:themeColor="text1"/>
          <w:sz w:val="24"/>
          <w:szCs w:val="24"/>
        </w:rPr>
        <w:tab/>
      </w:r>
      <w:r>
        <w:rPr>
          <w:rFonts w:hint="default" w:ascii="Times New Roman" w:hAnsi="Times New Roman" w:eastAsia="仿宋" w:cs="Times New Roman"/>
          <w:color w:val="000000" w:themeColor="text1"/>
          <w:sz w:val="24"/>
          <w:szCs w:val="24"/>
        </w:rPr>
        <w:fldChar w:fldCharType="begin"/>
      </w:r>
      <w:r>
        <w:rPr>
          <w:rFonts w:hint="default" w:ascii="Times New Roman" w:hAnsi="Times New Roman" w:eastAsia="仿宋" w:cs="Times New Roman"/>
          <w:color w:val="000000" w:themeColor="text1"/>
          <w:sz w:val="24"/>
          <w:szCs w:val="24"/>
        </w:rPr>
        <w:instrText xml:space="preserve"> PAGEREF _Toc17262 </w:instrText>
      </w:r>
      <w:r>
        <w:rPr>
          <w:rFonts w:hint="default" w:ascii="Times New Roman" w:hAnsi="Times New Roman" w:eastAsia="仿宋" w:cs="Times New Roman"/>
          <w:color w:val="000000" w:themeColor="text1"/>
          <w:sz w:val="24"/>
          <w:szCs w:val="24"/>
        </w:rPr>
        <w:fldChar w:fldCharType="separate"/>
      </w:r>
      <w:r>
        <w:rPr>
          <w:rFonts w:hint="default" w:ascii="Times New Roman" w:hAnsi="Times New Roman" w:eastAsia="仿宋" w:cs="Times New Roman"/>
          <w:color w:val="000000" w:themeColor="text1"/>
          <w:sz w:val="24"/>
          <w:szCs w:val="24"/>
        </w:rPr>
        <w:t>16</w:t>
      </w:r>
      <w:r>
        <w:rPr>
          <w:rFonts w:hint="default" w:ascii="Times New Roman" w:hAnsi="Times New Roman" w:eastAsia="仿宋" w:cs="Times New Roman"/>
          <w:color w:val="000000" w:themeColor="text1"/>
          <w:sz w:val="24"/>
          <w:szCs w:val="24"/>
        </w:rPr>
        <w:fldChar w:fldCharType="end"/>
      </w:r>
      <w:r>
        <w:rPr>
          <w:rFonts w:hint="default" w:ascii="Times New Roman" w:hAnsi="Times New Roman" w:eastAsia="仿宋" w:cs="Times New Roman"/>
          <w:bCs/>
          <w:color w:val="000000" w:themeColor="text1"/>
          <w:spacing w:val="0"/>
          <w:w w:val="100"/>
          <w:position w:val="-2"/>
          <w:sz w:val="24"/>
          <w:szCs w:val="24"/>
        </w:rPr>
        <w:fldChar w:fldCharType="end"/>
      </w:r>
    </w:p>
    <w:p>
      <w:pPr>
        <w:pStyle w:val="8"/>
        <w:tabs>
          <w:tab w:val="right" w:leader="dot" w:pos="8314"/>
        </w:tabs>
        <w:rPr>
          <w:rFonts w:hint="default" w:ascii="Times New Roman" w:hAnsi="Times New Roman" w:eastAsia="仿宋" w:cs="Times New Roman"/>
          <w:color w:val="000000" w:themeColor="text1"/>
          <w:sz w:val="24"/>
          <w:szCs w:val="24"/>
        </w:rPr>
      </w:pPr>
      <w:r>
        <w:rPr>
          <w:rFonts w:hint="default" w:ascii="Times New Roman" w:hAnsi="Times New Roman" w:eastAsia="仿宋" w:cs="Times New Roman"/>
          <w:bCs/>
          <w:color w:val="000000" w:themeColor="text1"/>
          <w:spacing w:val="0"/>
          <w:w w:val="100"/>
          <w:position w:val="-2"/>
          <w:sz w:val="24"/>
          <w:szCs w:val="24"/>
        </w:rPr>
        <w:fldChar w:fldCharType="begin"/>
      </w:r>
      <w:r>
        <w:rPr>
          <w:rFonts w:hint="default" w:ascii="Times New Roman" w:hAnsi="Times New Roman" w:eastAsia="仿宋" w:cs="Times New Roman"/>
          <w:bCs/>
          <w:color w:val="000000" w:themeColor="text1"/>
          <w:spacing w:val="0"/>
          <w:w w:val="100"/>
          <w:position w:val="-2"/>
          <w:sz w:val="24"/>
          <w:szCs w:val="24"/>
        </w:rPr>
        <w:instrText xml:space="preserve"> HYPERLINK \l _Toc19392 </w:instrText>
      </w:r>
      <w:r>
        <w:rPr>
          <w:rFonts w:hint="default" w:ascii="Times New Roman" w:hAnsi="Times New Roman" w:eastAsia="仿宋" w:cs="Times New Roman"/>
          <w:bCs/>
          <w:color w:val="000000" w:themeColor="text1"/>
          <w:spacing w:val="0"/>
          <w:w w:val="100"/>
          <w:position w:val="-2"/>
          <w:sz w:val="24"/>
          <w:szCs w:val="24"/>
        </w:rPr>
        <w:fldChar w:fldCharType="separate"/>
      </w:r>
      <w:r>
        <w:rPr>
          <w:rFonts w:hint="default" w:ascii="Times New Roman" w:hAnsi="Times New Roman" w:eastAsia="仿宋" w:cs="Times New Roman"/>
          <w:bCs/>
          <w:color w:val="000000" w:themeColor="text1"/>
          <w:spacing w:val="1"/>
          <w:w w:val="100"/>
          <w:position w:val="0"/>
          <w:sz w:val="24"/>
          <w:szCs w:val="24"/>
        </w:rPr>
        <w:t>3</w:t>
      </w:r>
      <w:r>
        <w:rPr>
          <w:rFonts w:hint="default" w:ascii="Times New Roman" w:hAnsi="Times New Roman" w:eastAsia="仿宋" w:cs="Times New Roman"/>
          <w:bCs/>
          <w:color w:val="000000" w:themeColor="text1"/>
          <w:spacing w:val="-1"/>
          <w:w w:val="100"/>
          <w:position w:val="0"/>
          <w:sz w:val="24"/>
          <w:szCs w:val="24"/>
        </w:rPr>
        <w:t>.</w:t>
      </w:r>
      <w:r>
        <w:rPr>
          <w:rFonts w:hint="default" w:ascii="Times New Roman" w:hAnsi="Times New Roman" w:eastAsia="仿宋" w:cs="Times New Roman"/>
          <w:bCs/>
          <w:color w:val="000000" w:themeColor="text1"/>
          <w:spacing w:val="0"/>
          <w:w w:val="100"/>
          <w:position w:val="0"/>
          <w:sz w:val="24"/>
          <w:szCs w:val="24"/>
        </w:rPr>
        <w:t xml:space="preserve">4  </w:t>
      </w:r>
      <w:r>
        <w:rPr>
          <w:rFonts w:hint="default" w:ascii="Times New Roman" w:hAnsi="Times New Roman" w:eastAsia="仿宋" w:cs="Times New Roman"/>
          <w:bCs/>
          <w:color w:val="000000" w:themeColor="text1"/>
          <w:spacing w:val="2"/>
          <w:w w:val="100"/>
          <w:position w:val="0"/>
          <w:sz w:val="24"/>
          <w:szCs w:val="24"/>
        </w:rPr>
        <w:t>水土</w:t>
      </w:r>
      <w:r>
        <w:rPr>
          <w:rFonts w:hint="default" w:ascii="Times New Roman" w:hAnsi="Times New Roman" w:eastAsia="仿宋" w:cs="Times New Roman"/>
          <w:bCs/>
          <w:color w:val="000000" w:themeColor="text1"/>
          <w:spacing w:val="0"/>
          <w:w w:val="100"/>
          <w:position w:val="0"/>
          <w:sz w:val="24"/>
          <w:szCs w:val="24"/>
        </w:rPr>
        <w:t>保</w:t>
      </w:r>
      <w:r>
        <w:rPr>
          <w:rFonts w:hint="default" w:ascii="Times New Roman" w:hAnsi="Times New Roman" w:eastAsia="仿宋" w:cs="Times New Roman"/>
          <w:bCs/>
          <w:color w:val="000000" w:themeColor="text1"/>
          <w:spacing w:val="2"/>
          <w:w w:val="100"/>
          <w:position w:val="0"/>
          <w:sz w:val="24"/>
          <w:szCs w:val="24"/>
        </w:rPr>
        <w:t>持</w:t>
      </w:r>
      <w:r>
        <w:rPr>
          <w:rFonts w:hint="default" w:ascii="Times New Roman" w:hAnsi="Times New Roman" w:eastAsia="仿宋" w:cs="Times New Roman"/>
          <w:bCs/>
          <w:color w:val="000000" w:themeColor="text1"/>
          <w:spacing w:val="0"/>
          <w:w w:val="100"/>
          <w:position w:val="0"/>
          <w:sz w:val="24"/>
          <w:szCs w:val="24"/>
        </w:rPr>
        <w:t>设施</w:t>
      </w:r>
      <w:r>
        <w:rPr>
          <w:rFonts w:hint="default" w:ascii="Times New Roman" w:hAnsi="Times New Roman" w:eastAsia="仿宋" w:cs="Times New Roman"/>
          <w:bCs/>
          <w:color w:val="000000" w:themeColor="text1"/>
          <w:spacing w:val="2"/>
          <w:w w:val="100"/>
          <w:position w:val="0"/>
          <w:sz w:val="24"/>
          <w:szCs w:val="24"/>
        </w:rPr>
        <w:t>完</w:t>
      </w:r>
      <w:r>
        <w:rPr>
          <w:rFonts w:hint="default" w:ascii="Times New Roman" w:hAnsi="Times New Roman" w:eastAsia="仿宋" w:cs="Times New Roman"/>
          <w:bCs/>
          <w:color w:val="000000" w:themeColor="text1"/>
          <w:spacing w:val="0"/>
          <w:w w:val="100"/>
          <w:position w:val="0"/>
          <w:sz w:val="24"/>
          <w:szCs w:val="24"/>
        </w:rPr>
        <w:t>成</w:t>
      </w:r>
      <w:r>
        <w:rPr>
          <w:rFonts w:hint="default" w:ascii="Times New Roman" w:hAnsi="Times New Roman" w:eastAsia="仿宋" w:cs="Times New Roman"/>
          <w:bCs/>
          <w:color w:val="000000" w:themeColor="text1"/>
          <w:spacing w:val="2"/>
          <w:w w:val="100"/>
          <w:position w:val="0"/>
          <w:sz w:val="24"/>
          <w:szCs w:val="24"/>
        </w:rPr>
        <w:t>情</w:t>
      </w:r>
      <w:r>
        <w:rPr>
          <w:rFonts w:hint="default" w:ascii="Times New Roman" w:hAnsi="Times New Roman" w:eastAsia="仿宋" w:cs="Times New Roman"/>
          <w:bCs/>
          <w:color w:val="000000" w:themeColor="text1"/>
          <w:spacing w:val="0"/>
          <w:w w:val="100"/>
          <w:position w:val="0"/>
          <w:sz w:val="24"/>
          <w:szCs w:val="24"/>
        </w:rPr>
        <w:t>况</w:t>
      </w:r>
      <w:r>
        <w:rPr>
          <w:rFonts w:hint="default" w:ascii="Times New Roman" w:hAnsi="Times New Roman" w:eastAsia="仿宋" w:cs="Times New Roman"/>
          <w:color w:val="000000" w:themeColor="text1"/>
          <w:sz w:val="24"/>
          <w:szCs w:val="24"/>
        </w:rPr>
        <w:tab/>
      </w:r>
      <w:r>
        <w:rPr>
          <w:rFonts w:hint="default" w:ascii="Times New Roman" w:hAnsi="Times New Roman" w:eastAsia="仿宋" w:cs="Times New Roman"/>
          <w:color w:val="000000" w:themeColor="text1"/>
          <w:sz w:val="24"/>
          <w:szCs w:val="24"/>
        </w:rPr>
        <w:fldChar w:fldCharType="begin"/>
      </w:r>
      <w:r>
        <w:rPr>
          <w:rFonts w:hint="default" w:ascii="Times New Roman" w:hAnsi="Times New Roman" w:eastAsia="仿宋" w:cs="Times New Roman"/>
          <w:color w:val="000000" w:themeColor="text1"/>
          <w:sz w:val="24"/>
          <w:szCs w:val="24"/>
        </w:rPr>
        <w:instrText xml:space="preserve"> PAGEREF _Toc19392 </w:instrText>
      </w:r>
      <w:r>
        <w:rPr>
          <w:rFonts w:hint="default" w:ascii="Times New Roman" w:hAnsi="Times New Roman" w:eastAsia="仿宋" w:cs="Times New Roman"/>
          <w:color w:val="000000" w:themeColor="text1"/>
          <w:sz w:val="24"/>
          <w:szCs w:val="24"/>
        </w:rPr>
        <w:fldChar w:fldCharType="separate"/>
      </w:r>
      <w:r>
        <w:rPr>
          <w:rFonts w:hint="default" w:ascii="Times New Roman" w:hAnsi="Times New Roman" w:eastAsia="仿宋" w:cs="Times New Roman"/>
          <w:color w:val="000000" w:themeColor="text1"/>
          <w:sz w:val="24"/>
          <w:szCs w:val="24"/>
        </w:rPr>
        <w:t>17</w:t>
      </w:r>
      <w:r>
        <w:rPr>
          <w:rFonts w:hint="default" w:ascii="Times New Roman" w:hAnsi="Times New Roman" w:eastAsia="仿宋" w:cs="Times New Roman"/>
          <w:color w:val="000000" w:themeColor="text1"/>
          <w:sz w:val="24"/>
          <w:szCs w:val="24"/>
        </w:rPr>
        <w:fldChar w:fldCharType="end"/>
      </w:r>
      <w:r>
        <w:rPr>
          <w:rFonts w:hint="default" w:ascii="Times New Roman" w:hAnsi="Times New Roman" w:eastAsia="仿宋" w:cs="Times New Roman"/>
          <w:bCs/>
          <w:color w:val="000000" w:themeColor="text1"/>
          <w:spacing w:val="0"/>
          <w:w w:val="100"/>
          <w:position w:val="-2"/>
          <w:sz w:val="24"/>
          <w:szCs w:val="24"/>
        </w:rPr>
        <w:fldChar w:fldCharType="end"/>
      </w:r>
    </w:p>
    <w:p>
      <w:pPr>
        <w:pStyle w:val="8"/>
        <w:tabs>
          <w:tab w:val="right" w:leader="dot" w:pos="8314"/>
        </w:tabs>
        <w:rPr>
          <w:rFonts w:hint="default" w:ascii="Times New Roman" w:hAnsi="Times New Roman" w:eastAsia="仿宋" w:cs="Times New Roman"/>
          <w:color w:val="000000" w:themeColor="text1"/>
          <w:sz w:val="24"/>
          <w:szCs w:val="24"/>
        </w:rPr>
      </w:pPr>
      <w:r>
        <w:rPr>
          <w:rFonts w:hint="default" w:ascii="Times New Roman" w:hAnsi="Times New Roman" w:eastAsia="仿宋" w:cs="Times New Roman"/>
          <w:bCs/>
          <w:color w:val="000000" w:themeColor="text1"/>
          <w:spacing w:val="0"/>
          <w:w w:val="100"/>
          <w:position w:val="-2"/>
          <w:sz w:val="24"/>
          <w:szCs w:val="24"/>
        </w:rPr>
        <w:fldChar w:fldCharType="begin"/>
      </w:r>
      <w:r>
        <w:rPr>
          <w:rFonts w:hint="default" w:ascii="Times New Roman" w:hAnsi="Times New Roman" w:eastAsia="仿宋" w:cs="Times New Roman"/>
          <w:bCs/>
          <w:color w:val="000000" w:themeColor="text1"/>
          <w:spacing w:val="0"/>
          <w:w w:val="100"/>
          <w:position w:val="-2"/>
          <w:sz w:val="24"/>
          <w:szCs w:val="24"/>
        </w:rPr>
        <w:instrText xml:space="preserve"> HYPERLINK \l _Toc15868 </w:instrText>
      </w:r>
      <w:r>
        <w:rPr>
          <w:rFonts w:hint="default" w:ascii="Times New Roman" w:hAnsi="Times New Roman" w:eastAsia="仿宋" w:cs="Times New Roman"/>
          <w:bCs/>
          <w:color w:val="000000" w:themeColor="text1"/>
          <w:spacing w:val="0"/>
          <w:w w:val="100"/>
          <w:position w:val="-2"/>
          <w:sz w:val="24"/>
          <w:szCs w:val="24"/>
        </w:rPr>
        <w:fldChar w:fldCharType="separate"/>
      </w:r>
      <w:r>
        <w:rPr>
          <w:rFonts w:hint="default" w:ascii="Times New Roman" w:hAnsi="Times New Roman" w:eastAsia="仿宋" w:cs="Times New Roman"/>
          <w:bCs/>
          <w:color w:val="000000" w:themeColor="text1"/>
          <w:spacing w:val="1"/>
          <w:w w:val="100"/>
          <w:sz w:val="24"/>
          <w:szCs w:val="24"/>
        </w:rPr>
        <w:t>3.5  水土保持投资完成情况</w:t>
      </w:r>
      <w:r>
        <w:rPr>
          <w:rFonts w:hint="default" w:ascii="Times New Roman" w:hAnsi="Times New Roman" w:eastAsia="仿宋" w:cs="Times New Roman"/>
          <w:color w:val="000000" w:themeColor="text1"/>
          <w:sz w:val="24"/>
          <w:szCs w:val="24"/>
        </w:rPr>
        <w:tab/>
      </w:r>
      <w:r>
        <w:rPr>
          <w:rFonts w:hint="default" w:ascii="Times New Roman" w:hAnsi="Times New Roman" w:eastAsia="仿宋" w:cs="Times New Roman"/>
          <w:color w:val="000000" w:themeColor="text1"/>
          <w:sz w:val="24"/>
          <w:szCs w:val="24"/>
        </w:rPr>
        <w:fldChar w:fldCharType="begin"/>
      </w:r>
      <w:r>
        <w:rPr>
          <w:rFonts w:hint="default" w:ascii="Times New Roman" w:hAnsi="Times New Roman" w:eastAsia="仿宋" w:cs="Times New Roman"/>
          <w:color w:val="000000" w:themeColor="text1"/>
          <w:sz w:val="24"/>
          <w:szCs w:val="24"/>
        </w:rPr>
        <w:instrText xml:space="preserve"> PAGEREF _Toc15868 </w:instrText>
      </w:r>
      <w:r>
        <w:rPr>
          <w:rFonts w:hint="default" w:ascii="Times New Roman" w:hAnsi="Times New Roman" w:eastAsia="仿宋" w:cs="Times New Roman"/>
          <w:color w:val="000000" w:themeColor="text1"/>
          <w:sz w:val="24"/>
          <w:szCs w:val="24"/>
        </w:rPr>
        <w:fldChar w:fldCharType="separate"/>
      </w:r>
      <w:r>
        <w:rPr>
          <w:rFonts w:hint="default" w:ascii="Times New Roman" w:hAnsi="Times New Roman" w:eastAsia="仿宋" w:cs="Times New Roman"/>
          <w:color w:val="000000" w:themeColor="text1"/>
          <w:sz w:val="24"/>
          <w:szCs w:val="24"/>
        </w:rPr>
        <w:t>19</w:t>
      </w:r>
      <w:r>
        <w:rPr>
          <w:rFonts w:hint="default" w:ascii="Times New Roman" w:hAnsi="Times New Roman" w:eastAsia="仿宋" w:cs="Times New Roman"/>
          <w:color w:val="000000" w:themeColor="text1"/>
          <w:sz w:val="24"/>
          <w:szCs w:val="24"/>
        </w:rPr>
        <w:fldChar w:fldCharType="end"/>
      </w:r>
      <w:r>
        <w:rPr>
          <w:rFonts w:hint="default" w:ascii="Times New Roman" w:hAnsi="Times New Roman" w:eastAsia="仿宋" w:cs="Times New Roman"/>
          <w:bCs/>
          <w:color w:val="000000" w:themeColor="text1"/>
          <w:spacing w:val="0"/>
          <w:w w:val="100"/>
          <w:position w:val="-2"/>
          <w:sz w:val="24"/>
          <w:szCs w:val="24"/>
        </w:rPr>
        <w:fldChar w:fldCharType="end"/>
      </w:r>
    </w:p>
    <w:p>
      <w:pPr>
        <w:pStyle w:val="7"/>
        <w:tabs>
          <w:tab w:val="right" w:leader="dot" w:pos="8314"/>
        </w:tabs>
        <w:rPr>
          <w:rFonts w:hint="default" w:ascii="Times New Roman" w:hAnsi="Times New Roman" w:eastAsia="仿宋" w:cs="Times New Roman"/>
          <w:color w:val="000000" w:themeColor="text1"/>
          <w:sz w:val="24"/>
          <w:szCs w:val="24"/>
        </w:rPr>
      </w:pPr>
      <w:r>
        <w:rPr>
          <w:rFonts w:hint="default" w:ascii="Times New Roman" w:hAnsi="Times New Roman" w:eastAsia="仿宋" w:cs="Times New Roman"/>
          <w:bCs/>
          <w:color w:val="000000" w:themeColor="text1"/>
          <w:spacing w:val="0"/>
          <w:w w:val="100"/>
          <w:position w:val="-2"/>
          <w:sz w:val="24"/>
          <w:szCs w:val="24"/>
        </w:rPr>
        <w:fldChar w:fldCharType="begin"/>
      </w:r>
      <w:r>
        <w:rPr>
          <w:rFonts w:hint="default" w:ascii="Times New Roman" w:hAnsi="Times New Roman" w:eastAsia="仿宋" w:cs="Times New Roman"/>
          <w:bCs/>
          <w:color w:val="000000" w:themeColor="text1"/>
          <w:spacing w:val="0"/>
          <w:w w:val="100"/>
          <w:position w:val="-2"/>
          <w:sz w:val="24"/>
          <w:szCs w:val="24"/>
        </w:rPr>
        <w:instrText xml:space="preserve"> HYPERLINK \l _Toc24227 </w:instrText>
      </w:r>
      <w:r>
        <w:rPr>
          <w:rFonts w:hint="default" w:ascii="Times New Roman" w:hAnsi="Times New Roman" w:eastAsia="仿宋" w:cs="Times New Roman"/>
          <w:bCs/>
          <w:color w:val="000000" w:themeColor="text1"/>
          <w:spacing w:val="0"/>
          <w:w w:val="100"/>
          <w:position w:val="-2"/>
          <w:sz w:val="24"/>
          <w:szCs w:val="24"/>
        </w:rPr>
        <w:fldChar w:fldCharType="separate"/>
      </w:r>
      <w:r>
        <w:rPr>
          <w:rFonts w:hint="default" w:ascii="Times New Roman" w:hAnsi="Times New Roman" w:eastAsia="仿宋" w:cs="Times New Roman"/>
          <w:bCs/>
          <w:color w:val="000000" w:themeColor="text1"/>
          <w:spacing w:val="0"/>
          <w:w w:val="100"/>
          <w:position w:val="0"/>
          <w:sz w:val="24"/>
          <w:szCs w:val="24"/>
        </w:rPr>
        <w:t>4</w:t>
      </w:r>
      <w:r>
        <w:rPr>
          <w:rFonts w:hint="default" w:ascii="Times New Roman" w:hAnsi="Times New Roman" w:eastAsia="仿宋" w:cs="Times New Roman"/>
          <w:bCs/>
          <w:color w:val="000000" w:themeColor="text1"/>
          <w:spacing w:val="78"/>
          <w:w w:val="100"/>
          <w:position w:val="0"/>
          <w:sz w:val="24"/>
          <w:szCs w:val="24"/>
        </w:rPr>
        <w:t xml:space="preserve"> </w:t>
      </w:r>
      <w:r>
        <w:rPr>
          <w:rFonts w:hint="default" w:ascii="Times New Roman" w:hAnsi="Times New Roman" w:eastAsia="仿宋" w:cs="Times New Roman"/>
          <w:bCs/>
          <w:color w:val="000000" w:themeColor="text1"/>
          <w:spacing w:val="2"/>
          <w:w w:val="99"/>
          <w:position w:val="0"/>
          <w:sz w:val="24"/>
          <w:szCs w:val="24"/>
        </w:rPr>
        <w:t>水土保持工程质量</w:t>
      </w:r>
      <w:r>
        <w:rPr>
          <w:rFonts w:hint="default" w:ascii="Times New Roman" w:hAnsi="Times New Roman" w:eastAsia="仿宋" w:cs="Times New Roman"/>
          <w:color w:val="000000" w:themeColor="text1"/>
          <w:sz w:val="24"/>
          <w:szCs w:val="24"/>
        </w:rPr>
        <w:tab/>
      </w:r>
      <w:r>
        <w:rPr>
          <w:rFonts w:hint="default" w:ascii="Times New Roman" w:hAnsi="Times New Roman" w:eastAsia="仿宋" w:cs="Times New Roman"/>
          <w:color w:val="000000" w:themeColor="text1"/>
          <w:sz w:val="24"/>
          <w:szCs w:val="24"/>
        </w:rPr>
        <w:fldChar w:fldCharType="begin"/>
      </w:r>
      <w:r>
        <w:rPr>
          <w:rFonts w:hint="default" w:ascii="Times New Roman" w:hAnsi="Times New Roman" w:eastAsia="仿宋" w:cs="Times New Roman"/>
          <w:color w:val="000000" w:themeColor="text1"/>
          <w:sz w:val="24"/>
          <w:szCs w:val="24"/>
        </w:rPr>
        <w:instrText xml:space="preserve"> PAGEREF _Toc24227 </w:instrText>
      </w:r>
      <w:r>
        <w:rPr>
          <w:rFonts w:hint="default" w:ascii="Times New Roman" w:hAnsi="Times New Roman" w:eastAsia="仿宋" w:cs="Times New Roman"/>
          <w:color w:val="000000" w:themeColor="text1"/>
          <w:sz w:val="24"/>
          <w:szCs w:val="24"/>
        </w:rPr>
        <w:fldChar w:fldCharType="separate"/>
      </w:r>
      <w:r>
        <w:rPr>
          <w:rFonts w:hint="default" w:ascii="Times New Roman" w:hAnsi="Times New Roman" w:eastAsia="仿宋" w:cs="Times New Roman"/>
          <w:color w:val="000000" w:themeColor="text1"/>
          <w:sz w:val="24"/>
          <w:szCs w:val="24"/>
        </w:rPr>
        <w:t>22</w:t>
      </w:r>
      <w:r>
        <w:rPr>
          <w:rFonts w:hint="default" w:ascii="Times New Roman" w:hAnsi="Times New Roman" w:eastAsia="仿宋" w:cs="Times New Roman"/>
          <w:color w:val="000000" w:themeColor="text1"/>
          <w:sz w:val="24"/>
          <w:szCs w:val="24"/>
        </w:rPr>
        <w:fldChar w:fldCharType="end"/>
      </w:r>
      <w:r>
        <w:rPr>
          <w:rFonts w:hint="default" w:ascii="Times New Roman" w:hAnsi="Times New Roman" w:eastAsia="仿宋" w:cs="Times New Roman"/>
          <w:bCs/>
          <w:color w:val="000000" w:themeColor="text1"/>
          <w:spacing w:val="0"/>
          <w:w w:val="100"/>
          <w:position w:val="-2"/>
          <w:sz w:val="24"/>
          <w:szCs w:val="24"/>
        </w:rPr>
        <w:fldChar w:fldCharType="end"/>
      </w:r>
    </w:p>
    <w:p>
      <w:pPr>
        <w:pStyle w:val="8"/>
        <w:tabs>
          <w:tab w:val="right" w:leader="dot" w:pos="8314"/>
        </w:tabs>
        <w:rPr>
          <w:rFonts w:hint="default" w:ascii="Times New Roman" w:hAnsi="Times New Roman" w:eastAsia="仿宋" w:cs="Times New Roman"/>
          <w:color w:val="000000" w:themeColor="text1"/>
          <w:sz w:val="24"/>
          <w:szCs w:val="24"/>
        </w:rPr>
      </w:pPr>
      <w:r>
        <w:rPr>
          <w:rFonts w:hint="default" w:ascii="Times New Roman" w:hAnsi="Times New Roman" w:eastAsia="仿宋" w:cs="Times New Roman"/>
          <w:bCs/>
          <w:color w:val="000000" w:themeColor="text1"/>
          <w:spacing w:val="0"/>
          <w:w w:val="100"/>
          <w:position w:val="-2"/>
          <w:sz w:val="24"/>
          <w:szCs w:val="24"/>
        </w:rPr>
        <w:fldChar w:fldCharType="begin"/>
      </w:r>
      <w:r>
        <w:rPr>
          <w:rFonts w:hint="default" w:ascii="Times New Roman" w:hAnsi="Times New Roman" w:eastAsia="仿宋" w:cs="Times New Roman"/>
          <w:bCs/>
          <w:color w:val="000000" w:themeColor="text1"/>
          <w:spacing w:val="0"/>
          <w:w w:val="100"/>
          <w:position w:val="-2"/>
          <w:sz w:val="24"/>
          <w:szCs w:val="24"/>
        </w:rPr>
        <w:instrText xml:space="preserve"> HYPERLINK \l _Toc3019 </w:instrText>
      </w:r>
      <w:r>
        <w:rPr>
          <w:rFonts w:hint="default" w:ascii="Times New Roman" w:hAnsi="Times New Roman" w:eastAsia="仿宋" w:cs="Times New Roman"/>
          <w:bCs/>
          <w:color w:val="000000" w:themeColor="text1"/>
          <w:spacing w:val="0"/>
          <w:w w:val="100"/>
          <w:position w:val="-2"/>
          <w:sz w:val="24"/>
          <w:szCs w:val="24"/>
        </w:rPr>
        <w:fldChar w:fldCharType="separate"/>
      </w:r>
      <w:r>
        <w:rPr>
          <w:rFonts w:hint="default" w:ascii="Times New Roman" w:hAnsi="Times New Roman" w:eastAsia="仿宋" w:cs="Times New Roman"/>
          <w:bCs/>
          <w:color w:val="000000" w:themeColor="text1"/>
          <w:spacing w:val="1"/>
          <w:w w:val="100"/>
          <w:sz w:val="24"/>
          <w:szCs w:val="24"/>
        </w:rPr>
        <w:t>4</w:t>
      </w:r>
      <w:r>
        <w:rPr>
          <w:rFonts w:hint="default" w:ascii="Times New Roman" w:hAnsi="Times New Roman" w:eastAsia="仿宋" w:cs="Times New Roman"/>
          <w:bCs/>
          <w:color w:val="000000" w:themeColor="text1"/>
          <w:spacing w:val="-1"/>
          <w:w w:val="100"/>
          <w:sz w:val="24"/>
          <w:szCs w:val="24"/>
        </w:rPr>
        <w:t>.</w:t>
      </w:r>
      <w:r>
        <w:rPr>
          <w:rFonts w:hint="default" w:ascii="Times New Roman" w:hAnsi="Times New Roman" w:eastAsia="仿宋" w:cs="Times New Roman"/>
          <w:bCs/>
          <w:color w:val="000000" w:themeColor="text1"/>
          <w:spacing w:val="0"/>
          <w:w w:val="100"/>
          <w:sz w:val="24"/>
          <w:szCs w:val="24"/>
        </w:rPr>
        <w:t xml:space="preserve">1  </w:t>
      </w:r>
      <w:r>
        <w:rPr>
          <w:rFonts w:hint="default" w:ascii="Times New Roman" w:hAnsi="Times New Roman" w:eastAsia="仿宋" w:cs="Times New Roman"/>
          <w:bCs/>
          <w:color w:val="000000" w:themeColor="text1"/>
          <w:spacing w:val="2"/>
          <w:w w:val="100"/>
          <w:sz w:val="24"/>
          <w:szCs w:val="24"/>
        </w:rPr>
        <w:t>质量</w:t>
      </w:r>
      <w:r>
        <w:rPr>
          <w:rFonts w:hint="default" w:ascii="Times New Roman" w:hAnsi="Times New Roman" w:eastAsia="仿宋" w:cs="Times New Roman"/>
          <w:bCs/>
          <w:color w:val="000000" w:themeColor="text1"/>
          <w:spacing w:val="0"/>
          <w:w w:val="100"/>
          <w:sz w:val="24"/>
          <w:szCs w:val="24"/>
        </w:rPr>
        <w:t>管</w:t>
      </w:r>
      <w:r>
        <w:rPr>
          <w:rFonts w:hint="default" w:ascii="Times New Roman" w:hAnsi="Times New Roman" w:eastAsia="仿宋" w:cs="Times New Roman"/>
          <w:bCs/>
          <w:color w:val="000000" w:themeColor="text1"/>
          <w:spacing w:val="2"/>
          <w:w w:val="100"/>
          <w:sz w:val="24"/>
          <w:szCs w:val="24"/>
        </w:rPr>
        <w:t>理</w:t>
      </w:r>
      <w:r>
        <w:rPr>
          <w:rFonts w:hint="default" w:ascii="Times New Roman" w:hAnsi="Times New Roman" w:eastAsia="仿宋" w:cs="Times New Roman"/>
          <w:bCs/>
          <w:color w:val="000000" w:themeColor="text1"/>
          <w:spacing w:val="0"/>
          <w:w w:val="100"/>
          <w:sz w:val="24"/>
          <w:szCs w:val="24"/>
        </w:rPr>
        <w:t>体系</w:t>
      </w:r>
      <w:r>
        <w:rPr>
          <w:rFonts w:hint="default" w:ascii="Times New Roman" w:hAnsi="Times New Roman" w:eastAsia="仿宋" w:cs="Times New Roman"/>
          <w:color w:val="000000" w:themeColor="text1"/>
          <w:sz w:val="24"/>
          <w:szCs w:val="24"/>
        </w:rPr>
        <w:tab/>
      </w:r>
      <w:r>
        <w:rPr>
          <w:rFonts w:hint="default" w:ascii="Times New Roman" w:hAnsi="Times New Roman" w:eastAsia="仿宋" w:cs="Times New Roman"/>
          <w:color w:val="000000" w:themeColor="text1"/>
          <w:sz w:val="24"/>
          <w:szCs w:val="24"/>
        </w:rPr>
        <w:fldChar w:fldCharType="begin"/>
      </w:r>
      <w:r>
        <w:rPr>
          <w:rFonts w:hint="default" w:ascii="Times New Roman" w:hAnsi="Times New Roman" w:eastAsia="仿宋" w:cs="Times New Roman"/>
          <w:color w:val="000000" w:themeColor="text1"/>
          <w:sz w:val="24"/>
          <w:szCs w:val="24"/>
        </w:rPr>
        <w:instrText xml:space="preserve"> PAGEREF _Toc3019 </w:instrText>
      </w:r>
      <w:r>
        <w:rPr>
          <w:rFonts w:hint="default" w:ascii="Times New Roman" w:hAnsi="Times New Roman" w:eastAsia="仿宋" w:cs="Times New Roman"/>
          <w:color w:val="000000" w:themeColor="text1"/>
          <w:sz w:val="24"/>
          <w:szCs w:val="24"/>
        </w:rPr>
        <w:fldChar w:fldCharType="separate"/>
      </w:r>
      <w:r>
        <w:rPr>
          <w:rFonts w:hint="default" w:ascii="Times New Roman" w:hAnsi="Times New Roman" w:eastAsia="仿宋" w:cs="Times New Roman"/>
          <w:color w:val="000000" w:themeColor="text1"/>
          <w:sz w:val="24"/>
          <w:szCs w:val="24"/>
        </w:rPr>
        <w:t>22</w:t>
      </w:r>
      <w:r>
        <w:rPr>
          <w:rFonts w:hint="default" w:ascii="Times New Roman" w:hAnsi="Times New Roman" w:eastAsia="仿宋" w:cs="Times New Roman"/>
          <w:color w:val="000000" w:themeColor="text1"/>
          <w:sz w:val="24"/>
          <w:szCs w:val="24"/>
        </w:rPr>
        <w:fldChar w:fldCharType="end"/>
      </w:r>
      <w:r>
        <w:rPr>
          <w:rFonts w:hint="default" w:ascii="Times New Roman" w:hAnsi="Times New Roman" w:eastAsia="仿宋" w:cs="Times New Roman"/>
          <w:bCs/>
          <w:color w:val="000000" w:themeColor="text1"/>
          <w:spacing w:val="0"/>
          <w:w w:val="100"/>
          <w:position w:val="-2"/>
          <w:sz w:val="24"/>
          <w:szCs w:val="24"/>
        </w:rPr>
        <w:fldChar w:fldCharType="end"/>
      </w:r>
    </w:p>
    <w:p>
      <w:pPr>
        <w:pStyle w:val="8"/>
        <w:tabs>
          <w:tab w:val="right" w:leader="dot" w:pos="8314"/>
        </w:tabs>
        <w:rPr>
          <w:rFonts w:hint="default" w:ascii="Times New Roman" w:hAnsi="Times New Roman" w:eastAsia="仿宋" w:cs="Times New Roman"/>
          <w:color w:val="000000" w:themeColor="text1"/>
          <w:sz w:val="24"/>
          <w:szCs w:val="24"/>
        </w:rPr>
      </w:pPr>
      <w:r>
        <w:rPr>
          <w:rFonts w:hint="default" w:ascii="Times New Roman" w:hAnsi="Times New Roman" w:eastAsia="仿宋" w:cs="Times New Roman"/>
          <w:bCs/>
          <w:color w:val="000000" w:themeColor="text1"/>
          <w:spacing w:val="0"/>
          <w:w w:val="100"/>
          <w:position w:val="-2"/>
          <w:sz w:val="24"/>
          <w:szCs w:val="24"/>
        </w:rPr>
        <w:fldChar w:fldCharType="begin"/>
      </w:r>
      <w:r>
        <w:rPr>
          <w:rFonts w:hint="default" w:ascii="Times New Roman" w:hAnsi="Times New Roman" w:eastAsia="仿宋" w:cs="Times New Roman"/>
          <w:bCs/>
          <w:color w:val="000000" w:themeColor="text1"/>
          <w:spacing w:val="0"/>
          <w:w w:val="100"/>
          <w:position w:val="-2"/>
          <w:sz w:val="24"/>
          <w:szCs w:val="24"/>
        </w:rPr>
        <w:instrText xml:space="preserve"> HYPERLINK \l _Toc14186 </w:instrText>
      </w:r>
      <w:r>
        <w:rPr>
          <w:rFonts w:hint="default" w:ascii="Times New Roman" w:hAnsi="Times New Roman" w:eastAsia="仿宋" w:cs="Times New Roman"/>
          <w:bCs/>
          <w:color w:val="000000" w:themeColor="text1"/>
          <w:spacing w:val="0"/>
          <w:w w:val="100"/>
          <w:position w:val="-2"/>
          <w:sz w:val="24"/>
          <w:szCs w:val="24"/>
        </w:rPr>
        <w:fldChar w:fldCharType="separate"/>
      </w:r>
      <w:r>
        <w:rPr>
          <w:rFonts w:hint="default" w:ascii="Times New Roman" w:hAnsi="Times New Roman" w:eastAsia="仿宋" w:cs="Times New Roman"/>
          <w:bCs/>
          <w:color w:val="000000" w:themeColor="text1"/>
          <w:spacing w:val="1"/>
          <w:w w:val="100"/>
          <w:sz w:val="24"/>
          <w:szCs w:val="24"/>
        </w:rPr>
        <w:t>4</w:t>
      </w:r>
      <w:r>
        <w:rPr>
          <w:rFonts w:hint="default" w:ascii="Times New Roman" w:hAnsi="Times New Roman" w:eastAsia="仿宋" w:cs="Times New Roman"/>
          <w:bCs/>
          <w:color w:val="000000" w:themeColor="text1"/>
          <w:spacing w:val="-1"/>
          <w:w w:val="100"/>
          <w:sz w:val="24"/>
          <w:szCs w:val="24"/>
        </w:rPr>
        <w:t>.</w:t>
      </w:r>
      <w:r>
        <w:rPr>
          <w:rFonts w:hint="default" w:ascii="Times New Roman" w:hAnsi="Times New Roman" w:eastAsia="仿宋" w:cs="Times New Roman"/>
          <w:bCs/>
          <w:color w:val="000000" w:themeColor="text1"/>
          <w:spacing w:val="0"/>
          <w:w w:val="100"/>
          <w:sz w:val="24"/>
          <w:szCs w:val="24"/>
        </w:rPr>
        <w:t xml:space="preserve">2  </w:t>
      </w:r>
      <w:r>
        <w:rPr>
          <w:rFonts w:hint="default" w:ascii="Times New Roman" w:hAnsi="Times New Roman" w:eastAsia="仿宋" w:cs="Times New Roman"/>
          <w:bCs/>
          <w:color w:val="000000" w:themeColor="text1"/>
          <w:spacing w:val="2"/>
          <w:w w:val="100"/>
          <w:sz w:val="24"/>
          <w:szCs w:val="24"/>
        </w:rPr>
        <w:t>各防</w:t>
      </w:r>
      <w:r>
        <w:rPr>
          <w:rFonts w:hint="default" w:ascii="Times New Roman" w:hAnsi="Times New Roman" w:eastAsia="仿宋" w:cs="Times New Roman"/>
          <w:bCs/>
          <w:color w:val="000000" w:themeColor="text1"/>
          <w:spacing w:val="0"/>
          <w:w w:val="100"/>
          <w:sz w:val="24"/>
          <w:szCs w:val="24"/>
        </w:rPr>
        <w:t>治</w:t>
      </w:r>
      <w:r>
        <w:rPr>
          <w:rFonts w:hint="default" w:ascii="Times New Roman" w:hAnsi="Times New Roman" w:eastAsia="仿宋" w:cs="Times New Roman"/>
          <w:bCs/>
          <w:color w:val="000000" w:themeColor="text1"/>
          <w:spacing w:val="2"/>
          <w:w w:val="100"/>
          <w:sz w:val="24"/>
          <w:szCs w:val="24"/>
        </w:rPr>
        <w:t>分</w:t>
      </w:r>
      <w:r>
        <w:rPr>
          <w:rFonts w:hint="default" w:ascii="Times New Roman" w:hAnsi="Times New Roman" w:eastAsia="仿宋" w:cs="Times New Roman"/>
          <w:bCs/>
          <w:color w:val="000000" w:themeColor="text1"/>
          <w:spacing w:val="0"/>
          <w:w w:val="100"/>
          <w:sz w:val="24"/>
          <w:szCs w:val="24"/>
        </w:rPr>
        <w:t>区水</w:t>
      </w:r>
      <w:r>
        <w:rPr>
          <w:rFonts w:hint="default" w:ascii="Times New Roman" w:hAnsi="Times New Roman" w:eastAsia="仿宋" w:cs="Times New Roman"/>
          <w:bCs/>
          <w:color w:val="000000" w:themeColor="text1"/>
          <w:spacing w:val="2"/>
          <w:w w:val="100"/>
          <w:sz w:val="24"/>
          <w:szCs w:val="24"/>
        </w:rPr>
        <w:t>土</w:t>
      </w:r>
      <w:r>
        <w:rPr>
          <w:rFonts w:hint="default" w:ascii="Times New Roman" w:hAnsi="Times New Roman" w:eastAsia="仿宋" w:cs="Times New Roman"/>
          <w:bCs/>
          <w:color w:val="000000" w:themeColor="text1"/>
          <w:spacing w:val="0"/>
          <w:w w:val="100"/>
          <w:sz w:val="24"/>
          <w:szCs w:val="24"/>
        </w:rPr>
        <w:t>保</w:t>
      </w:r>
      <w:r>
        <w:rPr>
          <w:rFonts w:hint="default" w:ascii="Times New Roman" w:hAnsi="Times New Roman" w:eastAsia="仿宋" w:cs="Times New Roman"/>
          <w:bCs/>
          <w:color w:val="000000" w:themeColor="text1"/>
          <w:spacing w:val="2"/>
          <w:w w:val="100"/>
          <w:sz w:val="24"/>
          <w:szCs w:val="24"/>
        </w:rPr>
        <w:t>持</w:t>
      </w:r>
      <w:r>
        <w:rPr>
          <w:rFonts w:hint="default" w:ascii="Times New Roman" w:hAnsi="Times New Roman" w:eastAsia="仿宋" w:cs="Times New Roman"/>
          <w:bCs/>
          <w:color w:val="000000" w:themeColor="text1"/>
          <w:spacing w:val="0"/>
          <w:w w:val="100"/>
          <w:sz w:val="24"/>
          <w:szCs w:val="24"/>
        </w:rPr>
        <w:t>工</w:t>
      </w:r>
      <w:r>
        <w:rPr>
          <w:rFonts w:hint="default" w:ascii="Times New Roman" w:hAnsi="Times New Roman" w:eastAsia="仿宋" w:cs="Times New Roman"/>
          <w:bCs/>
          <w:color w:val="000000" w:themeColor="text1"/>
          <w:spacing w:val="2"/>
          <w:w w:val="100"/>
          <w:sz w:val="24"/>
          <w:szCs w:val="24"/>
        </w:rPr>
        <w:t>程</w:t>
      </w:r>
      <w:r>
        <w:rPr>
          <w:rFonts w:hint="default" w:ascii="Times New Roman" w:hAnsi="Times New Roman" w:eastAsia="仿宋" w:cs="Times New Roman"/>
          <w:bCs/>
          <w:color w:val="000000" w:themeColor="text1"/>
          <w:spacing w:val="0"/>
          <w:w w:val="100"/>
          <w:sz w:val="24"/>
          <w:szCs w:val="24"/>
        </w:rPr>
        <w:t>质</w:t>
      </w:r>
      <w:r>
        <w:rPr>
          <w:rFonts w:hint="default" w:ascii="Times New Roman" w:hAnsi="Times New Roman" w:eastAsia="仿宋" w:cs="Times New Roman"/>
          <w:bCs/>
          <w:color w:val="000000" w:themeColor="text1"/>
          <w:spacing w:val="2"/>
          <w:w w:val="100"/>
          <w:sz w:val="24"/>
          <w:szCs w:val="24"/>
        </w:rPr>
        <w:t>量</w:t>
      </w:r>
      <w:r>
        <w:rPr>
          <w:rFonts w:hint="default" w:ascii="Times New Roman" w:hAnsi="Times New Roman" w:eastAsia="仿宋" w:cs="Times New Roman"/>
          <w:bCs/>
          <w:color w:val="000000" w:themeColor="text1"/>
          <w:spacing w:val="0"/>
          <w:w w:val="100"/>
          <w:sz w:val="24"/>
          <w:szCs w:val="24"/>
        </w:rPr>
        <w:t>评</w:t>
      </w:r>
      <w:r>
        <w:rPr>
          <w:rFonts w:hint="default" w:ascii="Times New Roman" w:hAnsi="Times New Roman" w:eastAsia="仿宋" w:cs="Times New Roman"/>
          <w:bCs/>
          <w:color w:val="000000" w:themeColor="text1"/>
          <w:spacing w:val="0"/>
          <w:w w:val="100"/>
          <w:sz w:val="24"/>
          <w:szCs w:val="24"/>
          <w:lang w:eastAsia="zh-CN"/>
        </w:rPr>
        <w:t>定</w:t>
      </w:r>
      <w:r>
        <w:rPr>
          <w:rFonts w:hint="default" w:ascii="Times New Roman" w:hAnsi="Times New Roman" w:eastAsia="仿宋" w:cs="Times New Roman"/>
          <w:color w:val="000000" w:themeColor="text1"/>
          <w:sz w:val="24"/>
          <w:szCs w:val="24"/>
        </w:rPr>
        <w:tab/>
      </w:r>
      <w:r>
        <w:rPr>
          <w:rFonts w:hint="default" w:ascii="Times New Roman" w:hAnsi="Times New Roman" w:eastAsia="仿宋" w:cs="Times New Roman"/>
          <w:color w:val="000000" w:themeColor="text1"/>
          <w:sz w:val="24"/>
          <w:szCs w:val="24"/>
        </w:rPr>
        <w:fldChar w:fldCharType="begin"/>
      </w:r>
      <w:r>
        <w:rPr>
          <w:rFonts w:hint="default" w:ascii="Times New Roman" w:hAnsi="Times New Roman" w:eastAsia="仿宋" w:cs="Times New Roman"/>
          <w:color w:val="000000" w:themeColor="text1"/>
          <w:sz w:val="24"/>
          <w:szCs w:val="24"/>
        </w:rPr>
        <w:instrText xml:space="preserve"> PAGEREF _Toc14186 </w:instrText>
      </w:r>
      <w:r>
        <w:rPr>
          <w:rFonts w:hint="default" w:ascii="Times New Roman" w:hAnsi="Times New Roman" w:eastAsia="仿宋" w:cs="Times New Roman"/>
          <w:color w:val="000000" w:themeColor="text1"/>
          <w:sz w:val="24"/>
          <w:szCs w:val="24"/>
        </w:rPr>
        <w:fldChar w:fldCharType="separate"/>
      </w:r>
      <w:r>
        <w:rPr>
          <w:rFonts w:hint="default" w:ascii="Times New Roman" w:hAnsi="Times New Roman" w:eastAsia="仿宋" w:cs="Times New Roman"/>
          <w:color w:val="000000" w:themeColor="text1"/>
          <w:sz w:val="24"/>
          <w:szCs w:val="24"/>
        </w:rPr>
        <w:t>22</w:t>
      </w:r>
      <w:r>
        <w:rPr>
          <w:rFonts w:hint="default" w:ascii="Times New Roman" w:hAnsi="Times New Roman" w:eastAsia="仿宋" w:cs="Times New Roman"/>
          <w:color w:val="000000" w:themeColor="text1"/>
          <w:sz w:val="24"/>
          <w:szCs w:val="24"/>
        </w:rPr>
        <w:fldChar w:fldCharType="end"/>
      </w:r>
      <w:r>
        <w:rPr>
          <w:rFonts w:hint="default" w:ascii="Times New Roman" w:hAnsi="Times New Roman" w:eastAsia="仿宋" w:cs="Times New Roman"/>
          <w:bCs/>
          <w:color w:val="000000" w:themeColor="text1"/>
          <w:spacing w:val="0"/>
          <w:w w:val="100"/>
          <w:position w:val="-2"/>
          <w:sz w:val="24"/>
          <w:szCs w:val="24"/>
        </w:rPr>
        <w:fldChar w:fldCharType="end"/>
      </w:r>
    </w:p>
    <w:p>
      <w:pPr>
        <w:pStyle w:val="7"/>
        <w:tabs>
          <w:tab w:val="right" w:leader="dot" w:pos="8314"/>
        </w:tabs>
        <w:rPr>
          <w:rFonts w:hint="default" w:ascii="Times New Roman" w:hAnsi="Times New Roman" w:eastAsia="仿宋" w:cs="Times New Roman"/>
          <w:color w:val="000000" w:themeColor="text1"/>
          <w:sz w:val="24"/>
          <w:szCs w:val="24"/>
        </w:rPr>
      </w:pPr>
      <w:r>
        <w:rPr>
          <w:rFonts w:hint="default" w:ascii="Times New Roman" w:hAnsi="Times New Roman" w:eastAsia="仿宋" w:cs="Times New Roman"/>
          <w:bCs/>
          <w:color w:val="000000" w:themeColor="text1"/>
          <w:spacing w:val="0"/>
          <w:w w:val="100"/>
          <w:position w:val="-2"/>
          <w:sz w:val="24"/>
          <w:szCs w:val="24"/>
        </w:rPr>
        <w:fldChar w:fldCharType="begin"/>
      </w:r>
      <w:r>
        <w:rPr>
          <w:rFonts w:hint="default" w:ascii="Times New Roman" w:hAnsi="Times New Roman" w:eastAsia="仿宋" w:cs="Times New Roman"/>
          <w:bCs/>
          <w:color w:val="000000" w:themeColor="text1"/>
          <w:spacing w:val="0"/>
          <w:w w:val="100"/>
          <w:position w:val="-2"/>
          <w:sz w:val="24"/>
          <w:szCs w:val="24"/>
        </w:rPr>
        <w:instrText xml:space="preserve"> HYPERLINK \l _Toc14837 </w:instrText>
      </w:r>
      <w:r>
        <w:rPr>
          <w:rFonts w:hint="default" w:ascii="Times New Roman" w:hAnsi="Times New Roman" w:eastAsia="仿宋" w:cs="Times New Roman"/>
          <w:bCs/>
          <w:color w:val="000000" w:themeColor="text1"/>
          <w:spacing w:val="0"/>
          <w:w w:val="100"/>
          <w:position w:val="-2"/>
          <w:sz w:val="24"/>
          <w:szCs w:val="24"/>
        </w:rPr>
        <w:fldChar w:fldCharType="separate"/>
      </w:r>
      <w:r>
        <w:rPr>
          <w:rFonts w:hint="default" w:ascii="Times New Roman" w:hAnsi="Times New Roman" w:eastAsia="仿宋" w:cs="Times New Roman"/>
          <w:bCs/>
          <w:color w:val="000000" w:themeColor="text1"/>
          <w:spacing w:val="0"/>
          <w:w w:val="100"/>
          <w:position w:val="0"/>
          <w:sz w:val="24"/>
          <w:szCs w:val="24"/>
        </w:rPr>
        <w:t>5</w:t>
      </w:r>
      <w:r>
        <w:rPr>
          <w:rFonts w:hint="default" w:ascii="Times New Roman" w:hAnsi="Times New Roman" w:eastAsia="仿宋" w:cs="Times New Roman"/>
          <w:bCs/>
          <w:color w:val="000000" w:themeColor="text1"/>
          <w:spacing w:val="78"/>
          <w:w w:val="100"/>
          <w:position w:val="0"/>
          <w:sz w:val="24"/>
          <w:szCs w:val="24"/>
        </w:rPr>
        <w:t xml:space="preserve"> </w:t>
      </w:r>
      <w:r>
        <w:rPr>
          <w:rFonts w:hint="default" w:ascii="Times New Roman" w:hAnsi="Times New Roman" w:eastAsia="仿宋" w:cs="Times New Roman"/>
          <w:bCs/>
          <w:color w:val="000000" w:themeColor="text1"/>
          <w:spacing w:val="2"/>
          <w:w w:val="99"/>
          <w:position w:val="0"/>
          <w:sz w:val="24"/>
          <w:szCs w:val="24"/>
        </w:rPr>
        <w:t>工程初期运行及水土保持效果</w:t>
      </w:r>
      <w:r>
        <w:rPr>
          <w:rFonts w:hint="default" w:ascii="Times New Roman" w:hAnsi="Times New Roman" w:eastAsia="仿宋" w:cs="Times New Roman"/>
          <w:color w:val="000000" w:themeColor="text1"/>
          <w:sz w:val="24"/>
          <w:szCs w:val="24"/>
        </w:rPr>
        <w:tab/>
      </w:r>
      <w:r>
        <w:rPr>
          <w:rFonts w:hint="default" w:ascii="Times New Roman" w:hAnsi="Times New Roman" w:eastAsia="仿宋" w:cs="Times New Roman"/>
          <w:color w:val="000000" w:themeColor="text1"/>
          <w:sz w:val="24"/>
          <w:szCs w:val="24"/>
        </w:rPr>
        <w:fldChar w:fldCharType="begin"/>
      </w:r>
      <w:r>
        <w:rPr>
          <w:rFonts w:hint="default" w:ascii="Times New Roman" w:hAnsi="Times New Roman" w:eastAsia="仿宋" w:cs="Times New Roman"/>
          <w:color w:val="000000" w:themeColor="text1"/>
          <w:sz w:val="24"/>
          <w:szCs w:val="24"/>
        </w:rPr>
        <w:instrText xml:space="preserve"> PAGEREF _Toc14837 </w:instrText>
      </w:r>
      <w:r>
        <w:rPr>
          <w:rFonts w:hint="default" w:ascii="Times New Roman" w:hAnsi="Times New Roman" w:eastAsia="仿宋" w:cs="Times New Roman"/>
          <w:color w:val="000000" w:themeColor="text1"/>
          <w:sz w:val="24"/>
          <w:szCs w:val="24"/>
        </w:rPr>
        <w:fldChar w:fldCharType="separate"/>
      </w:r>
      <w:r>
        <w:rPr>
          <w:rFonts w:hint="default" w:ascii="Times New Roman" w:hAnsi="Times New Roman" w:eastAsia="仿宋" w:cs="Times New Roman"/>
          <w:color w:val="000000" w:themeColor="text1"/>
          <w:sz w:val="24"/>
          <w:szCs w:val="24"/>
        </w:rPr>
        <w:t>25</w:t>
      </w:r>
      <w:r>
        <w:rPr>
          <w:rFonts w:hint="default" w:ascii="Times New Roman" w:hAnsi="Times New Roman" w:eastAsia="仿宋" w:cs="Times New Roman"/>
          <w:color w:val="000000" w:themeColor="text1"/>
          <w:sz w:val="24"/>
          <w:szCs w:val="24"/>
        </w:rPr>
        <w:fldChar w:fldCharType="end"/>
      </w:r>
      <w:r>
        <w:rPr>
          <w:rFonts w:hint="default" w:ascii="Times New Roman" w:hAnsi="Times New Roman" w:eastAsia="仿宋" w:cs="Times New Roman"/>
          <w:bCs/>
          <w:color w:val="000000" w:themeColor="text1"/>
          <w:spacing w:val="0"/>
          <w:w w:val="100"/>
          <w:position w:val="-2"/>
          <w:sz w:val="24"/>
          <w:szCs w:val="24"/>
        </w:rPr>
        <w:fldChar w:fldCharType="end"/>
      </w:r>
    </w:p>
    <w:p>
      <w:pPr>
        <w:pStyle w:val="8"/>
        <w:tabs>
          <w:tab w:val="right" w:leader="dot" w:pos="8314"/>
        </w:tabs>
        <w:rPr>
          <w:rFonts w:hint="default" w:ascii="Times New Roman" w:hAnsi="Times New Roman" w:eastAsia="仿宋" w:cs="Times New Roman"/>
          <w:color w:val="000000" w:themeColor="text1"/>
          <w:sz w:val="24"/>
          <w:szCs w:val="24"/>
        </w:rPr>
      </w:pPr>
      <w:r>
        <w:rPr>
          <w:rFonts w:hint="default" w:ascii="Times New Roman" w:hAnsi="Times New Roman" w:eastAsia="仿宋" w:cs="Times New Roman"/>
          <w:bCs/>
          <w:color w:val="000000" w:themeColor="text1"/>
          <w:spacing w:val="0"/>
          <w:w w:val="100"/>
          <w:position w:val="-2"/>
          <w:sz w:val="24"/>
          <w:szCs w:val="24"/>
        </w:rPr>
        <w:fldChar w:fldCharType="begin"/>
      </w:r>
      <w:r>
        <w:rPr>
          <w:rFonts w:hint="default" w:ascii="Times New Roman" w:hAnsi="Times New Roman" w:eastAsia="仿宋" w:cs="Times New Roman"/>
          <w:bCs/>
          <w:color w:val="000000" w:themeColor="text1"/>
          <w:spacing w:val="0"/>
          <w:w w:val="100"/>
          <w:position w:val="-2"/>
          <w:sz w:val="24"/>
          <w:szCs w:val="24"/>
        </w:rPr>
        <w:instrText xml:space="preserve"> HYPERLINK \l _Toc1550 </w:instrText>
      </w:r>
      <w:r>
        <w:rPr>
          <w:rFonts w:hint="default" w:ascii="Times New Roman" w:hAnsi="Times New Roman" w:eastAsia="仿宋" w:cs="Times New Roman"/>
          <w:bCs/>
          <w:color w:val="000000" w:themeColor="text1"/>
          <w:spacing w:val="0"/>
          <w:w w:val="100"/>
          <w:position w:val="-2"/>
          <w:sz w:val="24"/>
          <w:szCs w:val="24"/>
        </w:rPr>
        <w:fldChar w:fldCharType="separate"/>
      </w:r>
      <w:r>
        <w:rPr>
          <w:rFonts w:hint="default" w:ascii="Times New Roman" w:hAnsi="Times New Roman" w:eastAsia="仿宋" w:cs="Times New Roman"/>
          <w:bCs/>
          <w:color w:val="000000" w:themeColor="text1"/>
          <w:spacing w:val="1"/>
          <w:w w:val="100"/>
          <w:sz w:val="24"/>
          <w:szCs w:val="24"/>
        </w:rPr>
        <w:t>5</w:t>
      </w:r>
      <w:r>
        <w:rPr>
          <w:rFonts w:hint="default" w:ascii="Times New Roman" w:hAnsi="Times New Roman" w:eastAsia="仿宋" w:cs="Times New Roman"/>
          <w:bCs/>
          <w:color w:val="000000" w:themeColor="text1"/>
          <w:spacing w:val="-1"/>
          <w:w w:val="100"/>
          <w:sz w:val="24"/>
          <w:szCs w:val="24"/>
        </w:rPr>
        <w:t>.</w:t>
      </w:r>
      <w:r>
        <w:rPr>
          <w:rFonts w:hint="default" w:ascii="Times New Roman" w:hAnsi="Times New Roman" w:eastAsia="仿宋" w:cs="Times New Roman"/>
          <w:bCs/>
          <w:color w:val="000000" w:themeColor="text1"/>
          <w:spacing w:val="0"/>
          <w:w w:val="100"/>
          <w:sz w:val="24"/>
          <w:szCs w:val="24"/>
        </w:rPr>
        <w:t xml:space="preserve">1  </w:t>
      </w:r>
      <w:r>
        <w:rPr>
          <w:rFonts w:hint="default" w:ascii="Times New Roman" w:hAnsi="Times New Roman" w:eastAsia="仿宋" w:cs="Times New Roman"/>
          <w:bCs/>
          <w:color w:val="000000" w:themeColor="text1"/>
          <w:spacing w:val="2"/>
          <w:w w:val="100"/>
          <w:sz w:val="24"/>
          <w:szCs w:val="24"/>
        </w:rPr>
        <w:t>初期</w:t>
      </w:r>
      <w:r>
        <w:rPr>
          <w:rFonts w:hint="default" w:ascii="Times New Roman" w:hAnsi="Times New Roman" w:eastAsia="仿宋" w:cs="Times New Roman"/>
          <w:bCs/>
          <w:color w:val="000000" w:themeColor="text1"/>
          <w:spacing w:val="0"/>
          <w:w w:val="100"/>
          <w:sz w:val="24"/>
          <w:szCs w:val="24"/>
        </w:rPr>
        <w:t>运</w:t>
      </w:r>
      <w:r>
        <w:rPr>
          <w:rFonts w:hint="default" w:ascii="Times New Roman" w:hAnsi="Times New Roman" w:eastAsia="仿宋" w:cs="Times New Roman"/>
          <w:bCs/>
          <w:color w:val="000000" w:themeColor="text1"/>
          <w:spacing w:val="2"/>
          <w:w w:val="100"/>
          <w:sz w:val="24"/>
          <w:szCs w:val="24"/>
        </w:rPr>
        <w:t>行</w:t>
      </w:r>
      <w:r>
        <w:rPr>
          <w:rFonts w:hint="default" w:ascii="Times New Roman" w:hAnsi="Times New Roman" w:eastAsia="仿宋" w:cs="Times New Roman"/>
          <w:bCs/>
          <w:color w:val="000000" w:themeColor="text1"/>
          <w:spacing w:val="0"/>
          <w:w w:val="100"/>
          <w:sz w:val="24"/>
          <w:szCs w:val="24"/>
        </w:rPr>
        <w:t>情况</w:t>
      </w:r>
      <w:r>
        <w:rPr>
          <w:rFonts w:hint="default" w:ascii="Times New Roman" w:hAnsi="Times New Roman" w:eastAsia="仿宋" w:cs="Times New Roman"/>
          <w:color w:val="000000" w:themeColor="text1"/>
          <w:sz w:val="24"/>
          <w:szCs w:val="24"/>
        </w:rPr>
        <w:tab/>
      </w:r>
      <w:r>
        <w:rPr>
          <w:rFonts w:hint="default" w:ascii="Times New Roman" w:hAnsi="Times New Roman" w:eastAsia="仿宋" w:cs="Times New Roman"/>
          <w:color w:val="000000" w:themeColor="text1"/>
          <w:sz w:val="24"/>
          <w:szCs w:val="24"/>
        </w:rPr>
        <w:fldChar w:fldCharType="begin"/>
      </w:r>
      <w:r>
        <w:rPr>
          <w:rFonts w:hint="default" w:ascii="Times New Roman" w:hAnsi="Times New Roman" w:eastAsia="仿宋" w:cs="Times New Roman"/>
          <w:color w:val="000000" w:themeColor="text1"/>
          <w:sz w:val="24"/>
          <w:szCs w:val="24"/>
        </w:rPr>
        <w:instrText xml:space="preserve"> PAGEREF _Toc1550 </w:instrText>
      </w:r>
      <w:r>
        <w:rPr>
          <w:rFonts w:hint="default" w:ascii="Times New Roman" w:hAnsi="Times New Roman" w:eastAsia="仿宋" w:cs="Times New Roman"/>
          <w:color w:val="000000" w:themeColor="text1"/>
          <w:sz w:val="24"/>
          <w:szCs w:val="24"/>
        </w:rPr>
        <w:fldChar w:fldCharType="separate"/>
      </w:r>
      <w:r>
        <w:rPr>
          <w:rFonts w:hint="default" w:ascii="Times New Roman" w:hAnsi="Times New Roman" w:eastAsia="仿宋" w:cs="Times New Roman"/>
          <w:color w:val="000000" w:themeColor="text1"/>
          <w:sz w:val="24"/>
          <w:szCs w:val="24"/>
        </w:rPr>
        <w:t>25</w:t>
      </w:r>
      <w:r>
        <w:rPr>
          <w:rFonts w:hint="default" w:ascii="Times New Roman" w:hAnsi="Times New Roman" w:eastAsia="仿宋" w:cs="Times New Roman"/>
          <w:color w:val="000000" w:themeColor="text1"/>
          <w:sz w:val="24"/>
          <w:szCs w:val="24"/>
        </w:rPr>
        <w:fldChar w:fldCharType="end"/>
      </w:r>
      <w:r>
        <w:rPr>
          <w:rFonts w:hint="default" w:ascii="Times New Roman" w:hAnsi="Times New Roman" w:eastAsia="仿宋" w:cs="Times New Roman"/>
          <w:bCs/>
          <w:color w:val="000000" w:themeColor="text1"/>
          <w:spacing w:val="0"/>
          <w:w w:val="100"/>
          <w:position w:val="-2"/>
          <w:sz w:val="24"/>
          <w:szCs w:val="24"/>
        </w:rPr>
        <w:fldChar w:fldCharType="end"/>
      </w:r>
    </w:p>
    <w:p>
      <w:pPr>
        <w:pStyle w:val="8"/>
        <w:tabs>
          <w:tab w:val="right" w:leader="dot" w:pos="8314"/>
        </w:tabs>
        <w:rPr>
          <w:rFonts w:hint="default" w:ascii="Times New Roman" w:hAnsi="Times New Roman" w:eastAsia="仿宋" w:cs="Times New Roman"/>
          <w:color w:val="000000" w:themeColor="text1"/>
          <w:sz w:val="24"/>
          <w:szCs w:val="24"/>
        </w:rPr>
      </w:pPr>
      <w:r>
        <w:rPr>
          <w:rFonts w:hint="default" w:ascii="Times New Roman" w:hAnsi="Times New Roman" w:eastAsia="仿宋" w:cs="Times New Roman"/>
          <w:bCs/>
          <w:color w:val="000000" w:themeColor="text1"/>
          <w:spacing w:val="0"/>
          <w:w w:val="100"/>
          <w:position w:val="-2"/>
          <w:sz w:val="24"/>
          <w:szCs w:val="24"/>
        </w:rPr>
        <w:fldChar w:fldCharType="begin"/>
      </w:r>
      <w:r>
        <w:rPr>
          <w:rFonts w:hint="default" w:ascii="Times New Roman" w:hAnsi="Times New Roman" w:eastAsia="仿宋" w:cs="Times New Roman"/>
          <w:bCs/>
          <w:color w:val="000000" w:themeColor="text1"/>
          <w:spacing w:val="0"/>
          <w:w w:val="100"/>
          <w:position w:val="-2"/>
          <w:sz w:val="24"/>
          <w:szCs w:val="24"/>
        </w:rPr>
        <w:instrText xml:space="preserve"> HYPERLINK \l _Toc15052 </w:instrText>
      </w:r>
      <w:r>
        <w:rPr>
          <w:rFonts w:hint="default" w:ascii="Times New Roman" w:hAnsi="Times New Roman" w:eastAsia="仿宋" w:cs="Times New Roman"/>
          <w:bCs/>
          <w:color w:val="000000" w:themeColor="text1"/>
          <w:spacing w:val="0"/>
          <w:w w:val="100"/>
          <w:position w:val="-2"/>
          <w:sz w:val="24"/>
          <w:szCs w:val="24"/>
        </w:rPr>
        <w:fldChar w:fldCharType="separate"/>
      </w:r>
      <w:r>
        <w:rPr>
          <w:rFonts w:hint="default" w:ascii="Times New Roman" w:hAnsi="Times New Roman" w:eastAsia="仿宋" w:cs="Times New Roman"/>
          <w:bCs/>
          <w:color w:val="000000" w:themeColor="text1"/>
          <w:spacing w:val="1"/>
          <w:w w:val="100"/>
          <w:sz w:val="24"/>
          <w:szCs w:val="24"/>
        </w:rPr>
        <w:t>5</w:t>
      </w:r>
      <w:r>
        <w:rPr>
          <w:rFonts w:hint="default" w:ascii="Times New Roman" w:hAnsi="Times New Roman" w:eastAsia="仿宋" w:cs="Times New Roman"/>
          <w:bCs/>
          <w:color w:val="000000" w:themeColor="text1"/>
          <w:spacing w:val="-1"/>
          <w:w w:val="100"/>
          <w:sz w:val="24"/>
          <w:szCs w:val="24"/>
        </w:rPr>
        <w:t>.</w:t>
      </w:r>
      <w:r>
        <w:rPr>
          <w:rFonts w:hint="default" w:ascii="Times New Roman" w:hAnsi="Times New Roman" w:eastAsia="仿宋" w:cs="Times New Roman"/>
          <w:bCs/>
          <w:color w:val="000000" w:themeColor="text1"/>
          <w:spacing w:val="0"/>
          <w:w w:val="100"/>
          <w:sz w:val="24"/>
          <w:szCs w:val="24"/>
        </w:rPr>
        <w:t xml:space="preserve">2  </w:t>
      </w:r>
      <w:r>
        <w:rPr>
          <w:rFonts w:hint="default" w:ascii="Times New Roman" w:hAnsi="Times New Roman" w:eastAsia="仿宋" w:cs="Times New Roman"/>
          <w:bCs/>
          <w:color w:val="000000" w:themeColor="text1"/>
          <w:spacing w:val="2"/>
          <w:w w:val="100"/>
          <w:sz w:val="24"/>
          <w:szCs w:val="24"/>
        </w:rPr>
        <w:t>水土</w:t>
      </w:r>
      <w:r>
        <w:rPr>
          <w:rFonts w:hint="default" w:ascii="Times New Roman" w:hAnsi="Times New Roman" w:eastAsia="仿宋" w:cs="Times New Roman"/>
          <w:bCs/>
          <w:color w:val="000000" w:themeColor="text1"/>
          <w:spacing w:val="0"/>
          <w:w w:val="100"/>
          <w:sz w:val="24"/>
          <w:szCs w:val="24"/>
        </w:rPr>
        <w:t>保</w:t>
      </w:r>
      <w:r>
        <w:rPr>
          <w:rFonts w:hint="default" w:ascii="Times New Roman" w:hAnsi="Times New Roman" w:eastAsia="仿宋" w:cs="Times New Roman"/>
          <w:bCs/>
          <w:color w:val="000000" w:themeColor="text1"/>
          <w:spacing w:val="2"/>
          <w:w w:val="100"/>
          <w:sz w:val="24"/>
          <w:szCs w:val="24"/>
        </w:rPr>
        <w:t>持</w:t>
      </w:r>
      <w:r>
        <w:rPr>
          <w:rFonts w:hint="default" w:ascii="Times New Roman" w:hAnsi="Times New Roman" w:eastAsia="仿宋" w:cs="Times New Roman"/>
          <w:bCs/>
          <w:color w:val="000000" w:themeColor="text1"/>
          <w:spacing w:val="0"/>
          <w:w w:val="100"/>
          <w:sz w:val="24"/>
          <w:szCs w:val="24"/>
        </w:rPr>
        <w:t>效果</w:t>
      </w:r>
      <w:r>
        <w:rPr>
          <w:rFonts w:hint="default" w:ascii="Times New Roman" w:hAnsi="Times New Roman" w:eastAsia="仿宋" w:cs="Times New Roman"/>
          <w:color w:val="000000" w:themeColor="text1"/>
          <w:sz w:val="24"/>
          <w:szCs w:val="24"/>
        </w:rPr>
        <w:tab/>
      </w:r>
      <w:r>
        <w:rPr>
          <w:rFonts w:hint="default" w:ascii="Times New Roman" w:hAnsi="Times New Roman" w:eastAsia="仿宋" w:cs="Times New Roman"/>
          <w:color w:val="000000" w:themeColor="text1"/>
          <w:sz w:val="24"/>
          <w:szCs w:val="24"/>
        </w:rPr>
        <w:fldChar w:fldCharType="begin"/>
      </w:r>
      <w:r>
        <w:rPr>
          <w:rFonts w:hint="default" w:ascii="Times New Roman" w:hAnsi="Times New Roman" w:eastAsia="仿宋" w:cs="Times New Roman"/>
          <w:color w:val="000000" w:themeColor="text1"/>
          <w:sz w:val="24"/>
          <w:szCs w:val="24"/>
        </w:rPr>
        <w:instrText xml:space="preserve"> PAGEREF _Toc15052 </w:instrText>
      </w:r>
      <w:r>
        <w:rPr>
          <w:rFonts w:hint="default" w:ascii="Times New Roman" w:hAnsi="Times New Roman" w:eastAsia="仿宋" w:cs="Times New Roman"/>
          <w:color w:val="000000" w:themeColor="text1"/>
          <w:sz w:val="24"/>
          <w:szCs w:val="24"/>
        </w:rPr>
        <w:fldChar w:fldCharType="separate"/>
      </w:r>
      <w:r>
        <w:rPr>
          <w:rFonts w:hint="default" w:ascii="Times New Roman" w:hAnsi="Times New Roman" w:eastAsia="仿宋" w:cs="Times New Roman"/>
          <w:color w:val="000000" w:themeColor="text1"/>
          <w:sz w:val="24"/>
          <w:szCs w:val="24"/>
        </w:rPr>
        <w:t>25</w:t>
      </w:r>
      <w:r>
        <w:rPr>
          <w:rFonts w:hint="default" w:ascii="Times New Roman" w:hAnsi="Times New Roman" w:eastAsia="仿宋" w:cs="Times New Roman"/>
          <w:color w:val="000000" w:themeColor="text1"/>
          <w:sz w:val="24"/>
          <w:szCs w:val="24"/>
        </w:rPr>
        <w:fldChar w:fldCharType="end"/>
      </w:r>
      <w:r>
        <w:rPr>
          <w:rFonts w:hint="default" w:ascii="Times New Roman" w:hAnsi="Times New Roman" w:eastAsia="仿宋" w:cs="Times New Roman"/>
          <w:bCs/>
          <w:color w:val="000000" w:themeColor="text1"/>
          <w:spacing w:val="0"/>
          <w:w w:val="100"/>
          <w:position w:val="-2"/>
          <w:sz w:val="24"/>
          <w:szCs w:val="24"/>
        </w:rPr>
        <w:fldChar w:fldCharType="end"/>
      </w:r>
    </w:p>
    <w:p>
      <w:pPr>
        <w:pStyle w:val="8"/>
        <w:tabs>
          <w:tab w:val="right" w:leader="dot" w:pos="8314"/>
        </w:tabs>
        <w:rPr>
          <w:rFonts w:hint="default" w:ascii="Times New Roman" w:hAnsi="Times New Roman" w:eastAsia="仿宋" w:cs="Times New Roman"/>
          <w:color w:val="000000" w:themeColor="text1"/>
          <w:sz w:val="24"/>
          <w:szCs w:val="24"/>
        </w:rPr>
      </w:pPr>
      <w:r>
        <w:rPr>
          <w:rFonts w:hint="default" w:ascii="Times New Roman" w:hAnsi="Times New Roman" w:eastAsia="仿宋" w:cs="Times New Roman"/>
          <w:bCs/>
          <w:color w:val="000000" w:themeColor="text1"/>
          <w:spacing w:val="0"/>
          <w:w w:val="100"/>
          <w:position w:val="-2"/>
          <w:sz w:val="24"/>
          <w:szCs w:val="24"/>
        </w:rPr>
        <w:fldChar w:fldCharType="begin"/>
      </w:r>
      <w:r>
        <w:rPr>
          <w:rFonts w:hint="default" w:ascii="Times New Roman" w:hAnsi="Times New Roman" w:eastAsia="仿宋" w:cs="Times New Roman"/>
          <w:bCs/>
          <w:color w:val="000000" w:themeColor="text1"/>
          <w:spacing w:val="0"/>
          <w:w w:val="100"/>
          <w:position w:val="-2"/>
          <w:sz w:val="24"/>
          <w:szCs w:val="24"/>
        </w:rPr>
        <w:instrText xml:space="preserve"> HYPERLINK \l _Toc21730 </w:instrText>
      </w:r>
      <w:r>
        <w:rPr>
          <w:rFonts w:hint="default" w:ascii="Times New Roman" w:hAnsi="Times New Roman" w:eastAsia="仿宋" w:cs="Times New Roman"/>
          <w:bCs/>
          <w:color w:val="000000" w:themeColor="text1"/>
          <w:spacing w:val="0"/>
          <w:w w:val="100"/>
          <w:position w:val="-2"/>
          <w:sz w:val="24"/>
          <w:szCs w:val="24"/>
        </w:rPr>
        <w:fldChar w:fldCharType="separate"/>
      </w:r>
      <w:r>
        <w:rPr>
          <w:rFonts w:hint="default" w:ascii="Times New Roman" w:hAnsi="Times New Roman" w:eastAsia="仿宋" w:cs="Times New Roman"/>
          <w:bCs/>
          <w:color w:val="000000" w:themeColor="text1"/>
          <w:spacing w:val="1"/>
          <w:w w:val="100"/>
          <w:position w:val="0"/>
          <w:sz w:val="24"/>
          <w:szCs w:val="24"/>
        </w:rPr>
        <w:t>5</w:t>
      </w:r>
      <w:r>
        <w:rPr>
          <w:rFonts w:hint="default" w:ascii="Times New Roman" w:hAnsi="Times New Roman" w:eastAsia="仿宋" w:cs="Times New Roman"/>
          <w:bCs/>
          <w:color w:val="000000" w:themeColor="text1"/>
          <w:spacing w:val="-1"/>
          <w:w w:val="100"/>
          <w:position w:val="0"/>
          <w:sz w:val="24"/>
          <w:szCs w:val="24"/>
        </w:rPr>
        <w:t>.</w:t>
      </w:r>
      <w:r>
        <w:rPr>
          <w:rFonts w:hint="default" w:ascii="Times New Roman" w:hAnsi="Times New Roman" w:eastAsia="仿宋" w:cs="Times New Roman"/>
          <w:bCs/>
          <w:color w:val="000000" w:themeColor="text1"/>
          <w:spacing w:val="0"/>
          <w:w w:val="100"/>
          <w:position w:val="0"/>
          <w:sz w:val="24"/>
          <w:szCs w:val="24"/>
        </w:rPr>
        <w:t xml:space="preserve">3  </w:t>
      </w:r>
      <w:r>
        <w:rPr>
          <w:rFonts w:hint="default" w:ascii="Times New Roman" w:hAnsi="Times New Roman" w:eastAsia="仿宋" w:cs="Times New Roman"/>
          <w:bCs/>
          <w:color w:val="000000" w:themeColor="text1"/>
          <w:spacing w:val="2"/>
          <w:w w:val="100"/>
          <w:position w:val="0"/>
          <w:sz w:val="24"/>
          <w:szCs w:val="24"/>
        </w:rPr>
        <w:t>防治目标完成情况</w:t>
      </w:r>
      <w:r>
        <w:rPr>
          <w:rFonts w:hint="default" w:ascii="Times New Roman" w:hAnsi="Times New Roman" w:eastAsia="仿宋" w:cs="Times New Roman"/>
          <w:color w:val="000000" w:themeColor="text1"/>
          <w:sz w:val="24"/>
          <w:szCs w:val="24"/>
        </w:rPr>
        <w:tab/>
      </w:r>
      <w:r>
        <w:rPr>
          <w:rFonts w:hint="default" w:ascii="Times New Roman" w:hAnsi="Times New Roman" w:eastAsia="仿宋" w:cs="Times New Roman"/>
          <w:color w:val="000000" w:themeColor="text1"/>
          <w:sz w:val="24"/>
          <w:szCs w:val="24"/>
        </w:rPr>
        <w:fldChar w:fldCharType="begin"/>
      </w:r>
      <w:r>
        <w:rPr>
          <w:rFonts w:hint="default" w:ascii="Times New Roman" w:hAnsi="Times New Roman" w:eastAsia="仿宋" w:cs="Times New Roman"/>
          <w:color w:val="000000" w:themeColor="text1"/>
          <w:sz w:val="24"/>
          <w:szCs w:val="24"/>
        </w:rPr>
        <w:instrText xml:space="preserve"> PAGEREF _Toc21730 </w:instrText>
      </w:r>
      <w:r>
        <w:rPr>
          <w:rFonts w:hint="default" w:ascii="Times New Roman" w:hAnsi="Times New Roman" w:eastAsia="仿宋" w:cs="Times New Roman"/>
          <w:color w:val="000000" w:themeColor="text1"/>
          <w:sz w:val="24"/>
          <w:szCs w:val="24"/>
        </w:rPr>
        <w:fldChar w:fldCharType="separate"/>
      </w:r>
      <w:r>
        <w:rPr>
          <w:rFonts w:hint="default" w:ascii="Times New Roman" w:hAnsi="Times New Roman" w:eastAsia="仿宋" w:cs="Times New Roman"/>
          <w:color w:val="000000" w:themeColor="text1"/>
          <w:sz w:val="24"/>
          <w:szCs w:val="24"/>
        </w:rPr>
        <w:t>27</w:t>
      </w:r>
      <w:r>
        <w:rPr>
          <w:rFonts w:hint="default" w:ascii="Times New Roman" w:hAnsi="Times New Roman" w:eastAsia="仿宋" w:cs="Times New Roman"/>
          <w:color w:val="000000" w:themeColor="text1"/>
          <w:sz w:val="24"/>
          <w:szCs w:val="24"/>
        </w:rPr>
        <w:fldChar w:fldCharType="end"/>
      </w:r>
      <w:r>
        <w:rPr>
          <w:rFonts w:hint="default" w:ascii="Times New Roman" w:hAnsi="Times New Roman" w:eastAsia="仿宋" w:cs="Times New Roman"/>
          <w:bCs/>
          <w:color w:val="000000" w:themeColor="text1"/>
          <w:spacing w:val="0"/>
          <w:w w:val="100"/>
          <w:position w:val="-2"/>
          <w:sz w:val="24"/>
          <w:szCs w:val="24"/>
        </w:rPr>
        <w:fldChar w:fldCharType="end"/>
      </w:r>
    </w:p>
    <w:p>
      <w:pPr>
        <w:pStyle w:val="8"/>
        <w:tabs>
          <w:tab w:val="right" w:leader="dot" w:pos="8314"/>
        </w:tabs>
        <w:rPr>
          <w:rFonts w:hint="default" w:ascii="Times New Roman" w:hAnsi="Times New Roman" w:eastAsia="仿宋" w:cs="Times New Roman"/>
          <w:color w:val="000000" w:themeColor="text1"/>
          <w:sz w:val="24"/>
          <w:szCs w:val="24"/>
        </w:rPr>
      </w:pPr>
      <w:r>
        <w:rPr>
          <w:rFonts w:hint="default" w:ascii="Times New Roman" w:hAnsi="Times New Roman" w:eastAsia="仿宋" w:cs="Times New Roman"/>
          <w:bCs/>
          <w:color w:val="000000" w:themeColor="text1"/>
          <w:spacing w:val="0"/>
          <w:w w:val="100"/>
          <w:position w:val="-2"/>
          <w:sz w:val="24"/>
          <w:szCs w:val="24"/>
        </w:rPr>
        <w:fldChar w:fldCharType="begin"/>
      </w:r>
      <w:r>
        <w:rPr>
          <w:rFonts w:hint="default" w:ascii="Times New Roman" w:hAnsi="Times New Roman" w:eastAsia="仿宋" w:cs="Times New Roman"/>
          <w:bCs/>
          <w:color w:val="000000" w:themeColor="text1"/>
          <w:spacing w:val="0"/>
          <w:w w:val="100"/>
          <w:position w:val="-2"/>
          <w:sz w:val="24"/>
          <w:szCs w:val="24"/>
        </w:rPr>
        <w:instrText xml:space="preserve"> HYPERLINK \l _Toc4956 </w:instrText>
      </w:r>
      <w:r>
        <w:rPr>
          <w:rFonts w:hint="default" w:ascii="Times New Roman" w:hAnsi="Times New Roman" w:eastAsia="仿宋" w:cs="Times New Roman"/>
          <w:bCs/>
          <w:color w:val="000000" w:themeColor="text1"/>
          <w:spacing w:val="0"/>
          <w:w w:val="100"/>
          <w:position w:val="-2"/>
          <w:sz w:val="24"/>
          <w:szCs w:val="24"/>
        </w:rPr>
        <w:fldChar w:fldCharType="separate"/>
      </w:r>
      <w:r>
        <w:rPr>
          <w:rFonts w:hint="default" w:ascii="Times New Roman" w:hAnsi="Times New Roman" w:eastAsia="仿宋" w:cs="Times New Roman"/>
          <w:bCs/>
          <w:color w:val="000000" w:themeColor="text1"/>
          <w:spacing w:val="1"/>
          <w:w w:val="100"/>
          <w:position w:val="0"/>
          <w:sz w:val="24"/>
          <w:szCs w:val="24"/>
        </w:rPr>
        <w:t>5</w:t>
      </w:r>
      <w:r>
        <w:rPr>
          <w:rFonts w:hint="default" w:ascii="Times New Roman" w:hAnsi="Times New Roman" w:eastAsia="仿宋" w:cs="Times New Roman"/>
          <w:bCs/>
          <w:color w:val="000000" w:themeColor="text1"/>
          <w:spacing w:val="-1"/>
          <w:w w:val="100"/>
          <w:position w:val="0"/>
          <w:sz w:val="24"/>
          <w:szCs w:val="24"/>
        </w:rPr>
        <w:t>.</w:t>
      </w:r>
      <w:r>
        <w:rPr>
          <w:rFonts w:hint="default" w:ascii="Times New Roman" w:hAnsi="Times New Roman" w:eastAsia="仿宋" w:cs="Times New Roman"/>
          <w:bCs/>
          <w:color w:val="000000" w:themeColor="text1"/>
          <w:spacing w:val="0"/>
          <w:w w:val="100"/>
          <w:position w:val="0"/>
          <w:sz w:val="24"/>
          <w:szCs w:val="24"/>
          <w:lang w:val="en-US" w:eastAsia="zh-CN"/>
        </w:rPr>
        <w:t>4</w:t>
      </w:r>
      <w:r>
        <w:rPr>
          <w:rFonts w:hint="default" w:ascii="Times New Roman" w:hAnsi="Times New Roman" w:eastAsia="仿宋" w:cs="Times New Roman"/>
          <w:bCs/>
          <w:color w:val="000000" w:themeColor="text1"/>
          <w:spacing w:val="0"/>
          <w:w w:val="100"/>
          <w:position w:val="0"/>
          <w:sz w:val="24"/>
          <w:szCs w:val="24"/>
        </w:rPr>
        <w:t xml:space="preserve">  </w:t>
      </w:r>
      <w:r>
        <w:rPr>
          <w:rFonts w:hint="default" w:ascii="Times New Roman" w:hAnsi="Times New Roman" w:eastAsia="仿宋" w:cs="Times New Roman"/>
          <w:bCs/>
          <w:color w:val="000000" w:themeColor="text1"/>
          <w:spacing w:val="2"/>
          <w:w w:val="100"/>
          <w:position w:val="0"/>
          <w:sz w:val="24"/>
          <w:szCs w:val="24"/>
        </w:rPr>
        <w:t>公众</w:t>
      </w:r>
      <w:r>
        <w:rPr>
          <w:rFonts w:hint="default" w:ascii="Times New Roman" w:hAnsi="Times New Roman" w:eastAsia="仿宋" w:cs="Times New Roman"/>
          <w:bCs/>
          <w:color w:val="000000" w:themeColor="text1"/>
          <w:spacing w:val="0"/>
          <w:w w:val="100"/>
          <w:position w:val="0"/>
          <w:sz w:val="24"/>
          <w:szCs w:val="24"/>
        </w:rPr>
        <w:t>满</w:t>
      </w:r>
      <w:r>
        <w:rPr>
          <w:rFonts w:hint="default" w:ascii="Times New Roman" w:hAnsi="Times New Roman" w:eastAsia="仿宋" w:cs="Times New Roman"/>
          <w:bCs/>
          <w:color w:val="000000" w:themeColor="text1"/>
          <w:spacing w:val="2"/>
          <w:w w:val="100"/>
          <w:position w:val="0"/>
          <w:sz w:val="24"/>
          <w:szCs w:val="24"/>
        </w:rPr>
        <w:t>意</w:t>
      </w:r>
      <w:r>
        <w:rPr>
          <w:rFonts w:hint="default" w:ascii="Times New Roman" w:hAnsi="Times New Roman" w:eastAsia="仿宋" w:cs="Times New Roman"/>
          <w:bCs/>
          <w:color w:val="000000" w:themeColor="text1"/>
          <w:spacing w:val="0"/>
          <w:w w:val="100"/>
          <w:position w:val="0"/>
          <w:sz w:val="24"/>
          <w:szCs w:val="24"/>
        </w:rPr>
        <w:t>度调查</w:t>
      </w:r>
      <w:r>
        <w:rPr>
          <w:rFonts w:hint="default" w:ascii="Times New Roman" w:hAnsi="Times New Roman" w:eastAsia="仿宋" w:cs="Times New Roman"/>
          <w:color w:val="000000" w:themeColor="text1"/>
          <w:sz w:val="24"/>
          <w:szCs w:val="24"/>
        </w:rPr>
        <w:tab/>
      </w:r>
      <w:r>
        <w:rPr>
          <w:rFonts w:hint="default" w:ascii="Times New Roman" w:hAnsi="Times New Roman" w:eastAsia="仿宋" w:cs="Times New Roman"/>
          <w:color w:val="000000" w:themeColor="text1"/>
          <w:sz w:val="24"/>
          <w:szCs w:val="24"/>
        </w:rPr>
        <w:fldChar w:fldCharType="begin"/>
      </w:r>
      <w:r>
        <w:rPr>
          <w:rFonts w:hint="default" w:ascii="Times New Roman" w:hAnsi="Times New Roman" w:eastAsia="仿宋" w:cs="Times New Roman"/>
          <w:color w:val="000000" w:themeColor="text1"/>
          <w:sz w:val="24"/>
          <w:szCs w:val="24"/>
        </w:rPr>
        <w:instrText xml:space="preserve"> PAGEREF _Toc4956 </w:instrText>
      </w:r>
      <w:r>
        <w:rPr>
          <w:rFonts w:hint="default" w:ascii="Times New Roman" w:hAnsi="Times New Roman" w:eastAsia="仿宋" w:cs="Times New Roman"/>
          <w:color w:val="000000" w:themeColor="text1"/>
          <w:sz w:val="24"/>
          <w:szCs w:val="24"/>
        </w:rPr>
        <w:fldChar w:fldCharType="separate"/>
      </w:r>
      <w:r>
        <w:rPr>
          <w:rFonts w:hint="default" w:ascii="Times New Roman" w:hAnsi="Times New Roman" w:eastAsia="仿宋" w:cs="Times New Roman"/>
          <w:color w:val="000000" w:themeColor="text1"/>
          <w:sz w:val="24"/>
          <w:szCs w:val="24"/>
        </w:rPr>
        <w:t>27</w:t>
      </w:r>
      <w:r>
        <w:rPr>
          <w:rFonts w:hint="default" w:ascii="Times New Roman" w:hAnsi="Times New Roman" w:eastAsia="仿宋" w:cs="Times New Roman"/>
          <w:color w:val="000000" w:themeColor="text1"/>
          <w:sz w:val="24"/>
          <w:szCs w:val="24"/>
        </w:rPr>
        <w:fldChar w:fldCharType="end"/>
      </w:r>
      <w:r>
        <w:rPr>
          <w:rFonts w:hint="default" w:ascii="Times New Roman" w:hAnsi="Times New Roman" w:eastAsia="仿宋" w:cs="Times New Roman"/>
          <w:bCs/>
          <w:color w:val="000000" w:themeColor="text1"/>
          <w:spacing w:val="0"/>
          <w:w w:val="100"/>
          <w:position w:val="-2"/>
          <w:sz w:val="24"/>
          <w:szCs w:val="24"/>
        </w:rPr>
        <w:fldChar w:fldCharType="end"/>
      </w:r>
    </w:p>
    <w:p>
      <w:pPr>
        <w:pStyle w:val="7"/>
        <w:tabs>
          <w:tab w:val="right" w:leader="dot" w:pos="8314"/>
        </w:tabs>
        <w:rPr>
          <w:rFonts w:hint="default" w:ascii="Times New Roman" w:hAnsi="Times New Roman" w:eastAsia="仿宋" w:cs="Times New Roman"/>
          <w:color w:val="000000" w:themeColor="text1"/>
          <w:sz w:val="24"/>
          <w:szCs w:val="24"/>
        </w:rPr>
      </w:pPr>
      <w:r>
        <w:rPr>
          <w:rFonts w:hint="default" w:ascii="Times New Roman" w:hAnsi="Times New Roman" w:eastAsia="仿宋" w:cs="Times New Roman"/>
          <w:bCs/>
          <w:color w:val="000000" w:themeColor="text1"/>
          <w:spacing w:val="0"/>
          <w:w w:val="100"/>
          <w:position w:val="-2"/>
          <w:sz w:val="24"/>
          <w:szCs w:val="24"/>
        </w:rPr>
        <w:fldChar w:fldCharType="begin"/>
      </w:r>
      <w:r>
        <w:rPr>
          <w:rFonts w:hint="default" w:ascii="Times New Roman" w:hAnsi="Times New Roman" w:eastAsia="仿宋" w:cs="Times New Roman"/>
          <w:bCs/>
          <w:color w:val="000000" w:themeColor="text1"/>
          <w:spacing w:val="0"/>
          <w:w w:val="100"/>
          <w:position w:val="-2"/>
          <w:sz w:val="24"/>
          <w:szCs w:val="24"/>
        </w:rPr>
        <w:instrText xml:space="preserve"> HYPERLINK \l _Toc20653 </w:instrText>
      </w:r>
      <w:r>
        <w:rPr>
          <w:rFonts w:hint="default" w:ascii="Times New Roman" w:hAnsi="Times New Roman" w:eastAsia="仿宋" w:cs="Times New Roman"/>
          <w:bCs/>
          <w:color w:val="000000" w:themeColor="text1"/>
          <w:spacing w:val="0"/>
          <w:w w:val="100"/>
          <w:position w:val="-2"/>
          <w:sz w:val="24"/>
          <w:szCs w:val="24"/>
        </w:rPr>
        <w:fldChar w:fldCharType="separate"/>
      </w:r>
      <w:r>
        <w:rPr>
          <w:rFonts w:hint="default" w:ascii="Times New Roman" w:hAnsi="Times New Roman" w:eastAsia="仿宋" w:cs="Times New Roman"/>
          <w:bCs/>
          <w:color w:val="000000" w:themeColor="text1"/>
          <w:spacing w:val="0"/>
          <w:w w:val="100"/>
          <w:position w:val="0"/>
          <w:sz w:val="24"/>
          <w:szCs w:val="24"/>
        </w:rPr>
        <w:t>6</w:t>
      </w:r>
      <w:r>
        <w:rPr>
          <w:rFonts w:hint="default" w:ascii="Times New Roman" w:hAnsi="Times New Roman" w:eastAsia="仿宋" w:cs="Times New Roman"/>
          <w:bCs w:val="0"/>
          <w:color w:val="000000" w:themeColor="text1"/>
          <w:spacing w:val="78"/>
          <w:w w:val="100"/>
          <w:position w:val="0"/>
          <w:sz w:val="24"/>
          <w:szCs w:val="24"/>
        </w:rPr>
        <w:t xml:space="preserve"> </w:t>
      </w:r>
      <w:r>
        <w:rPr>
          <w:rFonts w:hint="default" w:ascii="Times New Roman" w:hAnsi="Times New Roman" w:eastAsia="仿宋" w:cs="Times New Roman"/>
          <w:bCs/>
          <w:color w:val="000000" w:themeColor="text1"/>
          <w:spacing w:val="2"/>
          <w:w w:val="99"/>
          <w:position w:val="0"/>
          <w:sz w:val="24"/>
          <w:szCs w:val="24"/>
        </w:rPr>
        <w:t>水土保持管理</w:t>
      </w:r>
      <w:r>
        <w:rPr>
          <w:rFonts w:hint="default" w:ascii="Times New Roman" w:hAnsi="Times New Roman" w:eastAsia="仿宋" w:cs="Times New Roman"/>
          <w:color w:val="000000" w:themeColor="text1"/>
          <w:sz w:val="24"/>
          <w:szCs w:val="24"/>
        </w:rPr>
        <w:tab/>
      </w:r>
      <w:r>
        <w:rPr>
          <w:rFonts w:hint="default" w:ascii="Times New Roman" w:hAnsi="Times New Roman" w:eastAsia="仿宋" w:cs="Times New Roman"/>
          <w:color w:val="000000" w:themeColor="text1"/>
          <w:sz w:val="24"/>
          <w:szCs w:val="24"/>
        </w:rPr>
        <w:fldChar w:fldCharType="begin"/>
      </w:r>
      <w:r>
        <w:rPr>
          <w:rFonts w:hint="default" w:ascii="Times New Roman" w:hAnsi="Times New Roman" w:eastAsia="仿宋" w:cs="Times New Roman"/>
          <w:color w:val="000000" w:themeColor="text1"/>
          <w:sz w:val="24"/>
          <w:szCs w:val="24"/>
        </w:rPr>
        <w:instrText xml:space="preserve"> PAGEREF _Toc20653 </w:instrText>
      </w:r>
      <w:r>
        <w:rPr>
          <w:rFonts w:hint="default" w:ascii="Times New Roman" w:hAnsi="Times New Roman" w:eastAsia="仿宋" w:cs="Times New Roman"/>
          <w:color w:val="000000" w:themeColor="text1"/>
          <w:sz w:val="24"/>
          <w:szCs w:val="24"/>
        </w:rPr>
        <w:fldChar w:fldCharType="separate"/>
      </w:r>
      <w:r>
        <w:rPr>
          <w:rFonts w:hint="default" w:ascii="Times New Roman" w:hAnsi="Times New Roman" w:eastAsia="仿宋" w:cs="Times New Roman"/>
          <w:color w:val="000000" w:themeColor="text1"/>
          <w:sz w:val="24"/>
          <w:szCs w:val="24"/>
        </w:rPr>
        <w:t>29</w:t>
      </w:r>
      <w:r>
        <w:rPr>
          <w:rFonts w:hint="default" w:ascii="Times New Roman" w:hAnsi="Times New Roman" w:eastAsia="仿宋" w:cs="Times New Roman"/>
          <w:color w:val="000000" w:themeColor="text1"/>
          <w:sz w:val="24"/>
          <w:szCs w:val="24"/>
        </w:rPr>
        <w:fldChar w:fldCharType="end"/>
      </w:r>
      <w:r>
        <w:rPr>
          <w:rFonts w:hint="default" w:ascii="Times New Roman" w:hAnsi="Times New Roman" w:eastAsia="仿宋" w:cs="Times New Roman"/>
          <w:bCs/>
          <w:color w:val="000000" w:themeColor="text1"/>
          <w:spacing w:val="0"/>
          <w:w w:val="100"/>
          <w:position w:val="-2"/>
          <w:sz w:val="24"/>
          <w:szCs w:val="24"/>
        </w:rPr>
        <w:fldChar w:fldCharType="end"/>
      </w:r>
    </w:p>
    <w:p>
      <w:pPr>
        <w:pStyle w:val="8"/>
        <w:tabs>
          <w:tab w:val="right" w:leader="dot" w:pos="8314"/>
        </w:tabs>
        <w:rPr>
          <w:rFonts w:hint="default" w:ascii="Times New Roman" w:hAnsi="Times New Roman" w:eastAsia="仿宋" w:cs="Times New Roman"/>
          <w:color w:val="000000" w:themeColor="text1"/>
          <w:sz w:val="24"/>
          <w:szCs w:val="24"/>
        </w:rPr>
      </w:pPr>
      <w:r>
        <w:rPr>
          <w:rFonts w:hint="default" w:ascii="Times New Roman" w:hAnsi="Times New Roman" w:eastAsia="仿宋" w:cs="Times New Roman"/>
          <w:bCs/>
          <w:color w:val="000000" w:themeColor="text1"/>
          <w:spacing w:val="0"/>
          <w:w w:val="100"/>
          <w:position w:val="-2"/>
          <w:sz w:val="24"/>
          <w:szCs w:val="24"/>
        </w:rPr>
        <w:fldChar w:fldCharType="begin"/>
      </w:r>
      <w:r>
        <w:rPr>
          <w:rFonts w:hint="default" w:ascii="Times New Roman" w:hAnsi="Times New Roman" w:eastAsia="仿宋" w:cs="Times New Roman"/>
          <w:bCs/>
          <w:color w:val="000000" w:themeColor="text1"/>
          <w:spacing w:val="0"/>
          <w:w w:val="100"/>
          <w:position w:val="-2"/>
          <w:sz w:val="24"/>
          <w:szCs w:val="24"/>
        </w:rPr>
        <w:instrText xml:space="preserve"> HYPERLINK \l _Toc4526 </w:instrText>
      </w:r>
      <w:r>
        <w:rPr>
          <w:rFonts w:hint="default" w:ascii="Times New Roman" w:hAnsi="Times New Roman" w:eastAsia="仿宋" w:cs="Times New Roman"/>
          <w:bCs/>
          <w:color w:val="000000" w:themeColor="text1"/>
          <w:spacing w:val="0"/>
          <w:w w:val="100"/>
          <w:position w:val="-2"/>
          <w:sz w:val="24"/>
          <w:szCs w:val="24"/>
        </w:rPr>
        <w:fldChar w:fldCharType="separate"/>
      </w:r>
      <w:r>
        <w:rPr>
          <w:rFonts w:hint="default" w:ascii="Times New Roman" w:hAnsi="Times New Roman" w:eastAsia="仿宋" w:cs="Times New Roman"/>
          <w:bCs/>
          <w:color w:val="000000" w:themeColor="text1"/>
          <w:spacing w:val="1"/>
          <w:w w:val="100"/>
          <w:sz w:val="24"/>
          <w:szCs w:val="24"/>
        </w:rPr>
        <w:t>6</w:t>
      </w:r>
      <w:r>
        <w:rPr>
          <w:rFonts w:hint="default" w:ascii="Times New Roman" w:hAnsi="Times New Roman" w:eastAsia="仿宋" w:cs="Times New Roman"/>
          <w:bCs/>
          <w:color w:val="000000" w:themeColor="text1"/>
          <w:spacing w:val="-1"/>
          <w:w w:val="100"/>
          <w:sz w:val="24"/>
          <w:szCs w:val="24"/>
        </w:rPr>
        <w:t>.</w:t>
      </w:r>
      <w:r>
        <w:rPr>
          <w:rFonts w:hint="default" w:ascii="Times New Roman" w:hAnsi="Times New Roman" w:eastAsia="仿宋" w:cs="Times New Roman"/>
          <w:bCs/>
          <w:color w:val="000000" w:themeColor="text1"/>
          <w:spacing w:val="0"/>
          <w:w w:val="100"/>
          <w:sz w:val="24"/>
          <w:szCs w:val="24"/>
        </w:rPr>
        <w:t xml:space="preserve">1  </w:t>
      </w:r>
      <w:r>
        <w:rPr>
          <w:rFonts w:hint="default" w:ascii="Times New Roman" w:hAnsi="Times New Roman" w:eastAsia="仿宋" w:cs="Times New Roman"/>
          <w:bCs/>
          <w:color w:val="000000" w:themeColor="text1"/>
          <w:spacing w:val="2"/>
          <w:w w:val="100"/>
          <w:sz w:val="24"/>
          <w:szCs w:val="24"/>
        </w:rPr>
        <w:t>组织</w:t>
      </w:r>
      <w:r>
        <w:rPr>
          <w:rFonts w:hint="default" w:ascii="Times New Roman" w:hAnsi="Times New Roman" w:eastAsia="仿宋" w:cs="Times New Roman"/>
          <w:bCs/>
          <w:color w:val="000000" w:themeColor="text1"/>
          <w:spacing w:val="0"/>
          <w:w w:val="100"/>
          <w:sz w:val="24"/>
          <w:szCs w:val="24"/>
        </w:rPr>
        <w:t>领导</w:t>
      </w:r>
      <w:r>
        <w:rPr>
          <w:rFonts w:hint="default" w:ascii="Times New Roman" w:hAnsi="Times New Roman" w:eastAsia="仿宋" w:cs="Times New Roman"/>
          <w:color w:val="000000" w:themeColor="text1"/>
          <w:sz w:val="24"/>
          <w:szCs w:val="24"/>
        </w:rPr>
        <w:tab/>
      </w:r>
      <w:r>
        <w:rPr>
          <w:rFonts w:hint="default" w:ascii="Times New Roman" w:hAnsi="Times New Roman" w:eastAsia="仿宋" w:cs="Times New Roman"/>
          <w:color w:val="000000" w:themeColor="text1"/>
          <w:sz w:val="24"/>
          <w:szCs w:val="24"/>
        </w:rPr>
        <w:fldChar w:fldCharType="begin"/>
      </w:r>
      <w:r>
        <w:rPr>
          <w:rFonts w:hint="default" w:ascii="Times New Roman" w:hAnsi="Times New Roman" w:eastAsia="仿宋" w:cs="Times New Roman"/>
          <w:color w:val="000000" w:themeColor="text1"/>
          <w:sz w:val="24"/>
          <w:szCs w:val="24"/>
        </w:rPr>
        <w:instrText xml:space="preserve"> PAGEREF _Toc4526 </w:instrText>
      </w:r>
      <w:r>
        <w:rPr>
          <w:rFonts w:hint="default" w:ascii="Times New Roman" w:hAnsi="Times New Roman" w:eastAsia="仿宋" w:cs="Times New Roman"/>
          <w:color w:val="000000" w:themeColor="text1"/>
          <w:sz w:val="24"/>
          <w:szCs w:val="24"/>
        </w:rPr>
        <w:fldChar w:fldCharType="separate"/>
      </w:r>
      <w:r>
        <w:rPr>
          <w:rFonts w:hint="default" w:ascii="Times New Roman" w:hAnsi="Times New Roman" w:eastAsia="仿宋" w:cs="Times New Roman"/>
          <w:color w:val="000000" w:themeColor="text1"/>
          <w:sz w:val="24"/>
          <w:szCs w:val="24"/>
        </w:rPr>
        <w:t>29</w:t>
      </w:r>
      <w:r>
        <w:rPr>
          <w:rFonts w:hint="default" w:ascii="Times New Roman" w:hAnsi="Times New Roman" w:eastAsia="仿宋" w:cs="Times New Roman"/>
          <w:color w:val="000000" w:themeColor="text1"/>
          <w:sz w:val="24"/>
          <w:szCs w:val="24"/>
        </w:rPr>
        <w:fldChar w:fldCharType="end"/>
      </w:r>
      <w:r>
        <w:rPr>
          <w:rFonts w:hint="default" w:ascii="Times New Roman" w:hAnsi="Times New Roman" w:eastAsia="仿宋" w:cs="Times New Roman"/>
          <w:bCs/>
          <w:color w:val="000000" w:themeColor="text1"/>
          <w:spacing w:val="0"/>
          <w:w w:val="100"/>
          <w:position w:val="-2"/>
          <w:sz w:val="24"/>
          <w:szCs w:val="24"/>
        </w:rPr>
        <w:fldChar w:fldCharType="end"/>
      </w:r>
    </w:p>
    <w:p>
      <w:pPr>
        <w:pStyle w:val="8"/>
        <w:tabs>
          <w:tab w:val="right" w:leader="dot" w:pos="8314"/>
        </w:tabs>
        <w:rPr>
          <w:rFonts w:hint="default" w:ascii="Times New Roman" w:hAnsi="Times New Roman" w:eastAsia="仿宋" w:cs="Times New Roman"/>
          <w:color w:val="000000" w:themeColor="text1"/>
          <w:sz w:val="24"/>
          <w:szCs w:val="24"/>
        </w:rPr>
      </w:pPr>
      <w:r>
        <w:rPr>
          <w:rFonts w:hint="default" w:ascii="Times New Roman" w:hAnsi="Times New Roman" w:eastAsia="仿宋" w:cs="Times New Roman"/>
          <w:bCs/>
          <w:color w:val="000000" w:themeColor="text1"/>
          <w:spacing w:val="0"/>
          <w:w w:val="100"/>
          <w:position w:val="-2"/>
          <w:sz w:val="24"/>
          <w:szCs w:val="24"/>
        </w:rPr>
        <w:fldChar w:fldCharType="begin"/>
      </w:r>
      <w:r>
        <w:rPr>
          <w:rFonts w:hint="default" w:ascii="Times New Roman" w:hAnsi="Times New Roman" w:eastAsia="仿宋" w:cs="Times New Roman"/>
          <w:bCs/>
          <w:color w:val="000000" w:themeColor="text1"/>
          <w:spacing w:val="0"/>
          <w:w w:val="100"/>
          <w:position w:val="-2"/>
          <w:sz w:val="24"/>
          <w:szCs w:val="24"/>
        </w:rPr>
        <w:instrText xml:space="preserve"> HYPERLINK \l _Toc31298 </w:instrText>
      </w:r>
      <w:r>
        <w:rPr>
          <w:rFonts w:hint="default" w:ascii="Times New Roman" w:hAnsi="Times New Roman" w:eastAsia="仿宋" w:cs="Times New Roman"/>
          <w:bCs/>
          <w:color w:val="000000" w:themeColor="text1"/>
          <w:spacing w:val="0"/>
          <w:w w:val="100"/>
          <w:position w:val="-2"/>
          <w:sz w:val="24"/>
          <w:szCs w:val="24"/>
        </w:rPr>
        <w:fldChar w:fldCharType="separate"/>
      </w:r>
      <w:r>
        <w:rPr>
          <w:rFonts w:hint="default" w:ascii="Times New Roman" w:hAnsi="Times New Roman" w:eastAsia="仿宋" w:cs="Times New Roman"/>
          <w:bCs/>
          <w:color w:val="000000" w:themeColor="text1"/>
          <w:spacing w:val="1"/>
          <w:w w:val="100"/>
          <w:sz w:val="24"/>
          <w:szCs w:val="24"/>
        </w:rPr>
        <w:t>6</w:t>
      </w:r>
      <w:r>
        <w:rPr>
          <w:rFonts w:hint="default" w:ascii="Times New Roman" w:hAnsi="Times New Roman" w:eastAsia="仿宋" w:cs="Times New Roman"/>
          <w:bCs/>
          <w:color w:val="000000" w:themeColor="text1"/>
          <w:spacing w:val="-1"/>
          <w:w w:val="100"/>
          <w:sz w:val="24"/>
          <w:szCs w:val="24"/>
        </w:rPr>
        <w:t>.</w:t>
      </w:r>
      <w:r>
        <w:rPr>
          <w:rFonts w:hint="default" w:ascii="Times New Roman" w:hAnsi="Times New Roman" w:eastAsia="仿宋" w:cs="Times New Roman"/>
          <w:bCs/>
          <w:color w:val="000000" w:themeColor="text1"/>
          <w:spacing w:val="0"/>
          <w:w w:val="100"/>
          <w:sz w:val="24"/>
          <w:szCs w:val="24"/>
        </w:rPr>
        <w:t xml:space="preserve">2  </w:t>
      </w:r>
      <w:r>
        <w:rPr>
          <w:rFonts w:hint="default" w:ascii="Times New Roman" w:hAnsi="Times New Roman" w:eastAsia="仿宋" w:cs="Times New Roman"/>
          <w:bCs/>
          <w:color w:val="000000" w:themeColor="text1"/>
          <w:spacing w:val="2"/>
          <w:w w:val="100"/>
          <w:sz w:val="24"/>
          <w:szCs w:val="24"/>
        </w:rPr>
        <w:t>规章</w:t>
      </w:r>
      <w:r>
        <w:rPr>
          <w:rFonts w:hint="default" w:ascii="Times New Roman" w:hAnsi="Times New Roman" w:eastAsia="仿宋" w:cs="Times New Roman"/>
          <w:bCs/>
          <w:color w:val="000000" w:themeColor="text1"/>
          <w:spacing w:val="0"/>
          <w:w w:val="100"/>
          <w:sz w:val="24"/>
          <w:szCs w:val="24"/>
        </w:rPr>
        <w:t>制度</w:t>
      </w:r>
      <w:r>
        <w:rPr>
          <w:rFonts w:hint="default" w:ascii="Times New Roman" w:hAnsi="Times New Roman" w:eastAsia="仿宋" w:cs="Times New Roman"/>
          <w:color w:val="000000" w:themeColor="text1"/>
          <w:sz w:val="24"/>
          <w:szCs w:val="24"/>
        </w:rPr>
        <w:tab/>
      </w:r>
      <w:r>
        <w:rPr>
          <w:rFonts w:hint="default" w:ascii="Times New Roman" w:hAnsi="Times New Roman" w:eastAsia="仿宋" w:cs="Times New Roman"/>
          <w:color w:val="000000" w:themeColor="text1"/>
          <w:sz w:val="24"/>
          <w:szCs w:val="24"/>
        </w:rPr>
        <w:fldChar w:fldCharType="begin"/>
      </w:r>
      <w:r>
        <w:rPr>
          <w:rFonts w:hint="default" w:ascii="Times New Roman" w:hAnsi="Times New Roman" w:eastAsia="仿宋" w:cs="Times New Roman"/>
          <w:color w:val="000000" w:themeColor="text1"/>
          <w:sz w:val="24"/>
          <w:szCs w:val="24"/>
        </w:rPr>
        <w:instrText xml:space="preserve"> PAGEREF _Toc31298 </w:instrText>
      </w:r>
      <w:r>
        <w:rPr>
          <w:rFonts w:hint="default" w:ascii="Times New Roman" w:hAnsi="Times New Roman" w:eastAsia="仿宋" w:cs="Times New Roman"/>
          <w:color w:val="000000" w:themeColor="text1"/>
          <w:sz w:val="24"/>
          <w:szCs w:val="24"/>
        </w:rPr>
        <w:fldChar w:fldCharType="separate"/>
      </w:r>
      <w:r>
        <w:rPr>
          <w:rFonts w:hint="default" w:ascii="Times New Roman" w:hAnsi="Times New Roman" w:eastAsia="仿宋" w:cs="Times New Roman"/>
          <w:color w:val="000000" w:themeColor="text1"/>
          <w:sz w:val="24"/>
          <w:szCs w:val="24"/>
        </w:rPr>
        <w:t>29</w:t>
      </w:r>
      <w:r>
        <w:rPr>
          <w:rFonts w:hint="default" w:ascii="Times New Roman" w:hAnsi="Times New Roman" w:eastAsia="仿宋" w:cs="Times New Roman"/>
          <w:color w:val="000000" w:themeColor="text1"/>
          <w:sz w:val="24"/>
          <w:szCs w:val="24"/>
        </w:rPr>
        <w:fldChar w:fldCharType="end"/>
      </w:r>
      <w:r>
        <w:rPr>
          <w:rFonts w:hint="default" w:ascii="Times New Roman" w:hAnsi="Times New Roman" w:eastAsia="仿宋" w:cs="Times New Roman"/>
          <w:bCs/>
          <w:color w:val="000000" w:themeColor="text1"/>
          <w:spacing w:val="0"/>
          <w:w w:val="100"/>
          <w:position w:val="-2"/>
          <w:sz w:val="24"/>
          <w:szCs w:val="24"/>
        </w:rPr>
        <w:fldChar w:fldCharType="end"/>
      </w:r>
    </w:p>
    <w:p>
      <w:pPr>
        <w:pStyle w:val="8"/>
        <w:tabs>
          <w:tab w:val="right" w:leader="dot" w:pos="8314"/>
        </w:tabs>
        <w:rPr>
          <w:rFonts w:hint="default" w:ascii="Times New Roman" w:hAnsi="Times New Roman" w:eastAsia="仿宋" w:cs="Times New Roman"/>
          <w:color w:val="000000" w:themeColor="text1"/>
          <w:sz w:val="24"/>
          <w:szCs w:val="24"/>
        </w:rPr>
      </w:pPr>
      <w:r>
        <w:rPr>
          <w:rFonts w:hint="default" w:ascii="Times New Roman" w:hAnsi="Times New Roman" w:eastAsia="仿宋" w:cs="Times New Roman"/>
          <w:bCs/>
          <w:color w:val="000000" w:themeColor="text1"/>
          <w:spacing w:val="0"/>
          <w:w w:val="100"/>
          <w:position w:val="-2"/>
          <w:sz w:val="24"/>
          <w:szCs w:val="24"/>
        </w:rPr>
        <w:fldChar w:fldCharType="begin"/>
      </w:r>
      <w:r>
        <w:rPr>
          <w:rFonts w:hint="default" w:ascii="Times New Roman" w:hAnsi="Times New Roman" w:eastAsia="仿宋" w:cs="Times New Roman"/>
          <w:bCs/>
          <w:color w:val="000000" w:themeColor="text1"/>
          <w:spacing w:val="0"/>
          <w:w w:val="100"/>
          <w:position w:val="-2"/>
          <w:sz w:val="24"/>
          <w:szCs w:val="24"/>
        </w:rPr>
        <w:instrText xml:space="preserve"> HYPERLINK \l _Toc14961 </w:instrText>
      </w:r>
      <w:r>
        <w:rPr>
          <w:rFonts w:hint="default" w:ascii="Times New Roman" w:hAnsi="Times New Roman" w:eastAsia="仿宋" w:cs="Times New Roman"/>
          <w:bCs/>
          <w:color w:val="000000" w:themeColor="text1"/>
          <w:spacing w:val="0"/>
          <w:w w:val="100"/>
          <w:position w:val="-2"/>
          <w:sz w:val="24"/>
          <w:szCs w:val="24"/>
        </w:rPr>
        <w:fldChar w:fldCharType="separate"/>
      </w:r>
      <w:r>
        <w:rPr>
          <w:rFonts w:hint="default" w:ascii="Times New Roman" w:hAnsi="Times New Roman" w:eastAsia="仿宋" w:cs="Times New Roman"/>
          <w:bCs/>
          <w:color w:val="000000" w:themeColor="text1"/>
          <w:spacing w:val="1"/>
          <w:w w:val="100"/>
          <w:sz w:val="24"/>
          <w:szCs w:val="24"/>
        </w:rPr>
        <w:t>6</w:t>
      </w:r>
      <w:r>
        <w:rPr>
          <w:rFonts w:hint="default" w:ascii="Times New Roman" w:hAnsi="Times New Roman" w:eastAsia="仿宋" w:cs="Times New Roman"/>
          <w:bCs/>
          <w:color w:val="000000" w:themeColor="text1"/>
          <w:spacing w:val="-1"/>
          <w:w w:val="100"/>
          <w:sz w:val="24"/>
          <w:szCs w:val="24"/>
        </w:rPr>
        <w:t>.</w:t>
      </w:r>
      <w:r>
        <w:rPr>
          <w:rFonts w:hint="default" w:ascii="Times New Roman" w:hAnsi="Times New Roman" w:eastAsia="仿宋" w:cs="Times New Roman"/>
          <w:bCs/>
          <w:color w:val="000000" w:themeColor="text1"/>
          <w:spacing w:val="0"/>
          <w:w w:val="100"/>
          <w:sz w:val="24"/>
          <w:szCs w:val="24"/>
        </w:rPr>
        <w:t xml:space="preserve">3 </w:t>
      </w:r>
      <w:r>
        <w:rPr>
          <w:rFonts w:hint="default" w:ascii="Times New Roman" w:hAnsi="Times New Roman" w:eastAsia="仿宋" w:cs="Times New Roman"/>
          <w:bCs w:val="0"/>
          <w:color w:val="000000" w:themeColor="text1"/>
          <w:spacing w:val="0"/>
          <w:w w:val="100"/>
          <w:sz w:val="24"/>
          <w:szCs w:val="24"/>
        </w:rPr>
        <w:t xml:space="preserve"> </w:t>
      </w:r>
      <w:r>
        <w:rPr>
          <w:rFonts w:hint="default" w:ascii="Times New Roman" w:hAnsi="Times New Roman" w:eastAsia="仿宋" w:cs="Times New Roman"/>
          <w:bCs/>
          <w:color w:val="000000" w:themeColor="text1"/>
          <w:spacing w:val="2"/>
          <w:w w:val="100"/>
          <w:sz w:val="24"/>
          <w:szCs w:val="24"/>
        </w:rPr>
        <w:t>建设</w:t>
      </w:r>
      <w:r>
        <w:rPr>
          <w:rFonts w:hint="default" w:ascii="Times New Roman" w:hAnsi="Times New Roman" w:eastAsia="仿宋" w:cs="Times New Roman"/>
          <w:bCs/>
          <w:color w:val="000000" w:themeColor="text1"/>
          <w:spacing w:val="0"/>
          <w:w w:val="100"/>
          <w:sz w:val="24"/>
          <w:szCs w:val="24"/>
        </w:rPr>
        <w:t>过程</w:t>
      </w:r>
      <w:r>
        <w:rPr>
          <w:rFonts w:hint="default" w:ascii="Times New Roman" w:hAnsi="Times New Roman" w:eastAsia="仿宋" w:cs="Times New Roman"/>
          <w:color w:val="000000" w:themeColor="text1"/>
          <w:sz w:val="24"/>
          <w:szCs w:val="24"/>
        </w:rPr>
        <w:tab/>
      </w:r>
      <w:r>
        <w:rPr>
          <w:rFonts w:hint="default" w:ascii="Times New Roman" w:hAnsi="Times New Roman" w:eastAsia="仿宋" w:cs="Times New Roman"/>
          <w:color w:val="000000" w:themeColor="text1"/>
          <w:sz w:val="24"/>
          <w:szCs w:val="24"/>
        </w:rPr>
        <w:fldChar w:fldCharType="begin"/>
      </w:r>
      <w:r>
        <w:rPr>
          <w:rFonts w:hint="default" w:ascii="Times New Roman" w:hAnsi="Times New Roman" w:eastAsia="仿宋" w:cs="Times New Roman"/>
          <w:color w:val="000000" w:themeColor="text1"/>
          <w:sz w:val="24"/>
          <w:szCs w:val="24"/>
        </w:rPr>
        <w:instrText xml:space="preserve"> PAGEREF _Toc14961 </w:instrText>
      </w:r>
      <w:r>
        <w:rPr>
          <w:rFonts w:hint="default" w:ascii="Times New Roman" w:hAnsi="Times New Roman" w:eastAsia="仿宋" w:cs="Times New Roman"/>
          <w:color w:val="000000" w:themeColor="text1"/>
          <w:sz w:val="24"/>
          <w:szCs w:val="24"/>
        </w:rPr>
        <w:fldChar w:fldCharType="separate"/>
      </w:r>
      <w:r>
        <w:rPr>
          <w:rFonts w:hint="default" w:ascii="Times New Roman" w:hAnsi="Times New Roman" w:eastAsia="仿宋" w:cs="Times New Roman"/>
          <w:color w:val="000000" w:themeColor="text1"/>
          <w:sz w:val="24"/>
          <w:szCs w:val="24"/>
        </w:rPr>
        <w:t>29</w:t>
      </w:r>
      <w:r>
        <w:rPr>
          <w:rFonts w:hint="default" w:ascii="Times New Roman" w:hAnsi="Times New Roman" w:eastAsia="仿宋" w:cs="Times New Roman"/>
          <w:color w:val="000000" w:themeColor="text1"/>
          <w:sz w:val="24"/>
          <w:szCs w:val="24"/>
        </w:rPr>
        <w:fldChar w:fldCharType="end"/>
      </w:r>
      <w:r>
        <w:rPr>
          <w:rFonts w:hint="default" w:ascii="Times New Roman" w:hAnsi="Times New Roman" w:eastAsia="仿宋" w:cs="Times New Roman"/>
          <w:bCs/>
          <w:color w:val="000000" w:themeColor="text1"/>
          <w:spacing w:val="0"/>
          <w:w w:val="100"/>
          <w:position w:val="-2"/>
          <w:sz w:val="24"/>
          <w:szCs w:val="24"/>
        </w:rPr>
        <w:fldChar w:fldCharType="end"/>
      </w:r>
    </w:p>
    <w:p>
      <w:pPr>
        <w:pStyle w:val="8"/>
        <w:tabs>
          <w:tab w:val="right" w:leader="dot" w:pos="8314"/>
        </w:tabs>
        <w:rPr>
          <w:rFonts w:hint="default" w:ascii="Times New Roman" w:hAnsi="Times New Roman" w:eastAsia="仿宋" w:cs="Times New Roman"/>
          <w:color w:val="000000" w:themeColor="text1"/>
          <w:sz w:val="24"/>
          <w:szCs w:val="24"/>
        </w:rPr>
      </w:pPr>
      <w:r>
        <w:rPr>
          <w:rFonts w:hint="default" w:ascii="Times New Roman" w:hAnsi="Times New Roman" w:eastAsia="仿宋" w:cs="Times New Roman"/>
          <w:bCs/>
          <w:color w:val="000000" w:themeColor="text1"/>
          <w:spacing w:val="0"/>
          <w:w w:val="100"/>
          <w:position w:val="-2"/>
          <w:sz w:val="24"/>
          <w:szCs w:val="24"/>
        </w:rPr>
        <w:fldChar w:fldCharType="begin"/>
      </w:r>
      <w:r>
        <w:rPr>
          <w:rFonts w:hint="default" w:ascii="Times New Roman" w:hAnsi="Times New Roman" w:eastAsia="仿宋" w:cs="Times New Roman"/>
          <w:bCs/>
          <w:color w:val="000000" w:themeColor="text1"/>
          <w:spacing w:val="0"/>
          <w:w w:val="100"/>
          <w:position w:val="-2"/>
          <w:sz w:val="24"/>
          <w:szCs w:val="24"/>
        </w:rPr>
        <w:instrText xml:space="preserve"> HYPERLINK \l _Toc22038 </w:instrText>
      </w:r>
      <w:r>
        <w:rPr>
          <w:rFonts w:hint="default" w:ascii="Times New Roman" w:hAnsi="Times New Roman" w:eastAsia="仿宋" w:cs="Times New Roman"/>
          <w:bCs/>
          <w:color w:val="000000" w:themeColor="text1"/>
          <w:spacing w:val="0"/>
          <w:w w:val="100"/>
          <w:position w:val="-2"/>
          <w:sz w:val="24"/>
          <w:szCs w:val="24"/>
        </w:rPr>
        <w:fldChar w:fldCharType="separate"/>
      </w:r>
      <w:r>
        <w:rPr>
          <w:rFonts w:hint="default" w:ascii="Times New Roman" w:hAnsi="Times New Roman" w:eastAsia="仿宋" w:cs="Times New Roman"/>
          <w:bCs/>
          <w:color w:val="000000" w:themeColor="text1"/>
          <w:spacing w:val="1"/>
          <w:w w:val="100"/>
          <w:sz w:val="24"/>
          <w:szCs w:val="24"/>
        </w:rPr>
        <w:t>6</w:t>
      </w:r>
      <w:r>
        <w:rPr>
          <w:rFonts w:hint="default" w:ascii="Times New Roman" w:hAnsi="Times New Roman" w:eastAsia="仿宋" w:cs="Times New Roman"/>
          <w:bCs/>
          <w:color w:val="000000" w:themeColor="text1"/>
          <w:spacing w:val="-1"/>
          <w:w w:val="100"/>
          <w:sz w:val="24"/>
          <w:szCs w:val="24"/>
        </w:rPr>
        <w:t>.</w:t>
      </w:r>
      <w:r>
        <w:rPr>
          <w:rFonts w:hint="default" w:ascii="Times New Roman" w:hAnsi="Times New Roman" w:eastAsia="仿宋" w:cs="Times New Roman"/>
          <w:bCs/>
          <w:color w:val="000000" w:themeColor="text1"/>
          <w:spacing w:val="0"/>
          <w:w w:val="100"/>
          <w:sz w:val="24"/>
          <w:szCs w:val="24"/>
        </w:rPr>
        <w:t xml:space="preserve">5  </w:t>
      </w:r>
      <w:r>
        <w:rPr>
          <w:rFonts w:hint="default" w:ascii="Times New Roman" w:hAnsi="Times New Roman" w:eastAsia="仿宋" w:cs="Times New Roman"/>
          <w:bCs/>
          <w:color w:val="000000" w:themeColor="text1"/>
          <w:spacing w:val="2"/>
          <w:w w:val="100"/>
          <w:sz w:val="24"/>
          <w:szCs w:val="24"/>
        </w:rPr>
        <w:t>水行</w:t>
      </w:r>
      <w:r>
        <w:rPr>
          <w:rFonts w:hint="default" w:ascii="Times New Roman" w:hAnsi="Times New Roman" w:eastAsia="仿宋" w:cs="Times New Roman"/>
          <w:bCs/>
          <w:color w:val="000000" w:themeColor="text1"/>
          <w:spacing w:val="0"/>
          <w:w w:val="100"/>
          <w:sz w:val="24"/>
          <w:szCs w:val="24"/>
        </w:rPr>
        <w:t>政</w:t>
      </w:r>
      <w:r>
        <w:rPr>
          <w:rFonts w:hint="default" w:ascii="Times New Roman" w:hAnsi="Times New Roman" w:eastAsia="仿宋" w:cs="Times New Roman"/>
          <w:bCs/>
          <w:color w:val="000000" w:themeColor="text1"/>
          <w:spacing w:val="2"/>
          <w:w w:val="100"/>
          <w:sz w:val="24"/>
          <w:szCs w:val="24"/>
        </w:rPr>
        <w:t>主</w:t>
      </w:r>
      <w:r>
        <w:rPr>
          <w:rFonts w:hint="default" w:ascii="Times New Roman" w:hAnsi="Times New Roman" w:eastAsia="仿宋" w:cs="Times New Roman"/>
          <w:bCs/>
          <w:color w:val="000000" w:themeColor="text1"/>
          <w:spacing w:val="0"/>
          <w:w w:val="100"/>
          <w:sz w:val="24"/>
          <w:szCs w:val="24"/>
        </w:rPr>
        <w:t>管部</w:t>
      </w:r>
      <w:r>
        <w:rPr>
          <w:rFonts w:hint="default" w:ascii="Times New Roman" w:hAnsi="Times New Roman" w:eastAsia="仿宋" w:cs="Times New Roman"/>
          <w:bCs/>
          <w:color w:val="000000" w:themeColor="text1"/>
          <w:spacing w:val="2"/>
          <w:w w:val="100"/>
          <w:sz w:val="24"/>
          <w:szCs w:val="24"/>
        </w:rPr>
        <w:t>门</w:t>
      </w:r>
      <w:r>
        <w:rPr>
          <w:rFonts w:hint="default" w:ascii="Times New Roman" w:hAnsi="Times New Roman" w:eastAsia="仿宋" w:cs="Times New Roman"/>
          <w:bCs/>
          <w:color w:val="000000" w:themeColor="text1"/>
          <w:spacing w:val="0"/>
          <w:w w:val="100"/>
          <w:sz w:val="24"/>
          <w:szCs w:val="24"/>
        </w:rPr>
        <w:t>监</w:t>
      </w:r>
      <w:r>
        <w:rPr>
          <w:rFonts w:hint="default" w:ascii="Times New Roman" w:hAnsi="Times New Roman" w:eastAsia="仿宋" w:cs="Times New Roman"/>
          <w:bCs/>
          <w:color w:val="000000" w:themeColor="text1"/>
          <w:spacing w:val="2"/>
          <w:w w:val="100"/>
          <w:sz w:val="24"/>
          <w:szCs w:val="24"/>
        </w:rPr>
        <w:t>督</w:t>
      </w:r>
      <w:r>
        <w:rPr>
          <w:rFonts w:hint="default" w:ascii="Times New Roman" w:hAnsi="Times New Roman" w:eastAsia="仿宋" w:cs="Times New Roman"/>
          <w:bCs/>
          <w:color w:val="000000" w:themeColor="text1"/>
          <w:spacing w:val="0"/>
          <w:w w:val="100"/>
          <w:sz w:val="24"/>
          <w:szCs w:val="24"/>
        </w:rPr>
        <w:t>检</w:t>
      </w:r>
      <w:r>
        <w:rPr>
          <w:rFonts w:hint="default" w:ascii="Times New Roman" w:hAnsi="Times New Roman" w:eastAsia="仿宋" w:cs="Times New Roman"/>
          <w:bCs/>
          <w:color w:val="000000" w:themeColor="text1"/>
          <w:spacing w:val="4"/>
          <w:w w:val="100"/>
          <w:sz w:val="24"/>
          <w:szCs w:val="24"/>
        </w:rPr>
        <w:t>查</w:t>
      </w:r>
      <w:r>
        <w:rPr>
          <w:rFonts w:hint="default" w:ascii="Times New Roman" w:hAnsi="Times New Roman" w:eastAsia="仿宋" w:cs="Times New Roman"/>
          <w:bCs/>
          <w:color w:val="000000" w:themeColor="text1"/>
          <w:spacing w:val="0"/>
          <w:w w:val="100"/>
          <w:sz w:val="24"/>
          <w:szCs w:val="24"/>
        </w:rPr>
        <w:t>意</w:t>
      </w:r>
      <w:r>
        <w:rPr>
          <w:rFonts w:hint="default" w:ascii="Times New Roman" w:hAnsi="Times New Roman" w:eastAsia="仿宋" w:cs="Times New Roman"/>
          <w:bCs/>
          <w:color w:val="000000" w:themeColor="text1"/>
          <w:spacing w:val="2"/>
          <w:w w:val="100"/>
          <w:sz w:val="24"/>
          <w:szCs w:val="24"/>
        </w:rPr>
        <w:t>见</w:t>
      </w:r>
      <w:r>
        <w:rPr>
          <w:rFonts w:hint="default" w:ascii="Times New Roman" w:hAnsi="Times New Roman" w:eastAsia="仿宋" w:cs="Times New Roman"/>
          <w:bCs/>
          <w:color w:val="000000" w:themeColor="text1"/>
          <w:spacing w:val="0"/>
          <w:w w:val="100"/>
          <w:sz w:val="24"/>
          <w:szCs w:val="24"/>
        </w:rPr>
        <w:t>落</w:t>
      </w:r>
      <w:r>
        <w:rPr>
          <w:rFonts w:hint="default" w:ascii="Times New Roman" w:hAnsi="Times New Roman" w:eastAsia="仿宋" w:cs="Times New Roman"/>
          <w:bCs/>
          <w:color w:val="000000" w:themeColor="text1"/>
          <w:spacing w:val="3"/>
          <w:w w:val="100"/>
          <w:sz w:val="24"/>
          <w:szCs w:val="24"/>
        </w:rPr>
        <w:t>实</w:t>
      </w:r>
      <w:r>
        <w:rPr>
          <w:rFonts w:hint="default" w:ascii="Times New Roman" w:hAnsi="Times New Roman" w:eastAsia="仿宋" w:cs="Times New Roman"/>
          <w:bCs/>
          <w:color w:val="000000" w:themeColor="text1"/>
          <w:spacing w:val="0"/>
          <w:w w:val="100"/>
          <w:sz w:val="24"/>
          <w:szCs w:val="24"/>
        </w:rPr>
        <w:t>情况</w:t>
      </w:r>
      <w:r>
        <w:rPr>
          <w:rFonts w:hint="default" w:ascii="Times New Roman" w:hAnsi="Times New Roman" w:eastAsia="仿宋" w:cs="Times New Roman"/>
          <w:color w:val="000000" w:themeColor="text1"/>
          <w:sz w:val="24"/>
          <w:szCs w:val="24"/>
        </w:rPr>
        <w:tab/>
      </w:r>
      <w:r>
        <w:rPr>
          <w:rFonts w:hint="default" w:ascii="Times New Roman" w:hAnsi="Times New Roman" w:eastAsia="仿宋" w:cs="Times New Roman"/>
          <w:color w:val="000000" w:themeColor="text1"/>
          <w:sz w:val="24"/>
          <w:szCs w:val="24"/>
        </w:rPr>
        <w:fldChar w:fldCharType="begin"/>
      </w:r>
      <w:r>
        <w:rPr>
          <w:rFonts w:hint="default" w:ascii="Times New Roman" w:hAnsi="Times New Roman" w:eastAsia="仿宋" w:cs="Times New Roman"/>
          <w:color w:val="000000" w:themeColor="text1"/>
          <w:sz w:val="24"/>
          <w:szCs w:val="24"/>
        </w:rPr>
        <w:instrText xml:space="preserve"> PAGEREF _Toc22038 </w:instrText>
      </w:r>
      <w:r>
        <w:rPr>
          <w:rFonts w:hint="default" w:ascii="Times New Roman" w:hAnsi="Times New Roman" w:eastAsia="仿宋" w:cs="Times New Roman"/>
          <w:color w:val="000000" w:themeColor="text1"/>
          <w:sz w:val="24"/>
          <w:szCs w:val="24"/>
        </w:rPr>
        <w:fldChar w:fldCharType="separate"/>
      </w:r>
      <w:r>
        <w:rPr>
          <w:rFonts w:hint="default" w:ascii="Times New Roman" w:hAnsi="Times New Roman" w:eastAsia="仿宋" w:cs="Times New Roman"/>
          <w:color w:val="000000" w:themeColor="text1"/>
          <w:sz w:val="24"/>
          <w:szCs w:val="24"/>
        </w:rPr>
        <w:t>30</w:t>
      </w:r>
      <w:r>
        <w:rPr>
          <w:rFonts w:hint="default" w:ascii="Times New Roman" w:hAnsi="Times New Roman" w:eastAsia="仿宋" w:cs="Times New Roman"/>
          <w:color w:val="000000" w:themeColor="text1"/>
          <w:sz w:val="24"/>
          <w:szCs w:val="24"/>
        </w:rPr>
        <w:fldChar w:fldCharType="end"/>
      </w:r>
      <w:r>
        <w:rPr>
          <w:rFonts w:hint="default" w:ascii="Times New Roman" w:hAnsi="Times New Roman" w:eastAsia="仿宋" w:cs="Times New Roman"/>
          <w:bCs/>
          <w:color w:val="000000" w:themeColor="text1"/>
          <w:spacing w:val="0"/>
          <w:w w:val="100"/>
          <w:position w:val="-2"/>
          <w:sz w:val="24"/>
          <w:szCs w:val="24"/>
        </w:rPr>
        <w:fldChar w:fldCharType="end"/>
      </w:r>
    </w:p>
    <w:p>
      <w:pPr>
        <w:pStyle w:val="8"/>
        <w:tabs>
          <w:tab w:val="right" w:leader="dot" w:pos="8314"/>
        </w:tabs>
        <w:rPr>
          <w:rFonts w:hint="default" w:ascii="Times New Roman" w:hAnsi="Times New Roman" w:eastAsia="仿宋" w:cs="Times New Roman"/>
          <w:color w:val="000000" w:themeColor="text1"/>
          <w:sz w:val="24"/>
          <w:szCs w:val="24"/>
        </w:rPr>
      </w:pPr>
      <w:r>
        <w:rPr>
          <w:rFonts w:hint="default" w:ascii="Times New Roman" w:hAnsi="Times New Roman" w:eastAsia="仿宋" w:cs="Times New Roman"/>
          <w:bCs/>
          <w:color w:val="000000" w:themeColor="text1"/>
          <w:spacing w:val="0"/>
          <w:w w:val="100"/>
          <w:position w:val="-2"/>
          <w:sz w:val="24"/>
          <w:szCs w:val="24"/>
        </w:rPr>
        <w:fldChar w:fldCharType="begin"/>
      </w:r>
      <w:r>
        <w:rPr>
          <w:rFonts w:hint="default" w:ascii="Times New Roman" w:hAnsi="Times New Roman" w:eastAsia="仿宋" w:cs="Times New Roman"/>
          <w:bCs/>
          <w:color w:val="000000" w:themeColor="text1"/>
          <w:spacing w:val="0"/>
          <w:w w:val="100"/>
          <w:position w:val="-2"/>
          <w:sz w:val="24"/>
          <w:szCs w:val="24"/>
        </w:rPr>
        <w:instrText xml:space="preserve"> HYPERLINK \l _Toc4468 </w:instrText>
      </w:r>
      <w:r>
        <w:rPr>
          <w:rFonts w:hint="default" w:ascii="Times New Roman" w:hAnsi="Times New Roman" w:eastAsia="仿宋" w:cs="Times New Roman"/>
          <w:bCs/>
          <w:color w:val="000000" w:themeColor="text1"/>
          <w:spacing w:val="0"/>
          <w:w w:val="100"/>
          <w:position w:val="-2"/>
          <w:sz w:val="24"/>
          <w:szCs w:val="24"/>
        </w:rPr>
        <w:fldChar w:fldCharType="separate"/>
      </w:r>
      <w:r>
        <w:rPr>
          <w:rFonts w:hint="default" w:ascii="Times New Roman" w:hAnsi="Times New Roman" w:eastAsia="仿宋" w:cs="Times New Roman"/>
          <w:bCs/>
          <w:color w:val="000000" w:themeColor="text1"/>
          <w:spacing w:val="1"/>
          <w:w w:val="100"/>
          <w:position w:val="0"/>
          <w:sz w:val="24"/>
          <w:szCs w:val="24"/>
        </w:rPr>
        <w:t>6</w:t>
      </w:r>
      <w:r>
        <w:rPr>
          <w:rFonts w:hint="default" w:ascii="Times New Roman" w:hAnsi="Times New Roman" w:eastAsia="仿宋" w:cs="Times New Roman"/>
          <w:bCs/>
          <w:color w:val="000000" w:themeColor="text1"/>
          <w:spacing w:val="-1"/>
          <w:w w:val="100"/>
          <w:position w:val="0"/>
          <w:sz w:val="24"/>
          <w:szCs w:val="24"/>
        </w:rPr>
        <w:t>.</w:t>
      </w:r>
      <w:r>
        <w:rPr>
          <w:rFonts w:hint="default" w:ascii="Times New Roman" w:hAnsi="Times New Roman" w:eastAsia="仿宋" w:cs="Times New Roman"/>
          <w:bCs/>
          <w:color w:val="000000" w:themeColor="text1"/>
          <w:spacing w:val="0"/>
          <w:w w:val="100"/>
          <w:position w:val="0"/>
          <w:sz w:val="24"/>
          <w:szCs w:val="24"/>
        </w:rPr>
        <w:t xml:space="preserve">6  </w:t>
      </w:r>
      <w:r>
        <w:rPr>
          <w:rFonts w:hint="default" w:ascii="Times New Roman" w:hAnsi="Times New Roman" w:eastAsia="仿宋" w:cs="Times New Roman"/>
          <w:bCs/>
          <w:color w:val="000000" w:themeColor="text1"/>
          <w:spacing w:val="2"/>
          <w:w w:val="100"/>
          <w:position w:val="0"/>
          <w:sz w:val="24"/>
          <w:szCs w:val="24"/>
        </w:rPr>
        <w:t>水土</w:t>
      </w:r>
      <w:r>
        <w:rPr>
          <w:rFonts w:hint="default" w:ascii="Times New Roman" w:hAnsi="Times New Roman" w:eastAsia="仿宋" w:cs="Times New Roman"/>
          <w:bCs/>
          <w:color w:val="000000" w:themeColor="text1"/>
          <w:spacing w:val="0"/>
          <w:w w:val="100"/>
          <w:position w:val="0"/>
          <w:sz w:val="24"/>
          <w:szCs w:val="24"/>
        </w:rPr>
        <w:t>保</w:t>
      </w:r>
      <w:r>
        <w:rPr>
          <w:rFonts w:hint="default" w:ascii="Times New Roman" w:hAnsi="Times New Roman" w:eastAsia="仿宋" w:cs="Times New Roman"/>
          <w:bCs/>
          <w:color w:val="000000" w:themeColor="text1"/>
          <w:spacing w:val="2"/>
          <w:w w:val="100"/>
          <w:position w:val="0"/>
          <w:sz w:val="24"/>
          <w:szCs w:val="24"/>
        </w:rPr>
        <w:t>持</w:t>
      </w:r>
      <w:r>
        <w:rPr>
          <w:rFonts w:hint="default" w:ascii="Times New Roman" w:hAnsi="Times New Roman" w:eastAsia="仿宋" w:cs="Times New Roman"/>
          <w:bCs/>
          <w:color w:val="000000" w:themeColor="text1"/>
          <w:spacing w:val="0"/>
          <w:w w:val="100"/>
          <w:position w:val="0"/>
          <w:sz w:val="24"/>
          <w:szCs w:val="24"/>
        </w:rPr>
        <w:t>补偿</w:t>
      </w:r>
      <w:r>
        <w:rPr>
          <w:rFonts w:hint="default" w:ascii="Times New Roman" w:hAnsi="Times New Roman" w:eastAsia="仿宋" w:cs="Times New Roman"/>
          <w:bCs/>
          <w:color w:val="000000" w:themeColor="text1"/>
          <w:spacing w:val="2"/>
          <w:w w:val="100"/>
          <w:position w:val="0"/>
          <w:sz w:val="24"/>
          <w:szCs w:val="24"/>
        </w:rPr>
        <w:t>费</w:t>
      </w:r>
      <w:r>
        <w:rPr>
          <w:rFonts w:hint="default" w:ascii="Times New Roman" w:hAnsi="Times New Roman" w:eastAsia="仿宋" w:cs="Times New Roman"/>
          <w:bCs/>
          <w:color w:val="000000" w:themeColor="text1"/>
          <w:spacing w:val="0"/>
          <w:w w:val="100"/>
          <w:position w:val="0"/>
          <w:sz w:val="24"/>
          <w:szCs w:val="24"/>
        </w:rPr>
        <w:t>缴</w:t>
      </w:r>
      <w:r>
        <w:rPr>
          <w:rFonts w:hint="default" w:ascii="Times New Roman" w:hAnsi="Times New Roman" w:eastAsia="仿宋" w:cs="Times New Roman"/>
          <w:bCs/>
          <w:color w:val="000000" w:themeColor="text1"/>
          <w:spacing w:val="2"/>
          <w:w w:val="100"/>
          <w:position w:val="0"/>
          <w:sz w:val="24"/>
          <w:szCs w:val="24"/>
        </w:rPr>
        <w:t>纳</w:t>
      </w:r>
      <w:r>
        <w:rPr>
          <w:rFonts w:hint="default" w:ascii="Times New Roman" w:hAnsi="Times New Roman" w:eastAsia="仿宋" w:cs="Times New Roman"/>
          <w:bCs/>
          <w:color w:val="000000" w:themeColor="text1"/>
          <w:spacing w:val="0"/>
          <w:w w:val="100"/>
          <w:position w:val="0"/>
          <w:sz w:val="24"/>
          <w:szCs w:val="24"/>
        </w:rPr>
        <w:t>情况</w:t>
      </w:r>
      <w:r>
        <w:rPr>
          <w:rFonts w:hint="default" w:ascii="Times New Roman" w:hAnsi="Times New Roman" w:eastAsia="仿宋" w:cs="Times New Roman"/>
          <w:color w:val="000000" w:themeColor="text1"/>
          <w:sz w:val="24"/>
          <w:szCs w:val="24"/>
        </w:rPr>
        <w:tab/>
      </w:r>
      <w:r>
        <w:rPr>
          <w:rFonts w:hint="default" w:ascii="Times New Roman" w:hAnsi="Times New Roman" w:eastAsia="仿宋" w:cs="Times New Roman"/>
          <w:color w:val="000000" w:themeColor="text1"/>
          <w:sz w:val="24"/>
          <w:szCs w:val="24"/>
        </w:rPr>
        <w:fldChar w:fldCharType="begin"/>
      </w:r>
      <w:r>
        <w:rPr>
          <w:rFonts w:hint="default" w:ascii="Times New Roman" w:hAnsi="Times New Roman" w:eastAsia="仿宋" w:cs="Times New Roman"/>
          <w:color w:val="000000" w:themeColor="text1"/>
          <w:sz w:val="24"/>
          <w:szCs w:val="24"/>
        </w:rPr>
        <w:instrText xml:space="preserve"> PAGEREF _Toc4468 </w:instrText>
      </w:r>
      <w:r>
        <w:rPr>
          <w:rFonts w:hint="default" w:ascii="Times New Roman" w:hAnsi="Times New Roman" w:eastAsia="仿宋" w:cs="Times New Roman"/>
          <w:color w:val="000000" w:themeColor="text1"/>
          <w:sz w:val="24"/>
          <w:szCs w:val="24"/>
        </w:rPr>
        <w:fldChar w:fldCharType="separate"/>
      </w:r>
      <w:r>
        <w:rPr>
          <w:rFonts w:hint="default" w:ascii="Times New Roman" w:hAnsi="Times New Roman" w:eastAsia="仿宋" w:cs="Times New Roman"/>
          <w:color w:val="000000" w:themeColor="text1"/>
          <w:sz w:val="24"/>
          <w:szCs w:val="24"/>
        </w:rPr>
        <w:t>30</w:t>
      </w:r>
      <w:r>
        <w:rPr>
          <w:rFonts w:hint="default" w:ascii="Times New Roman" w:hAnsi="Times New Roman" w:eastAsia="仿宋" w:cs="Times New Roman"/>
          <w:color w:val="000000" w:themeColor="text1"/>
          <w:sz w:val="24"/>
          <w:szCs w:val="24"/>
        </w:rPr>
        <w:fldChar w:fldCharType="end"/>
      </w:r>
      <w:r>
        <w:rPr>
          <w:rFonts w:hint="default" w:ascii="Times New Roman" w:hAnsi="Times New Roman" w:eastAsia="仿宋" w:cs="Times New Roman"/>
          <w:bCs/>
          <w:color w:val="000000" w:themeColor="text1"/>
          <w:spacing w:val="0"/>
          <w:w w:val="100"/>
          <w:position w:val="-2"/>
          <w:sz w:val="24"/>
          <w:szCs w:val="24"/>
        </w:rPr>
        <w:fldChar w:fldCharType="end"/>
      </w:r>
    </w:p>
    <w:p>
      <w:pPr>
        <w:pStyle w:val="8"/>
        <w:tabs>
          <w:tab w:val="right" w:leader="dot" w:pos="8314"/>
        </w:tabs>
        <w:rPr>
          <w:rFonts w:hint="default" w:ascii="Times New Roman" w:hAnsi="Times New Roman" w:eastAsia="仿宋" w:cs="Times New Roman"/>
          <w:color w:val="000000" w:themeColor="text1"/>
          <w:sz w:val="24"/>
          <w:szCs w:val="24"/>
        </w:rPr>
      </w:pPr>
      <w:r>
        <w:rPr>
          <w:rFonts w:hint="default" w:ascii="Times New Roman" w:hAnsi="Times New Roman" w:eastAsia="仿宋" w:cs="Times New Roman"/>
          <w:bCs/>
          <w:color w:val="000000" w:themeColor="text1"/>
          <w:spacing w:val="0"/>
          <w:w w:val="100"/>
          <w:position w:val="-2"/>
          <w:sz w:val="24"/>
          <w:szCs w:val="24"/>
        </w:rPr>
        <w:fldChar w:fldCharType="begin"/>
      </w:r>
      <w:r>
        <w:rPr>
          <w:rFonts w:hint="default" w:ascii="Times New Roman" w:hAnsi="Times New Roman" w:eastAsia="仿宋" w:cs="Times New Roman"/>
          <w:bCs/>
          <w:color w:val="000000" w:themeColor="text1"/>
          <w:spacing w:val="0"/>
          <w:w w:val="100"/>
          <w:position w:val="-2"/>
          <w:sz w:val="24"/>
          <w:szCs w:val="24"/>
        </w:rPr>
        <w:instrText xml:space="preserve"> HYPERLINK \l _Toc4651 </w:instrText>
      </w:r>
      <w:r>
        <w:rPr>
          <w:rFonts w:hint="default" w:ascii="Times New Roman" w:hAnsi="Times New Roman" w:eastAsia="仿宋" w:cs="Times New Roman"/>
          <w:bCs/>
          <w:color w:val="000000" w:themeColor="text1"/>
          <w:spacing w:val="0"/>
          <w:w w:val="100"/>
          <w:position w:val="-2"/>
          <w:sz w:val="24"/>
          <w:szCs w:val="24"/>
        </w:rPr>
        <w:fldChar w:fldCharType="separate"/>
      </w:r>
      <w:r>
        <w:rPr>
          <w:rFonts w:hint="default" w:ascii="Times New Roman" w:hAnsi="Times New Roman" w:eastAsia="仿宋" w:cs="Times New Roman"/>
          <w:bCs/>
          <w:color w:val="000000" w:themeColor="text1"/>
          <w:spacing w:val="1"/>
          <w:w w:val="100"/>
          <w:sz w:val="24"/>
          <w:szCs w:val="24"/>
        </w:rPr>
        <w:t>6</w:t>
      </w:r>
      <w:r>
        <w:rPr>
          <w:rFonts w:hint="default" w:ascii="Times New Roman" w:hAnsi="Times New Roman" w:eastAsia="仿宋" w:cs="Times New Roman"/>
          <w:bCs/>
          <w:color w:val="000000" w:themeColor="text1"/>
          <w:spacing w:val="-1"/>
          <w:w w:val="100"/>
          <w:sz w:val="24"/>
          <w:szCs w:val="24"/>
        </w:rPr>
        <w:t>.</w:t>
      </w:r>
      <w:r>
        <w:rPr>
          <w:rFonts w:hint="default" w:ascii="Times New Roman" w:hAnsi="Times New Roman" w:eastAsia="仿宋" w:cs="Times New Roman"/>
          <w:bCs/>
          <w:color w:val="000000" w:themeColor="text1"/>
          <w:spacing w:val="0"/>
          <w:w w:val="100"/>
          <w:sz w:val="24"/>
          <w:szCs w:val="24"/>
        </w:rPr>
        <w:t xml:space="preserve">7  </w:t>
      </w:r>
      <w:r>
        <w:rPr>
          <w:rFonts w:hint="default" w:ascii="Times New Roman" w:hAnsi="Times New Roman" w:eastAsia="仿宋" w:cs="Times New Roman"/>
          <w:bCs/>
          <w:color w:val="000000" w:themeColor="text1"/>
          <w:spacing w:val="2"/>
          <w:w w:val="100"/>
          <w:sz w:val="24"/>
          <w:szCs w:val="24"/>
        </w:rPr>
        <w:t>水土</w:t>
      </w:r>
      <w:r>
        <w:rPr>
          <w:rFonts w:hint="default" w:ascii="Times New Roman" w:hAnsi="Times New Roman" w:eastAsia="仿宋" w:cs="Times New Roman"/>
          <w:bCs/>
          <w:color w:val="000000" w:themeColor="text1"/>
          <w:spacing w:val="0"/>
          <w:w w:val="100"/>
          <w:sz w:val="24"/>
          <w:szCs w:val="24"/>
        </w:rPr>
        <w:t>保</w:t>
      </w:r>
      <w:r>
        <w:rPr>
          <w:rFonts w:hint="default" w:ascii="Times New Roman" w:hAnsi="Times New Roman" w:eastAsia="仿宋" w:cs="Times New Roman"/>
          <w:bCs/>
          <w:color w:val="000000" w:themeColor="text1"/>
          <w:spacing w:val="2"/>
          <w:w w:val="100"/>
          <w:sz w:val="24"/>
          <w:szCs w:val="24"/>
        </w:rPr>
        <w:t>持</w:t>
      </w:r>
      <w:r>
        <w:rPr>
          <w:rFonts w:hint="default" w:ascii="Times New Roman" w:hAnsi="Times New Roman" w:eastAsia="仿宋" w:cs="Times New Roman"/>
          <w:bCs/>
          <w:color w:val="000000" w:themeColor="text1"/>
          <w:spacing w:val="0"/>
          <w:w w:val="100"/>
          <w:sz w:val="24"/>
          <w:szCs w:val="24"/>
        </w:rPr>
        <w:t>设施</w:t>
      </w:r>
      <w:r>
        <w:rPr>
          <w:rFonts w:hint="default" w:ascii="Times New Roman" w:hAnsi="Times New Roman" w:eastAsia="仿宋" w:cs="Times New Roman"/>
          <w:bCs/>
          <w:color w:val="000000" w:themeColor="text1"/>
          <w:spacing w:val="2"/>
          <w:w w:val="100"/>
          <w:sz w:val="24"/>
          <w:szCs w:val="24"/>
        </w:rPr>
        <w:t>管</w:t>
      </w:r>
      <w:r>
        <w:rPr>
          <w:rFonts w:hint="default" w:ascii="Times New Roman" w:hAnsi="Times New Roman" w:eastAsia="仿宋" w:cs="Times New Roman"/>
          <w:bCs/>
          <w:color w:val="000000" w:themeColor="text1"/>
          <w:spacing w:val="0"/>
          <w:w w:val="100"/>
          <w:sz w:val="24"/>
          <w:szCs w:val="24"/>
        </w:rPr>
        <w:t>理</w:t>
      </w:r>
      <w:r>
        <w:rPr>
          <w:rFonts w:hint="default" w:ascii="Times New Roman" w:hAnsi="Times New Roman" w:eastAsia="仿宋" w:cs="Times New Roman"/>
          <w:bCs/>
          <w:color w:val="000000" w:themeColor="text1"/>
          <w:spacing w:val="2"/>
          <w:w w:val="100"/>
          <w:sz w:val="24"/>
          <w:szCs w:val="24"/>
        </w:rPr>
        <w:t>维</w:t>
      </w:r>
      <w:r>
        <w:rPr>
          <w:rFonts w:hint="default" w:ascii="Times New Roman" w:hAnsi="Times New Roman" w:eastAsia="仿宋" w:cs="Times New Roman"/>
          <w:bCs/>
          <w:color w:val="000000" w:themeColor="text1"/>
          <w:spacing w:val="0"/>
          <w:w w:val="100"/>
          <w:sz w:val="24"/>
          <w:szCs w:val="24"/>
        </w:rPr>
        <w:t>护</w:t>
      </w:r>
      <w:r>
        <w:rPr>
          <w:rFonts w:hint="default" w:ascii="Times New Roman" w:hAnsi="Times New Roman" w:eastAsia="仿宋" w:cs="Times New Roman"/>
          <w:color w:val="000000" w:themeColor="text1"/>
          <w:sz w:val="24"/>
          <w:szCs w:val="24"/>
        </w:rPr>
        <w:tab/>
      </w:r>
      <w:r>
        <w:rPr>
          <w:rFonts w:hint="default" w:ascii="Times New Roman" w:hAnsi="Times New Roman" w:eastAsia="仿宋" w:cs="Times New Roman"/>
          <w:color w:val="000000" w:themeColor="text1"/>
          <w:sz w:val="24"/>
          <w:szCs w:val="24"/>
        </w:rPr>
        <w:fldChar w:fldCharType="begin"/>
      </w:r>
      <w:r>
        <w:rPr>
          <w:rFonts w:hint="default" w:ascii="Times New Roman" w:hAnsi="Times New Roman" w:eastAsia="仿宋" w:cs="Times New Roman"/>
          <w:color w:val="000000" w:themeColor="text1"/>
          <w:sz w:val="24"/>
          <w:szCs w:val="24"/>
        </w:rPr>
        <w:instrText xml:space="preserve"> PAGEREF _Toc4651 </w:instrText>
      </w:r>
      <w:r>
        <w:rPr>
          <w:rFonts w:hint="default" w:ascii="Times New Roman" w:hAnsi="Times New Roman" w:eastAsia="仿宋" w:cs="Times New Roman"/>
          <w:color w:val="000000" w:themeColor="text1"/>
          <w:sz w:val="24"/>
          <w:szCs w:val="24"/>
        </w:rPr>
        <w:fldChar w:fldCharType="separate"/>
      </w:r>
      <w:r>
        <w:rPr>
          <w:rFonts w:hint="default" w:ascii="Times New Roman" w:hAnsi="Times New Roman" w:eastAsia="仿宋" w:cs="Times New Roman"/>
          <w:color w:val="000000" w:themeColor="text1"/>
          <w:sz w:val="24"/>
          <w:szCs w:val="24"/>
        </w:rPr>
        <w:t>31</w:t>
      </w:r>
      <w:r>
        <w:rPr>
          <w:rFonts w:hint="default" w:ascii="Times New Roman" w:hAnsi="Times New Roman" w:eastAsia="仿宋" w:cs="Times New Roman"/>
          <w:color w:val="000000" w:themeColor="text1"/>
          <w:sz w:val="24"/>
          <w:szCs w:val="24"/>
        </w:rPr>
        <w:fldChar w:fldCharType="end"/>
      </w:r>
      <w:r>
        <w:rPr>
          <w:rFonts w:hint="default" w:ascii="Times New Roman" w:hAnsi="Times New Roman" w:eastAsia="仿宋" w:cs="Times New Roman"/>
          <w:bCs/>
          <w:color w:val="000000" w:themeColor="text1"/>
          <w:spacing w:val="0"/>
          <w:w w:val="100"/>
          <w:position w:val="-2"/>
          <w:sz w:val="24"/>
          <w:szCs w:val="24"/>
        </w:rPr>
        <w:fldChar w:fldCharType="end"/>
      </w:r>
    </w:p>
    <w:p>
      <w:pPr>
        <w:pStyle w:val="7"/>
        <w:tabs>
          <w:tab w:val="right" w:leader="dot" w:pos="8314"/>
        </w:tabs>
        <w:rPr>
          <w:rFonts w:hint="default" w:ascii="Times New Roman" w:hAnsi="Times New Roman" w:eastAsia="仿宋" w:cs="Times New Roman"/>
          <w:color w:val="000000" w:themeColor="text1"/>
          <w:sz w:val="24"/>
          <w:szCs w:val="24"/>
        </w:rPr>
      </w:pPr>
      <w:r>
        <w:rPr>
          <w:rFonts w:hint="default" w:ascii="Times New Roman" w:hAnsi="Times New Roman" w:eastAsia="仿宋" w:cs="Times New Roman"/>
          <w:bCs/>
          <w:color w:val="000000" w:themeColor="text1"/>
          <w:spacing w:val="0"/>
          <w:w w:val="100"/>
          <w:position w:val="-2"/>
          <w:sz w:val="24"/>
          <w:szCs w:val="24"/>
        </w:rPr>
        <w:fldChar w:fldCharType="begin"/>
      </w:r>
      <w:r>
        <w:rPr>
          <w:rFonts w:hint="default" w:ascii="Times New Roman" w:hAnsi="Times New Roman" w:eastAsia="仿宋" w:cs="Times New Roman"/>
          <w:bCs/>
          <w:color w:val="000000" w:themeColor="text1"/>
          <w:spacing w:val="0"/>
          <w:w w:val="100"/>
          <w:position w:val="-2"/>
          <w:sz w:val="24"/>
          <w:szCs w:val="24"/>
        </w:rPr>
        <w:instrText xml:space="preserve"> HYPERLINK \l _Toc16488 </w:instrText>
      </w:r>
      <w:r>
        <w:rPr>
          <w:rFonts w:hint="default" w:ascii="Times New Roman" w:hAnsi="Times New Roman" w:eastAsia="仿宋" w:cs="Times New Roman"/>
          <w:bCs/>
          <w:color w:val="000000" w:themeColor="text1"/>
          <w:spacing w:val="0"/>
          <w:w w:val="100"/>
          <w:position w:val="-2"/>
          <w:sz w:val="24"/>
          <w:szCs w:val="24"/>
        </w:rPr>
        <w:fldChar w:fldCharType="separate"/>
      </w:r>
      <w:r>
        <w:rPr>
          <w:rFonts w:hint="default" w:ascii="Times New Roman" w:hAnsi="Times New Roman" w:eastAsia="仿宋" w:cs="Times New Roman"/>
          <w:bCs/>
          <w:color w:val="000000" w:themeColor="text1"/>
          <w:spacing w:val="0"/>
          <w:w w:val="100"/>
          <w:position w:val="0"/>
          <w:sz w:val="24"/>
          <w:szCs w:val="24"/>
        </w:rPr>
        <w:t>7</w:t>
      </w:r>
      <w:r>
        <w:rPr>
          <w:rFonts w:hint="default" w:ascii="Times New Roman" w:hAnsi="Times New Roman" w:eastAsia="仿宋" w:cs="Times New Roman"/>
          <w:bCs/>
          <w:color w:val="000000" w:themeColor="text1"/>
          <w:spacing w:val="78"/>
          <w:w w:val="100"/>
          <w:position w:val="0"/>
          <w:sz w:val="24"/>
          <w:szCs w:val="24"/>
        </w:rPr>
        <w:t xml:space="preserve"> </w:t>
      </w:r>
      <w:r>
        <w:rPr>
          <w:rFonts w:hint="default" w:ascii="Times New Roman" w:hAnsi="Times New Roman" w:eastAsia="仿宋" w:cs="Times New Roman"/>
          <w:bCs/>
          <w:color w:val="000000" w:themeColor="text1"/>
          <w:spacing w:val="2"/>
          <w:w w:val="99"/>
          <w:position w:val="0"/>
          <w:sz w:val="24"/>
          <w:szCs w:val="24"/>
        </w:rPr>
        <w:t>结论</w:t>
      </w:r>
      <w:r>
        <w:rPr>
          <w:rFonts w:hint="default" w:ascii="Times New Roman" w:hAnsi="Times New Roman" w:eastAsia="仿宋" w:cs="Times New Roman"/>
          <w:color w:val="000000" w:themeColor="text1"/>
          <w:sz w:val="24"/>
          <w:szCs w:val="24"/>
        </w:rPr>
        <w:tab/>
      </w:r>
      <w:r>
        <w:rPr>
          <w:rFonts w:hint="default" w:ascii="Times New Roman" w:hAnsi="Times New Roman" w:eastAsia="仿宋" w:cs="Times New Roman"/>
          <w:color w:val="000000" w:themeColor="text1"/>
          <w:sz w:val="24"/>
          <w:szCs w:val="24"/>
        </w:rPr>
        <w:fldChar w:fldCharType="begin"/>
      </w:r>
      <w:r>
        <w:rPr>
          <w:rFonts w:hint="default" w:ascii="Times New Roman" w:hAnsi="Times New Roman" w:eastAsia="仿宋" w:cs="Times New Roman"/>
          <w:color w:val="000000" w:themeColor="text1"/>
          <w:sz w:val="24"/>
          <w:szCs w:val="24"/>
        </w:rPr>
        <w:instrText xml:space="preserve"> PAGEREF _Toc16488 </w:instrText>
      </w:r>
      <w:r>
        <w:rPr>
          <w:rFonts w:hint="default" w:ascii="Times New Roman" w:hAnsi="Times New Roman" w:eastAsia="仿宋" w:cs="Times New Roman"/>
          <w:color w:val="000000" w:themeColor="text1"/>
          <w:sz w:val="24"/>
          <w:szCs w:val="24"/>
        </w:rPr>
        <w:fldChar w:fldCharType="separate"/>
      </w:r>
      <w:r>
        <w:rPr>
          <w:rFonts w:hint="default" w:ascii="Times New Roman" w:hAnsi="Times New Roman" w:eastAsia="仿宋" w:cs="Times New Roman"/>
          <w:color w:val="000000" w:themeColor="text1"/>
          <w:sz w:val="24"/>
          <w:szCs w:val="24"/>
        </w:rPr>
        <w:t>32</w:t>
      </w:r>
      <w:r>
        <w:rPr>
          <w:rFonts w:hint="default" w:ascii="Times New Roman" w:hAnsi="Times New Roman" w:eastAsia="仿宋" w:cs="Times New Roman"/>
          <w:color w:val="000000" w:themeColor="text1"/>
          <w:sz w:val="24"/>
          <w:szCs w:val="24"/>
        </w:rPr>
        <w:fldChar w:fldCharType="end"/>
      </w:r>
      <w:r>
        <w:rPr>
          <w:rFonts w:hint="default" w:ascii="Times New Roman" w:hAnsi="Times New Roman" w:eastAsia="仿宋" w:cs="Times New Roman"/>
          <w:bCs/>
          <w:color w:val="000000" w:themeColor="text1"/>
          <w:spacing w:val="0"/>
          <w:w w:val="100"/>
          <w:position w:val="-2"/>
          <w:sz w:val="24"/>
          <w:szCs w:val="24"/>
        </w:rPr>
        <w:fldChar w:fldCharType="end"/>
      </w:r>
    </w:p>
    <w:p>
      <w:pPr>
        <w:pStyle w:val="8"/>
        <w:tabs>
          <w:tab w:val="right" w:leader="dot" w:pos="8314"/>
        </w:tabs>
        <w:rPr>
          <w:rFonts w:hint="default" w:ascii="Times New Roman" w:hAnsi="Times New Roman" w:eastAsia="仿宋" w:cs="Times New Roman"/>
          <w:color w:val="000000" w:themeColor="text1"/>
          <w:sz w:val="24"/>
          <w:szCs w:val="24"/>
        </w:rPr>
      </w:pPr>
      <w:r>
        <w:rPr>
          <w:rFonts w:hint="default" w:ascii="Times New Roman" w:hAnsi="Times New Roman" w:eastAsia="仿宋" w:cs="Times New Roman"/>
          <w:bCs/>
          <w:color w:val="000000" w:themeColor="text1"/>
          <w:spacing w:val="0"/>
          <w:w w:val="100"/>
          <w:position w:val="-2"/>
          <w:sz w:val="24"/>
          <w:szCs w:val="24"/>
        </w:rPr>
        <w:fldChar w:fldCharType="begin"/>
      </w:r>
      <w:r>
        <w:rPr>
          <w:rFonts w:hint="default" w:ascii="Times New Roman" w:hAnsi="Times New Roman" w:eastAsia="仿宋" w:cs="Times New Roman"/>
          <w:bCs/>
          <w:color w:val="000000" w:themeColor="text1"/>
          <w:spacing w:val="0"/>
          <w:w w:val="100"/>
          <w:position w:val="-2"/>
          <w:sz w:val="24"/>
          <w:szCs w:val="24"/>
        </w:rPr>
        <w:instrText xml:space="preserve"> HYPERLINK \l _Toc19703 </w:instrText>
      </w:r>
      <w:r>
        <w:rPr>
          <w:rFonts w:hint="default" w:ascii="Times New Roman" w:hAnsi="Times New Roman" w:eastAsia="仿宋" w:cs="Times New Roman"/>
          <w:bCs/>
          <w:color w:val="000000" w:themeColor="text1"/>
          <w:spacing w:val="0"/>
          <w:w w:val="100"/>
          <w:position w:val="-2"/>
          <w:sz w:val="24"/>
          <w:szCs w:val="24"/>
        </w:rPr>
        <w:fldChar w:fldCharType="separate"/>
      </w:r>
      <w:r>
        <w:rPr>
          <w:rFonts w:hint="default" w:ascii="Times New Roman" w:hAnsi="Times New Roman" w:eastAsia="仿宋" w:cs="Times New Roman"/>
          <w:bCs/>
          <w:color w:val="000000" w:themeColor="text1"/>
          <w:spacing w:val="1"/>
          <w:w w:val="100"/>
          <w:sz w:val="24"/>
          <w:szCs w:val="24"/>
        </w:rPr>
        <w:t>7</w:t>
      </w:r>
      <w:r>
        <w:rPr>
          <w:rFonts w:hint="default" w:ascii="Times New Roman" w:hAnsi="Times New Roman" w:eastAsia="仿宋" w:cs="Times New Roman"/>
          <w:bCs/>
          <w:color w:val="000000" w:themeColor="text1"/>
          <w:spacing w:val="-1"/>
          <w:w w:val="100"/>
          <w:sz w:val="24"/>
          <w:szCs w:val="24"/>
        </w:rPr>
        <w:t>.</w:t>
      </w:r>
      <w:r>
        <w:rPr>
          <w:rFonts w:hint="default" w:ascii="Times New Roman" w:hAnsi="Times New Roman" w:eastAsia="仿宋" w:cs="Times New Roman"/>
          <w:bCs/>
          <w:color w:val="000000" w:themeColor="text1"/>
          <w:spacing w:val="0"/>
          <w:w w:val="100"/>
          <w:sz w:val="24"/>
          <w:szCs w:val="24"/>
        </w:rPr>
        <w:t xml:space="preserve">1  </w:t>
      </w:r>
      <w:r>
        <w:rPr>
          <w:rFonts w:hint="default" w:ascii="Times New Roman" w:hAnsi="Times New Roman" w:eastAsia="仿宋" w:cs="Times New Roman"/>
          <w:bCs/>
          <w:color w:val="000000" w:themeColor="text1"/>
          <w:spacing w:val="2"/>
          <w:w w:val="100"/>
          <w:sz w:val="24"/>
          <w:szCs w:val="24"/>
        </w:rPr>
        <w:t>结论</w:t>
      </w:r>
      <w:r>
        <w:rPr>
          <w:rFonts w:hint="default" w:ascii="Times New Roman" w:hAnsi="Times New Roman" w:eastAsia="仿宋" w:cs="Times New Roman"/>
          <w:color w:val="000000" w:themeColor="text1"/>
          <w:sz w:val="24"/>
          <w:szCs w:val="24"/>
        </w:rPr>
        <w:tab/>
      </w:r>
      <w:r>
        <w:rPr>
          <w:rFonts w:hint="default" w:ascii="Times New Roman" w:hAnsi="Times New Roman" w:eastAsia="仿宋" w:cs="Times New Roman"/>
          <w:color w:val="000000" w:themeColor="text1"/>
          <w:sz w:val="24"/>
          <w:szCs w:val="24"/>
        </w:rPr>
        <w:fldChar w:fldCharType="begin"/>
      </w:r>
      <w:r>
        <w:rPr>
          <w:rFonts w:hint="default" w:ascii="Times New Roman" w:hAnsi="Times New Roman" w:eastAsia="仿宋" w:cs="Times New Roman"/>
          <w:color w:val="000000" w:themeColor="text1"/>
          <w:sz w:val="24"/>
          <w:szCs w:val="24"/>
        </w:rPr>
        <w:instrText xml:space="preserve"> PAGEREF _Toc19703 </w:instrText>
      </w:r>
      <w:r>
        <w:rPr>
          <w:rFonts w:hint="default" w:ascii="Times New Roman" w:hAnsi="Times New Roman" w:eastAsia="仿宋" w:cs="Times New Roman"/>
          <w:color w:val="000000" w:themeColor="text1"/>
          <w:sz w:val="24"/>
          <w:szCs w:val="24"/>
        </w:rPr>
        <w:fldChar w:fldCharType="separate"/>
      </w:r>
      <w:r>
        <w:rPr>
          <w:rFonts w:hint="default" w:ascii="Times New Roman" w:hAnsi="Times New Roman" w:eastAsia="仿宋" w:cs="Times New Roman"/>
          <w:color w:val="000000" w:themeColor="text1"/>
          <w:sz w:val="24"/>
          <w:szCs w:val="24"/>
        </w:rPr>
        <w:t>32</w:t>
      </w:r>
      <w:r>
        <w:rPr>
          <w:rFonts w:hint="default" w:ascii="Times New Roman" w:hAnsi="Times New Roman" w:eastAsia="仿宋" w:cs="Times New Roman"/>
          <w:color w:val="000000" w:themeColor="text1"/>
          <w:sz w:val="24"/>
          <w:szCs w:val="24"/>
        </w:rPr>
        <w:fldChar w:fldCharType="end"/>
      </w:r>
      <w:r>
        <w:rPr>
          <w:rFonts w:hint="default" w:ascii="Times New Roman" w:hAnsi="Times New Roman" w:eastAsia="仿宋" w:cs="Times New Roman"/>
          <w:bCs/>
          <w:color w:val="000000" w:themeColor="text1"/>
          <w:spacing w:val="0"/>
          <w:w w:val="100"/>
          <w:position w:val="-2"/>
          <w:sz w:val="24"/>
          <w:szCs w:val="24"/>
        </w:rPr>
        <w:fldChar w:fldCharType="end"/>
      </w:r>
    </w:p>
    <w:p>
      <w:pPr>
        <w:pStyle w:val="7"/>
        <w:tabs>
          <w:tab w:val="right" w:leader="dot" w:pos="8314"/>
        </w:tabs>
        <w:rPr>
          <w:rFonts w:hint="default" w:ascii="Times New Roman" w:hAnsi="Times New Roman" w:eastAsia="仿宋" w:cs="Times New Roman"/>
          <w:color w:val="000000" w:themeColor="text1"/>
          <w:sz w:val="24"/>
          <w:szCs w:val="24"/>
        </w:rPr>
      </w:pPr>
      <w:r>
        <w:rPr>
          <w:rFonts w:hint="default" w:ascii="Times New Roman" w:hAnsi="Times New Roman" w:eastAsia="仿宋" w:cs="Times New Roman"/>
          <w:bCs/>
          <w:color w:val="000000" w:themeColor="text1"/>
          <w:spacing w:val="0"/>
          <w:w w:val="100"/>
          <w:position w:val="-2"/>
          <w:sz w:val="24"/>
          <w:szCs w:val="24"/>
        </w:rPr>
        <w:fldChar w:fldCharType="begin"/>
      </w:r>
      <w:r>
        <w:rPr>
          <w:rFonts w:hint="default" w:ascii="Times New Roman" w:hAnsi="Times New Roman" w:eastAsia="仿宋" w:cs="Times New Roman"/>
          <w:bCs/>
          <w:color w:val="000000" w:themeColor="text1"/>
          <w:spacing w:val="0"/>
          <w:w w:val="100"/>
          <w:position w:val="-2"/>
          <w:sz w:val="24"/>
          <w:szCs w:val="24"/>
        </w:rPr>
        <w:instrText xml:space="preserve"> HYPERLINK \l _Toc31782 </w:instrText>
      </w:r>
      <w:r>
        <w:rPr>
          <w:rFonts w:hint="default" w:ascii="Times New Roman" w:hAnsi="Times New Roman" w:eastAsia="仿宋" w:cs="Times New Roman"/>
          <w:bCs/>
          <w:color w:val="000000" w:themeColor="text1"/>
          <w:spacing w:val="0"/>
          <w:w w:val="100"/>
          <w:position w:val="-2"/>
          <w:sz w:val="24"/>
          <w:szCs w:val="24"/>
        </w:rPr>
        <w:fldChar w:fldCharType="separate"/>
      </w:r>
      <w:r>
        <w:rPr>
          <w:rFonts w:hint="default" w:ascii="Times New Roman" w:hAnsi="Times New Roman" w:eastAsia="仿宋" w:cs="Times New Roman"/>
          <w:bCs/>
          <w:color w:val="000000" w:themeColor="text1"/>
          <w:spacing w:val="0"/>
          <w:w w:val="100"/>
          <w:position w:val="0"/>
          <w:sz w:val="24"/>
          <w:szCs w:val="24"/>
        </w:rPr>
        <w:t>8</w:t>
      </w:r>
      <w:r>
        <w:rPr>
          <w:rFonts w:hint="default" w:ascii="Times New Roman" w:hAnsi="Times New Roman" w:eastAsia="仿宋" w:cs="Times New Roman"/>
          <w:bCs/>
          <w:color w:val="000000" w:themeColor="text1"/>
          <w:spacing w:val="78"/>
          <w:w w:val="100"/>
          <w:position w:val="0"/>
          <w:sz w:val="24"/>
          <w:szCs w:val="24"/>
        </w:rPr>
        <w:t xml:space="preserve"> </w:t>
      </w:r>
      <w:r>
        <w:rPr>
          <w:rFonts w:hint="default" w:ascii="Times New Roman" w:hAnsi="Times New Roman" w:eastAsia="仿宋" w:cs="Times New Roman"/>
          <w:bCs/>
          <w:color w:val="000000" w:themeColor="text1"/>
          <w:spacing w:val="2"/>
          <w:w w:val="99"/>
          <w:position w:val="0"/>
          <w:sz w:val="24"/>
          <w:szCs w:val="24"/>
        </w:rPr>
        <w:t>附件及附图</w:t>
      </w:r>
      <w:r>
        <w:rPr>
          <w:rFonts w:hint="default" w:ascii="Times New Roman" w:hAnsi="Times New Roman" w:eastAsia="仿宋" w:cs="Times New Roman"/>
          <w:color w:val="000000" w:themeColor="text1"/>
          <w:sz w:val="24"/>
          <w:szCs w:val="24"/>
        </w:rPr>
        <w:tab/>
      </w:r>
      <w:r>
        <w:rPr>
          <w:rFonts w:hint="default" w:ascii="Times New Roman" w:hAnsi="Times New Roman" w:eastAsia="仿宋" w:cs="Times New Roman"/>
          <w:color w:val="000000" w:themeColor="text1"/>
          <w:sz w:val="24"/>
          <w:szCs w:val="24"/>
        </w:rPr>
        <w:fldChar w:fldCharType="begin"/>
      </w:r>
      <w:r>
        <w:rPr>
          <w:rFonts w:hint="default" w:ascii="Times New Roman" w:hAnsi="Times New Roman" w:eastAsia="仿宋" w:cs="Times New Roman"/>
          <w:color w:val="000000" w:themeColor="text1"/>
          <w:sz w:val="24"/>
          <w:szCs w:val="24"/>
        </w:rPr>
        <w:instrText xml:space="preserve"> PAGEREF _Toc31782 </w:instrText>
      </w:r>
      <w:r>
        <w:rPr>
          <w:rFonts w:hint="default" w:ascii="Times New Roman" w:hAnsi="Times New Roman" w:eastAsia="仿宋" w:cs="Times New Roman"/>
          <w:color w:val="000000" w:themeColor="text1"/>
          <w:sz w:val="24"/>
          <w:szCs w:val="24"/>
        </w:rPr>
        <w:fldChar w:fldCharType="separate"/>
      </w:r>
      <w:r>
        <w:rPr>
          <w:rFonts w:hint="default" w:ascii="Times New Roman" w:hAnsi="Times New Roman" w:eastAsia="仿宋" w:cs="Times New Roman"/>
          <w:color w:val="000000" w:themeColor="text1"/>
          <w:sz w:val="24"/>
          <w:szCs w:val="24"/>
        </w:rPr>
        <w:t>34</w:t>
      </w:r>
      <w:r>
        <w:rPr>
          <w:rFonts w:hint="default" w:ascii="Times New Roman" w:hAnsi="Times New Roman" w:eastAsia="仿宋" w:cs="Times New Roman"/>
          <w:color w:val="000000" w:themeColor="text1"/>
          <w:sz w:val="24"/>
          <w:szCs w:val="24"/>
        </w:rPr>
        <w:fldChar w:fldCharType="end"/>
      </w:r>
      <w:r>
        <w:rPr>
          <w:rFonts w:hint="default" w:ascii="Times New Roman" w:hAnsi="Times New Roman" w:eastAsia="仿宋" w:cs="Times New Roman"/>
          <w:bCs/>
          <w:color w:val="000000" w:themeColor="text1"/>
          <w:spacing w:val="0"/>
          <w:w w:val="100"/>
          <w:position w:val="-2"/>
          <w:sz w:val="24"/>
          <w:szCs w:val="24"/>
        </w:rPr>
        <w:fldChar w:fldCharType="end"/>
      </w:r>
    </w:p>
    <w:p>
      <w:pPr>
        <w:pStyle w:val="8"/>
        <w:tabs>
          <w:tab w:val="right" w:leader="dot" w:pos="8314"/>
        </w:tabs>
        <w:rPr>
          <w:rFonts w:hint="default" w:ascii="Times New Roman" w:hAnsi="Times New Roman" w:eastAsia="仿宋" w:cs="Times New Roman"/>
          <w:color w:val="000000" w:themeColor="text1"/>
          <w:sz w:val="24"/>
          <w:szCs w:val="24"/>
        </w:rPr>
      </w:pPr>
      <w:r>
        <w:rPr>
          <w:rFonts w:hint="default" w:ascii="Times New Roman" w:hAnsi="Times New Roman" w:eastAsia="仿宋" w:cs="Times New Roman"/>
          <w:bCs/>
          <w:color w:val="000000" w:themeColor="text1"/>
          <w:spacing w:val="0"/>
          <w:w w:val="100"/>
          <w:position w:val="-2"/>
          <w:sz w:val="24"/>
          <w:szCs w:val="24"/>
        </w:rPr>
        <w:fldChar w:fldCharType="begin"/>
      </w:r>
      <w:r>
        <w:rPr>
          <w:rFonts w:hint="default" w:ascii="Times New Roman" w:hAnsi="Times New Roman" w:eastAsia="仿宋" w:cs="Times New Roman"/>
          <w:bCs/>
          <w:color w:val="000000" w:themeColor="text1"/>
          <w:spacing w:val="0"/>
          <w:w w:val="100"/>
          <w:position w:val="-2"/>
          <w:sz w:val="24"/>
          <w:szCs w:val="24"/>
        </w:rPr>
        <w:instrText xml:space="preserve"> HYPERLINK \l _Toc24566 </w:instrText>
      </w:r>
      <w:r>
        <w:rPr>
          <w:rFonts w:hint="default" w:ascii="Times New Roman" w:hAnsi="Times New Roman" w:eastAsia="仿宋" w:cs="Times New Roman"/>
          <w:bCs/>
          <w:color w:val="000000" w:themeColor="text1"/>
          <w:spacing w:val="0"/>
          <w:w w:val="100"/>
          <w:position w:val="-2"/>
          <w:sz w:val="24"/>
          <w:szCs w:val="24"/>
        </w:rPr>
        <w:fldChar w:fldCharType="separate"/>
      </w:r>
      <w:r>
        <w:rPr>
          <w:rFonts w:hint="default" w:ascii="Times New Roman" w:hAnsi="Times New Roman" w:eastAsia="仿宋" w:cs="Times New Roman"/>
          <w:bCs/>
          <w:color w:val="000000" w:themeColor="text1"/>
          <w:spacing w:val="1"/>
          <w:w w:val="100"/>
          <w:sz w:val="24"/>
          <w:szCs w:val="24"/>
        </w:rPr>
        <w:t>8</w:t>
      </w:r>
      <w:r>
        <w:rPr>
          <w:rFonts w:hint="default" w:ascii="Times New Roman" w:hAnsi="Times New Roman" w:eastAsia="仿宋" w:cs="Times New Roman"/>
          <w:bCs/>
          <w:color w:val="000000" w:themeColor="text1"/>
          <w:spacing w:val="-1"/>
          <w:w w:val="100"/>
          <w:sz w:val="24"/>
          <w:szCs w:val="24"/>
        </w:rPr>
        <w:t>.</w:t>
      </w:r>
      <w:r>
        <w:rPr>
          <w:rFonts w:hint="default" w:ascii="Times New Roman" w:hAnsi="Times New Roman" w:eastAsia="仿宋" w:cs="Times New Roman"/>
          <w:bCs/>
          <w:color w:val="000000" w:themeColor="text1"/>
          <w:spacing w:val="0"/>
          <w:w w:val="100"/>
          <w:sz w:val="24"/>
          <w:szCs w:val="24"/>
        </w:rPr>
        <w:t xml:space="preserve">1  </w:t>
      </w:r>
      <w:r>
        <w:rPr>
          <w:rFonts w:hint="default" w:ascii="Times New Roman" w:hAnsi="Times New Roman" w:eastAsia="仿宋" w:cs="Times New Roman"/>
          <w:bCs/>
          <w:color w:val="000000" w:themeColor="text1"/>
          <w:spacing w:val="2"/>
          <w:w w:val="100"/>
          <w:sz w:val="24"/>
          <w:szCs w:val="24"/>
        </w:rPr>
        <w:t>附件</w:t>
      </w:r>
      <w:r>
        <w:rPr>
          <w:rFonts w:hint="default" w:ascii="Times New Roman" w:hAnsi="Times New Roman" w:eastAsia="仿宋" w:cs="Times New Roman"/>
          <w:color w:val="000000" w:themeColor="text1"/>
          <w:sz w:val="24"/>
          <w:szCs w:val="24"/>
        </w:rPr>
        <w:tab/>
      </w:r>
      <w:r>
        <w:rPr>
          <w:rFonts w:hint="default" w:ascii="Times New Roman" w:hAnsi="Times New Roman" w:eastAsia="仿宋" w:cs="Times New Roman"/>
          <w:color w:val="000000" w:themeColor="text1"/>
          <w:sz w:val="24"/>
          <w:szCs w:val="24"/>
        </w:rPr>
        <w:fldChar w:fldCharType="begin"/>
      </w:r>
      <w:r>
        <w:rPr>
          <w:rFonts w:hint="default" w:ascii="Times New Roman" w:hAnsi="Times New Roman" w:eastAsia="仿宋" w:cs="Times New Roman"/>
          <w:color w:val="000000" w:themeColor="text1"/>
          <w:sz w:val="24"/>
          <w:szCs w:val="24"/>
        </w:rPr>
        <w:instrText xml:space="preserve"> PAGEREF _Toc24566 </w:instrText>
      </w:r>
      <w:r>
        <w:rPr>
          <w:rFonts w:hint="default" w:ascii="Times New Roman" w:hAnsi="Times New Roman" w:eastAsia="仿宋" w:cs="Times New Roman"/>
          <w:color w:val="000000" w:themeColor="text1"/>
          <w:sz w:val="24"/>
          <w:szCs w:val="24"/>
        </w:rPr>
        <w:fldChar w:fldCharType="separate"/>
      </w:r>
      <w:r>
        <w:rPr>
          <w:rFonts w:hint="default" w:ascii="Times New Roman" w:hAnsi="Times New Roman" w:eastAsia="仿宋" w:cs="Times New Roman"/>
          <w:color w:val="000000" w:themeColor="text1"/>
          <w:sz w:val="24"/>
          <w:szCs w:val="24"/>
        </w:rPr>
        <w:t>34</w:t>
      </w:r>
      <w:r>
        <w:rPr>
          <w:rFonts w:hint="default" w:ascii="Times New Roman" w:hAnsi="Times New Roman" w:eastAsia="仿宋" w:cs="Times New Roman"/>
          <w:color w:val="000000" w:themeColor="text1"/>
          <w:sz w:val="24"/>
          <w:szCs w:val="24"/>
        </w:rPr>
        <w:fldChar w:fldCharType="end"/>
      </w:r>
      <w:r>
        <w:rPr>
          <w:rFonts w:hint="default" w:ascii="Times New Roman" w:hAnsi="Times New Roman" w:eastAsia="仿宋" w:cs="Times New Roman"/>
          <w:bCs/>
          <w:color w:val="000000" w:themeColor="text1"/>
          <w:spacing w:val="0"/>
          <w:w w:val="100"/>
          <w:position w:val="-2"/>
          <w:sz w:val="24"/>
          <w:szCs w:val="24"/>
        </w:rPr>
        <w:fldChar w:fldCharType="end"/>
      </w:r>
    </w:p>
    <w:p>
      <w:pPr>
        <w:pStyle w:val="8"/>
        <w:tabs>
          <w:tab w:val="right" w:leader="dot" w:pos="8314"/>
        </w:tabs>
        <w:rPr>
          <w:rFonts w:hint="default" w:ascii="Times New Roman" w:hAnsi="Times New Roman" w:eastAsia="仿宋" w:cs="Times New Roman"/>
          <w:color w:val="000000" w:themeColor="text1"/>
          <w:sz w:val="24"/>
          <w:szCs w:val="24"/>
        </w:rPr>
      </w:pPr>
      <w:r>
        <w:rPr>
          <w:rFonts w:hint="default" w:ascii="Times New Roman" w:hAnsi="Times New Roman" w:eastAsia="仿宋" w:cs="Times New Roman"/>
          <w:bCs/>
          <w:color w:val="000000" w:themeColor="text1"/>
          <w:spacing w:val="0"/>
          <w:w w:val="100"/>
          <w:position w:val="-2"/>
          <w:sz w:val="24"/>
          <w:szCs w:val="24"/>
        </w:rPr>
        <w:fldChar w:fldCharType="begin"/>
      </w:r>
      <w:r>
        <w:rPr>
          <w:rFonts w:hint="default" w:ascii="Times New Roman" w:hAnsi="Times New Roman" w:eastAsia="仿宋" w:cs="Times New Roman"/>
          <w:bCs/>
          <w:color w:val="000000" w:themeColor="text1"/>
          <w:spacing w:val="0"/>
          <w:w w:val="100"/>
          <w:position w:val="-2"/>
          <w:sz w:val="24"/>
          <w:szCs w:val="24"/>
        </w:rPr>
        <w:instrText xml:space="preserve"> HYPERLINK \l _Toc20634 </w:instrText>
      </w:r>
      <w:r>
        <w:rPr>
          <w:rFonts w:hint="default" w:ascii="Times New Roman" w:hAnsi="Times New Roman" w:eastAsia="仿宋" w:cs="Times New Roman"/>
          <w:bCs/>
          <w:color w:val="000000" w:themeColor="text1"/>
          <w:spacing w:val="0"/>
          <w:w w:val="100"/>
          <w:position w:val="-2"/>
          <w:sz w:val="24"/>
          <w:szCs w:val="24"/>
        </w:rPr>
        <w:fldChar w:fldCharType="separate"/>
      </w:r>
      <w:r>
        <w:rPr>
          <w:rFonts w:hint="default" w:ascii="Times New Roman" w:hAnsi="Times New Roman" w:eastAsia="仿宋" w:cs="Times New Roman"/>
          <w:bCs/>
          <w:color w:val="000000" w:themeColor="text1"/>
          <w:spacing w:val="1"/>
          <w:w w:val="100"/>
          <w:sz w:val="24"/>
          <w:szCs w:val="24"/>
        </w:rPr>
        <w:t>8</w:t>
      </w:r>
      <w:r>
        <w:rPr>
          <w:rFonts w:hint="default" w:ascii="Times New Roman" w:hAnsi="Times New Roman" w:eastAsia="仿宋" w:cs="Times New Roman"/>
          <w:bCs/>
          <w:color w:val="000000" w:themeColor="text1"/>
          <w:spacing w:val="-1"/>
          <w:w w:val="100"/>
          <w:sz w:val="24"/>
          <w:szCs w:val="24"/>
        </w:rPr>
        <w:t>.</w:t>
      </w:r>
      <w:r>
        <w:rPr>
          <w:rFonts w:hint="default" w:ascii="Times New Roman" w:hAnsi="Times New Roman" w:eastAsia="仿宋" w:cs="Times New Roman"/>
          <w:bCs/>
          <w:color w:val="000000" w:themeColor="text1"/>
          <w:spacing w:val="0"/>
          <w:w w:val="100"/>
          <w:sz w:val="24"/>
          <w:szCs w:val="24"/>
        </w:rPr>
        <w:t xml:space="preserve">2  </w:t>
      </w:r>
      <w:r>
        <w:rPr>
          <w:rFonts w:hint="default" w:ascii="Times New Roman" w:hAnsi="Times New Roman" w:eastAsia="仿宋" w:cs="Times New Roman"/>
          <w:bCs/>
          <w:color w:val="000000" w:themeColor="text1"/>
          <w:spacing w:val="2"/>
          <w:w w:val="100"/>
          <w:sz w:val="24"/>
          <w:szCs w:val="24"/>
        </w:rPr>
        <w:t>附图</w:t>
      </w:r>
      <w:r>
        <w:rPr>
          <w:rFonts w:hint="default" w:ascii="Times New Roman" w:hAnsi="Times New Roman" w:eastAsia="仿宋" w:cs="Times New Roman"/>
          <w:color w:val="000000" w:themeColor="text1"/>
          <w:sz w:val="24"/>
          <w:szCs w:val="24"/>
        </w:rPr>
        <w:tab/>
      </w:r>
      <w:r>
        <w:rPr>
          <w:rFonts w:hint="default" w:ascii="Times New Roman" w:hAnsi="Times New Roman" w:eastAsia="仿宋" w:cs="Times New Roman"/>
          <w:color w:val="000000" w:themeColor="text1"/>
          <w:sz w:val="24"/>
          <w:szCs w:val="24"/>
        </w:rPr>
        <w:fldChar w:fldCharType="begin"/>
      </w:r>
      <w:r>
        <w:rPr>
          <w:rFonts w:hint="default" w:ascii="Times New Roman" w:hAnsi="Times New Roman" w:eastAsia="仿宋" w:cs="Times New Roman"/>
          <w:color w:val="000000" w:themeColor="text1"/>
          <w:sz w:val="24"/>
          <w:szCs w:val="24"/>
        </w:rPr>
        <w:instrText xml:space="preserve"> PAGEREF _Toc20634 </w:instrText>
      </w:r>
      <w:r>
        <w:rPr>
          <w:rFonts w:hint="default" w:ascii="Times New Roman" w:hAnsi="Times New Roman" w:eastAsia="仿宋" w:cs="Times New Roman"/>
          <w:color w:val="000000" w:themeColor="text1"/>
          <w:sz w:val="24"/>
          <w:szCs w:val="24"/>
        </w:rPr>
        <w:fldChar w:fldCharType="separate"/>
      </w:r>
      <w:r>
        <w:rPr>
          <w:rFonts w:hint="default" w:ascii="Times New Roman" w:hAnsi="Times New Roman" w:eastAsia="仿宋" w:cs="Times New Roman"/>
          <w:color w:val="000000" w:themeColor="text1"/>
          <w:sz w:val="24"/>
          <w:szCs w:val="24"/>
        </w:rPr>
        <w:t>34</w:t>
      </w:r>
      <w:r>
        <w:rPr>
          <w:rFonts w:hint="default" w:ascii="Times New Roman" w:hAnsi="Times New Roman" w:eastAsia="仿宋" w:cs="Times New Roman"/>
          <w:color w:val="000000" w:themeColor="text1"/>
          <w:sz w:val="24"/>
          <w:szCs w:val="24"/>
        </w:rPr>
        <w:fldChar w:fldCharType="end"/>
      </w:r>
      <w:r>
        <w:rPr>
          <w:rFonts w:hint="default" w:ascii="Times New Roman" w:hAnsi="Times New Roman" w:eastAsia="仿宋" w:cs="Times New Roman"/>
          <w:bCs/>
          <w:color w:val="000000" w:themeColor="text1"/>
          <w:spacing w:val="0"/>
          <w:w w:val="100"/>
          <w:position w:val="-2"/>
          <w:sz w:val="24"/>
          <w:szCs w:val="24"/>
        </w:rPr>
        <w:fldChar w:fldCharType="end"/>
      </w:r>
    </w:p>
    <w:p>
      <w:pPr>
        <w:keepNext w:val="0"/>
        <w:keepLines w:val="0"/>
        <w:pageBreakBefore w:val="0"/>
        <w:widowControl w:val="0"/>
        <w:tabs>
          <w:tab w:val="left" w:pos="4780"/>
        </w:tabs>
        <w:kinsoku/>
        <w:wordWrap/>
        <w:overflowPunct/>
        <w:topLinePunct w:val="0"/>
        <w:autoSpaceDE/>
        <w:autoSpaceDN/>
        <w:bidi w:val="0"/>
        <w:adjustRightInd/>
        <w:snapToGrid/>
        <w:spacing w:before="0" w:after="0" w:line="360" w:lineRule="auto"/>
        <w:ind w:left="0" w:leftChars="0" w:right="0"/>
        <w:jc w:val="both"/>
        <w:textAlignment w:val="auto"/>
        <w:outlineLvl w:val="9"/>
        <w:rPr>
          <w:rFonts w:hint="default" w:ascii="Times New Roman" w:hAnsi="Times New Roman" w:eastAsia="仿宋" w:cs="Times New Roman"/>
          <w:b/>
          <w:bCs/>
          <w:color w:val="000000" w:themeColor="text1"/>
          <w:spacing w:val="0"/>
          <w:w w:val="100"/>
          <w:position w:val="-2"/>
          <w:sz w:val="32"/>
          <w:szCs w:val="32"/>
        </w:rPr>
      </w:pPr>
      <w:r>
        <w:rPr>
          <w:rFonts w:hint="default" w:ascii="Times New Roman" w:hAnsi="Times New Roman" w:eastAsia="仿宋" w:cs="Times New Roman"/>
          <w:bCs/>
          <w:color w:val="000000" w:themeColor="text1"/>
          <w:spacing w:val="0"/>
          <w:w w:val="100"/>
          <w:position w:val="-2"/>
          <w:sz w:val="24"/>
          <w:szCs w:val="24"/>
        </w:rPr>
        <w:fldChar w:fldCharType="end"/>
      </w:r>
    </w:p>
    <w:p>
      <w:pPr>
        <w:keepNext w:val="0"/>
        <w:keepLines w:val="0"/>
        <w:pageBreakBefore w:val="0"/>
        <w:widowControl w:val="0"/>
        <w:tabs>
          <w:tab w:val="left" w:pos="4780"/>
        </w:tabs>
        <w:kinsoku/>
        <w:wordWrap/>
        <w:overflowPunct/>
        <w:topLinePunct w:val="0"/>
        <w:autoSpaceDE/>
        <w:autoSpaceDN/>
        <w:bidi w:val="0"/>
        <w:adjustRightInd/>
        <w:snapToGrid/>
        <w:spacing w:before="0" w:after="0" w:line="360" w:lineRule="auto"/>
        <w:ind w:left="0" w:right="0"/>
        <w:jc w:val="center"/>
        <w:textAlignment w:val="auto"/>
        <w:outlineLvl w:val="0"/>
        <w:rPr>
          <w:rFonts w:hint="default" w:ascii="Times New Roman" w:hAnsi="Times New Roman" w:eastAsia="仿宋" w:cs="Times New Roman"/>
          <w:b/>
          <w:bCs/>
          <w:color w:val="000000" w:themeColor="text1"/>
          <w:spacing w:val="0"/>
          <w:w w:val="100"/>
          <w:position w:val="-2"/>
          <w:sz w:val="32"/>
          <w:szCs w:val="32"/>
        </w:rPr>
        <w:sectPr>
          <w:headerReference r:id="rId5" w:type="default"/>
          <w:footerReference r:id="rId6" w:type="default"/>
          <w:pgSz w:w="11920" w:h="16840"/>
          <w:pgMar w:top="1440" w:right="1803" w:bottom="1440" w:left="1803" w:header="794" w:footer="850" w:gutter="0"/>
          <w:pgBorders>
            <w:top w:val="none" w:sz="0" w:space="0"/>
            <w:left w:val="none" w:sz="0" w:space="0"/>
            <w:bottom w:val="none" w:sz="0" w:space="0"/>
            <w:right w:val="none" w:sz="0" w:space="0"/>
          </w:pgBorders>
          <w:pgNumType w:fmt="decimal"/>
          <w:cols w:space="425" w:num="1"/>
          <w:rtlGutter w:val="0"/>
          <w:docGrid w:linePitch="0" w:charSpace="0"/>
        </w:sectPr>
      </w:pPr>
    </w:p>
    <w:p>
      <w:pPr>
        <w:keepNext w:val="0"/>
        <w:keepLines w:val="0"/>
        <w:pageBreakBefore w:val="0"/>
        <w:widowControl w:val="0"/>
        <w:tabs>
          <w:tab w:val="left" w:pos="4780"/>
        </w:tabs>
        <w:kinsoku/>
        <w:wordWrap/>
        <w:overflowPunct/>
        <w:topLinePunct w:val="0"/>
        <w:autoSpaceDE/>
        <w:autoSpaceDN/>
        <w:bidi w:val="0"/>
        <w:adjustRightInd/>
        <w:snapToGrid/>
        <w:spacing w:after="0" w:line="360" w:lineRule="auto"/>
        <w:ind w:right="0"/>
        <w:jc w:val="center"/>
        <w:textAlignment w:val="auto"/>
        <w:outlineLvl w:val="0"/>
        <w:rPr>
          <w:rFonts w:hint="default" w:ascii="Times New Roman" w:hAnsi="Times New Roman" w:eastAsia="仿宋" w:cs="Times New Roman"/>
          <w:b/>
          <w:bCs/>
          <w:color w:val="000000" w:themeColor="text1"/>
          <w:spacing w:val="0"/>
          <w:w w:val="99"/>
          <w:position w:val="-2"/>
          <w:sz w:val="32"/>
          <w:szCs w:val="32"/>
        </w:rPr>
      </w:pPr>
      <w:bookmarkStart w:id="0" w:name="_Toc3722"/>
      <w:r>
        <w:rPr>
          <w:rFonts w:hint="default" w:ascii="Times New Roman" w:hAnsi="Times New Roman" w:eastAsia="仿宋" w:cs="Times New Roman"/>
          <w:b/>
          <w:bCs/>
          <w:color w:val="000000" w:themeColor="text1"/>
          <w:spacing w:val="0"/>
          <w:w w:val="100"/>
          <w:position w:val="-2"/>
          <w:sz w:val="32"/>
          <w:szCs w:val="32"/>
        </w:rPr>
        <w:t>前</w:t>
      </w:r>
      <w:r>
        <w:rPr>
          <w:rFonts w:hint="eastAsia" w:ascii="Times New Roman" w:hAnsi="Times New Roman" w:eastAsia="仿宋" w:cs="Times New Roman"/>
          <w:b/>
          <w:bCs/>
          <w:color w:val="000000" w:themeColor="text1"/>
          <w:spacing w:val="0"/>
          <w:w w:val="100"/>
          <w:position w:val="-2"/>
          <w:sz w:val="32"/>
          <w:szCs w:val="32"/>
          <w:lang w:val="en-US" w:eastAsia="zh-CN"/>
        </w:rPr>
        <w:t xml:space="preserve">  </w:t>
      </w:r>
      <w:r>
        <w:rPr>
          <w:rFonts w:hint="default" w:ascii="Times New Roman" w:hAnsi="Times New Roman" w:eastAsia="仿宋" w:cs="Times New Roman"/>
          <w:b/>
          <w:bCs/>
          <w:color w:val="000000" w:themeColor="text1"/>
          <w:spacing w:val="0"/>
          <w:w w:val="99"/>
          <w:position w:val="-2"/>
          <w:sz w:val="32"/>
          <w:szCs w:val="32"/>
        </w:rPr>
        <w:t>言</w:t>
      </w:r>
      <w:bookmarkEnd w:id="0"/>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jc w:val="both"/>
        <w:textAlignment w:val="auto"/>
        <w:outlineLvl w:val="9"/>
        <w:rPr>
          <w:rFonts w:hint="default" w:ascii="Times New Roman" w:hAnsi="Times New Roman" w:eastAsia="仿宋" w:cs="Times New Roman"/>
          <w:color w:val="000000" w:themeColor="text1"/>
          <w:sz w:val="24"/>
          <w:szCs w:val="24"/>
          <w:lang w:eastAsia="zh-CN"/>
        </w:rPr>
      </w:pPr>
      <w:r>
        <w:rPr>
          <w:rFonts w:hint="default" w:ascii="Times New Roman" w:hAnsi="Times New Roman" w:eastAsia="仿宋" w:cs="Times New Roman"/>
          <w:color w:val="000000" w:themeColor="text1"/>
          <w:sz w:val="24"/>
          <w:szCs w:val="24"/>
          <w:lang w:eastAsia="zh-CN"/>
        </w:rPr>
        <w:t>广西绿色建筑示范小区</w:t>
      </w:r>
      <w:r>
        <w:rPr>
          <w:rFonts w:hint="eastAsia" w:ascii="Times New Roman" w:hAnsi="Times New Roman" w:eastAsia="仿宋" w:cs="Times New Roman"/>
          <w:color w:val="000000" w:themeColor="text1"/>
          <w:sz w:val="24"/>
          <w:szCs w:val="24"/>
          <w:lang w:eastAsia="zh-CN"/>
        </w:rPr>
        <w:t>项目</w:t>
      </w:r>
      <w:r>
        <w:rPr>
          <w:rFonts w:hint="default" w:ascii="Times New Roman" w:hAnsi="Times New Roman" w:eastAsia="仿宋" w:cs="Times New Roman"/>
          <w:color w:val="000000" w:themeColor="text1"/>
          <w:sz w:val="24"/>
          <w:szCs w:val="24"/>
          <w:lang w:eastAsia="zh-CN"/>
        </w:rPr>
        <w:t>位于南宁市青秀区蓉茉大道西侧。</w:t>
      </w:r>
      <w:r>
        <w:rPr>
          <w:rFonts w:hint="eastAsia" w:ascii="Times New Roman" w:hAnsi="Times New Roman" w:eastAsia="仿宋" w:cs="Times New Roman"/>
          <w:color w:val="000000" w:themeColor="text1"/>
          <w:sz w:val="24"/>
          <w:szCs w:val="24"/>
          <w:lang w:eastAsia="zh-CN"/>
        </w:rPr>
        <w:t>项目代码：</w:t>
      </w:r>
      <w:r>
        <w:rPr>
          <w:rFonts w:hint="eastAsia" w:ascii="Times New Roman" w:hAnsi="Times New Roman" w:eastAsia="仿宋" w:cs="Times New Roman"/>
          <w:color w:val="000000" w:themeColor="text1"/>
          <w:sz w:val="24"/>
          <w:szCs w:val="24"/>
          <w:lang w:val="en-US" w:eastAsia="zh-CN"/>
        </w:rPr>
        <w:t>2017-450103-70-03-023161。</w:t>
      </w:r>
      <w:r>
        <w:rPr>
          <w:rFonts w:hint="default" w:ascii="Times New Roman" w:hAnsi="Times New Roman" w:eastAsia="仿宋" w:cs="Times New Roman"/>
          <w:color w:val="000000" w:themeColor="text1"/>
          <w:sz w:val="24"/>
          <w:szCs w:val="24"/>
          <w:lang w:eastAsia="zh-CN"/>
        </w:rPr>
        <w:t>总用地面积为75275.44m</w:t>
      </w:r>
      <w:r>
        <w:rPr>
          <w:rFonts w:hint="default" w:ascii="Times New Roman" w:hAnsi="Times New Roman" w:eastAsia="仿宋" w:cs="Times New Roman"/>
          <w:color w:val="000000" w:themeColor="text1"/>
          <w:sz w:val="24"/>
          <w:szCs w:val="24"/>
          <w:vertAlign w:val="superscript"/>
          <w:lang w:eastAsia="zh-CN"/>
        </w:rPr>
        <w:t>2</w:t>
      </w:r>
      <w:r>
        <w:rPr>
          <w:rFonts w:hint="default" w:ascii="Times New Roman" w:hAnsi="Times New Roman" w:eastAsia="仿宋" w:cs="Times New Roman"/>
          <w:color w:val="000000" w:themeColor="text1"/>
          <w:sz w:val="24"/>
          <w:szCs w:val="24"/>
          <w:lang w:eastAsia="zh-CN"/>
        </w:rPr>
        <w:t>，总建筑面积 331385.92m</w:t>
      </w:r>
      <w:r>
        <w:rPr>
          <w:rFonts w:hint="default" w:ascii="Times New Roman" w:hAnsi="Times New Roman" w:eastAsia="仿宋" w:cs="Times New Roman"/>
          <w:color w:val="000000" w:themeColor="text1"/>
          <w:sz w:val="24"/>
          <w:szCs w:val="24"/>
          <w:vertAlign w:val="superscript"/>
          <w:lang w:eastAsia="zh-CN"/>
        </w:rPr>
        <w:t>2</w:t>
      </w:r>
      <w:r>
        <w:rPr>
          <w:rFonts w:hint="default" w:ascii="Times New Roman" w:hAnsi="Times New Roman" w:eastAsia="仿宋" w:cs="Times New Roman"/>
          <w:color w:val="000000" w:themeColor="text1"/>
          <w:sz w:val="24"/>
          <w:szCs w:val="24"/>
          <w:lang w:eastAsia="zh-CN"/>
        </w:rPr>
        <w:t>。容积率3.50，建筑密度 19.56%， 机动车总计停车位 2590 个，其中地面停车 390 个、地下停车 2200 个，非机动车停车位4680 个，建筑物结构设计年限为 50 年，结构安全等级为二级，建筑物耐火等级为一级。</w:t>
      </w:r>
    </w:p>
    <w:p>
      <w:pPr>
        <w:keepNext w:val="0"/>
        <w:keepLines w:val="0"/>
        <w:pageBreakBefore w:val="0"/>
        <w:widowControl/>
        <w:suppressLineNumbers w:val="0"/>
        <w:kinsoku/>
        <w:wordWrap/>
        <w:overflowPunct/>
        <w:topLinePunct w:val="0"/>
        <w:autoSpaceDE/>
        <w:autoSpaceDN/>
        <w:bidi w:val="0"/>
        <w:adjustRightInd/>
        <w:snapToGrid/>
        <w:spacing w:after="0" w:line="360" w:lineRule="auto"/>
        <w:ind w:firstLine="480" w:firstLineChars="200"/>
        <w:jc w:val="left"/>
        <w:textAlignment w:val="auto"/>
        <w:rPr>
          <w:rFonts w:hint="default" w:ascii="Times New Roman" w:hAnsi="Times New Roman" w:eastAsia="仿宋" w:cs="Times New Roman"/>
          <w:color w:val="000000" w:themeColor="text1"/>
          <w:sz w:val="24"/>
          <w:szCs w:val="24"/>
          <w:lang w:eastAsia="zh-CN"/>
        </w:rPr>
      </w:pPr>
      <w:r>
        <w:rPr>
          <w:rFonts w:hint="default" w:ascii="Times New Roman" w:hAnsi="Times New Roman" w:eastAsia="仿宋" w:cs="Times New Roman"/>
          <w:color w:val="000000" w:themeColor="text1"/>
          <w:sz w:val="24"/>
          <w:szCs w:val="24"/>
          <w:lang w:eastAsia="zh-CN"/>
        </w:rPr>
        <w:t>本项目占地 7.53hm</w:t>
      </w:r>
      <w:r>
        <w:rPr>
          <w:rFonts w:hint="default" w:ascii="Times New Roman" w:hAnsi="Times New Roman" w:eastAsia="仿宋" w:cs="Times New Roman"/>
          <w:color w:val="000000" w:themeColor="text1"/>
          <w:sz w:val="24"/>
          <w:szCs w:val="24"/>
          <w:vertAlign w:val="superscript"/>
          <w:lang w:eastAsia="zh-CN"/>
        </w:rPr>
        <w:t>2</w:t>
      </w:r>
      <w:r>
        <w:rPr>
          <w:rFonts w:hint="default" w:ascii="Times New Roman" w:hAnsi="Times New Roman" w:eastAsia="仿宋" w:cs="Times New Roman"/>
          <w:color w:val="000000" w:themeColor="text1"/>
          <w:sz w:val="24"/>
          <w:szCs w:val="24"/>
          <w:lang w:eastAsia="zh-CN"/>
        </w:rPr>
        <w:t>，均为永久占地；包括建构筑物区 1.43hm</w:t>
      </w:r>
      <w:r>
        <w:rPr>
          <w:rFonts w:hint="default" w:ascii="Times New Roman" w:hAnsi="Times New Roman" w:eastAsia="仿宋" w:cs="Times New Roman"/>
          <w:color w:val="000000" w:themeColor="text1"/>
          <w:sz w:val="24"/>
          <w:szCs w:val="24"/>
          <w:vertAlign w:val="superscript"/>
          <w:lang w:eastAsia="zh-CN"/>
        </w:rPr>
        <w:t>2</w:t>
      </w:r>
      <w:r>
        <w:rPr>
          <w:rFonts w:hint="default" w:ascii="Times New Roman" w:hAnsi="Times New Roman" w:eastAsia="仿宋" w:cs="Times New Roman"/>
          <w:color w:val="000000" w:themeColor="text1"/>
          <w:sz w:val="24"/>
          <w:szCs w:val="24"/>
          <w:lang w:eastAsia="zh-CN"/>
        </w:rPr>
        <w:t>、道路绿化区 6.10hm</w:t>
      </w:r>
      <w:r>
        <w:rPr>
          <w:rFonts w:hint="default" w:ascii="Times New Roman" w:hAnsi="Times New Roman" w:eastAsia="仿宋" w:cs="Times New Roman"/>
          <w:color w:val="000000" w:themeColor="text1"/>
          <w:sz w:val="24"/>
          <w:szCs w:val="24"/>
          <w:vertAlign w:val="superscript"/>
          <w:lang w:eastAsia="zh-CN"/>
        </w:rPr>
        <w:t>2</w:t>
      </w:r>
      <w:r>
        <w:rPr>
          <w:rFonts w:hint="default" w:ascii="Times New Roman" w:hAnsi="Times New Roman" w:eastAsia="仿宋" w:cs="Times New Roman"/>
          <w:color w:val="000000" w:themeColor="text1"/>
          <w:sz w:val="24"/>
          <w:szCs w:val="24"/>
          <w:lang w:eastAsia="zh-CN"/>
        </w:rPr>
        <w:t>（含施工生产区 0.02hm</w:t>
      </w:r>
      <w:r>
        <w:rPr>
          <w:rFonts w:hint="default" w:ascii="Times New Roman" w:hAnsi="Times New Roman" w:eastAsia="仿宋" w:cs="Times New Roman"/>
          <w:color w:val="000000" w:themeColor="text1"/>
          <w:sz w:val="24"/>
          <w:szCs w:val="24"/>
          <w:vertAlign w:val="superscript"/>
          <w:lang w:eastAsia="zh-CN"/>
        </w:rPr>
        <w:t>2</w:t>
      </w:r>
      <w:r>
        <w:rPr>
          <w:rFonts w:hint="default" w:ascii="Times New Roman" w:hAnsi="Times New Roman" w:eastAsia="仿宋" w:cs="Times New Roman"/>
          <w:color w:val="000000" w:themeColor="text1"/>
          <w:sz w:val="24"/>
          <w:szCs w:val="24"/>
          <w:lang w:eastAsia="zh-CN"/>
        </w:rPr>
        <w:t>）。项目占地类型为其他草地、农村宅基地、裸地，占地新政权属南宁市青秀区。本工程土石方主要来源为地下室、基础、排水管线等 开挖及回填，本项目的挖方量为 44.84万m</w:t>
      </w:r>
      <w:r>
        <w:rPr>
          <w:rFonts w:hint="default" w:ascii="Times New Roman" w:hAnsi="Times New Roman" w:eastAsia="仿宋" w:cs="Times New Roman"/>
          <w:color w:val="000000" w:themeColor="text1"/>
          <w:sz w:val="24"/>
          <w:szCs w:val="24"/>
          <w:vertAlign w:val="superscript"/>
          <w:lang w:eastAsia="zh-CN"/>
        </w:rPr>
        <w:t>3</w:t>
      </w:r>
      <w:r>
        <w:rPr>
          <w:rFonts w:hint="default" w:ascii="Times New Roman" w:hAnsi="Times New Roman" w:eastAsia="仿宋" w:cs="Times New Roman"/>
          <w:color w:val="000000" w:themeColor="text1"/>
          <w:sz w:val="24"/>
          <w:szCs w:val="24"/>
          <w:lang w:eastAsia="zh-CN"/>
        </w:rPr>
        <w:t>，土石方总回填量为 14.38万m</w:t>
      </w:r>
      <w:r>
        <w:rPr>
          <w:rFonts w:hint="default" w:ascii="Times New Roman" w:hAnsi="Times New Roman" w:eastAsia="仿宋" w:cs="Times New Roman"/>
          <w:color w:val="000000" w:themeColor="text1"/>
          <w:sz w:val="24"/>
          <w:szCs w:val="24"/>
          <w:vertAlign w:val="superscript"/>
          <w:lang w:eastAsia="zh-CN"/>
        </w:rPr>
        <w:t>3</w:t>
      </w:r>
      <w:r>
        <w:rPr>
          <w:rFonts w:hint="default" w:ascii="Times New Roman" w:hAnsi="Times New Roman" w:eastAsia="仿宋" w:cs="Times New Roman"/>
          <w:color w:val="000000" w:themeColor="text1"/>
          <w:sz w:val="24"/>
          <w:szCs w:val="24"/>
          <w:lang w:eastAsia="zh-CN"/>
        </w:rPr>
        <w:t>（含表土1.12万m</w:t>
      </w:r>
      <w:r>
        <w:rPr>
          <w:rFonts w:hint="default" w:ascii="Times New Roman" w:hAnsi="Times New Roman" w:eastAsia="仿宋" w:cs="Times New Roman"/>
          <w:color w:val="000000" w:themeColor="text1"/>
          <w:sz w:val="24"/>
          <w:szCs w:val="24"/>
          <w:vertAlign w:val="superscript"/>
          <w:lang w:eastAsia="zh-CN"/>
        </w:rPr>
        <w:t>3</w:t>
      </w:r>
      <w:r>
        <w:rPr>
          <w:rFonts w:hint="default" w:ascii="Times New Roman" w:hAnsi="Times New Roman" w:eastAsia="仿宋" w:cs="Times New Roman"/>
          <w:color w:val="000000" w:themeColor="text1"/>
          <w:sz w:val="24"/>
          <w:szCs w:val="24"/>
          <w:lang w:eastAsia="zh-CN"/>
        </w:rPr>
        <w:t>），外借表土1.12 万m</w:t>
      </w:r>
      <w:r>
        <w:rPr>
          <w:rFonts w:hint="default" w:ascii="Times New Roman" w:hAnsi="Times New Roman" w:eastAsia="仿宋" w:cs="Times New Roman"/>
          <w:color w:val="000000" w:themeColor="text1"/>
          <w:sz w:val="24"/>
          <w:szCs w:val="24"/>
          <w:vertAlign w:val="superscript"/>
          <w:lang w:eastAsia="zh-CN"/>
        </w:rPr>
        <w:t>3</w:t>
      </w:r>
      <w:r>
        <w:rPr>
          <w:rFonts w:hint="default" w:ascii="Times New Roman" w:hAnsi="Times New Roman" w:eastAsia="仿宋" w:cs="Times New Roman"/>
          <w:color w:val="000000" w:themeColor="text1"/>
          <w:sz w:val="24"/>
          <w:szCs w:val="24"/>
          <w:lang w:eastAsia="zh-CN"/>
        </w:rPr>
        <w:t>（由于</w:t>
      </w:r>
      <w:r>
        <w:rPr>
          <w:rFonts w:hint="eastAsia" w:ascii="Times New Roman" w:hAnsi="Times New Roman" w:eastAsia="仿宋" w:cs="Times New Roman"/>
          <w:color w:val="000000" w:themeColor="text1"/>
          <w:sz w:val="24"/>
          <w:szCs w:val="24"/>
          <w:lang w:eastAsia="zh-CN"/>
        </w:rPr>
        <w:t>项目</w:t>
      </w:r>
      <w:r>
        <w:rPr>
          <w:rFonts w:hint="default" w:ascii="Times New Roman" w:hAnsi="Times New Roman" w:eastAsia="仿宋" w:cs="Times New Roman"/>
          <w:color w:val="000000" w:themeColor="text1"/>
          <w:sz w:val="24"/>
          <w:szCs w:val="24"/>
          <w:lang w:eastAsia="zh-CN"/>
        </w:rPr>
        <w:t>场平前未剥离表土，表土在南宁市当地市场外购），本项目外购表土运输水土流失防治责任由广西众一房地产开发有限公司承担， 本项目土石方均换算为自然方。永久弃方31.58 万 m</w:t>
      </w:r>
      <w:r>
        <w:rPr>
          <w:rFonts w:hint="default" w:ascii="Times New Roman" w:hAnsi="Times New Roman" w:eastAsia="仿宋" w:cs="Times New Roman"/>
          <w:color w:val="000000" w:themeColor="text1"/>
          <w:sz w:val="24"/>
          <w:szCs w:val="24"/>
          <w:vertAlign w:val="superscript"/>
          <w:lang w:eastAsia="zh-CN"/>
        </w:rPr>
        <w:t>3</w:t>
      </w:r>
      <w:r>
        <w:rPr>
          <w:rFonts w:hint="default" w:ascii="Times New Roman" w:hAnsi="Times New Roman" w:eastAsia="仿宋" w:cs="Times New Roman"/>
          <w:color w:val="000000" w:themeColor="text1"/>
          <w:sz w:val="24"/>
          <w:szCs w:val="24"/>
          <w:lang w:eastAsia="zh-CN"/>
        </w:rPr>
        <w:t>（均为普通土石方），全部运往南宁市邕宁区蒲庙镇和合村周边村属土地范围低凹地回填。</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jc w:val="both"/>
        <w:textAlignment w:val="auto"/>
        <w:outlineLvl w:val="9"/>
        <w:rPr>
          <w:rFonts w:hint="default" w:ascii="Times New Roman" w:hAnsi="Times New Roman" w:eastAsia="仿宋" w:cs="Times New Roman"/>
          <w:color w:val="000000" w:themeColor="text1"/>
          <w:sz w:val="24"/>
          <w:szCs w:val="24"/>
          <w:lang w:eastAsia="zh-CN"/>
        </w:rPr>
      </w:pPr>
      <w:r>
        <w:rPr>
          <w:rFonts w:hint="default" w:ascii="Times New Roman" w:hAnsi="Times New Roman" w:eastAsia="仿宋" w:cs="Times New Roman"/>
          <w:color w:val="000000" w:themeColor="text1"/>
          <w:sz w:val="24"/>
          <w:szCs w:val="24"/>
          <w:lang w:eastAsia="zh-CN"/>
        </w:rPr>
        <w:t>本项目法人为广西众一房地产开发有限公司，本项目于 2012 年 9 月开工，于 20</w:t>
      </w:r>
      <w:r>
        <w:rPr>
          <w:rFonts w:hint="eastAsia" w:ascii="Times New Roman" w:hAnsi="Times New Roman" w:eastAsia="仿宋" w:cs="Times New Roman"/>
          <w:color w:val="000000" w:themeColor="text1"/>
          <w:sz w:val="24"/>
          <w:szCs w:val="24"/>
          <w:lang w:val="en-US" w:eastAsia="zh-CN"/>
        </w:rPr>
        <w:t>20</w:t>
      </w:r>
      <w:r>
        <w:rPr>
          <w:rFonts w:hint="default" w:ascii="Times New Roman" w:hAnsi="Times New Roman" w:eastAsia="仿宋" w:cs="Times New Roman"/>
          <w:color w:val="000000" w:themeColor="text1"/>
          <w:sz w:val="24"/>
          <w:szCs w:val="24"/>
          <w:lang w:eastAsia="zh-CN"/>
        </w:rPr>
        <w:t>年</w:t>
      </w:r>
      <w:r>
        <w:rPr>
          <w:rFonts w:hint="eastAsia" w:ascii="Times New Roman" w:hAnsi="Times New Roman" w:eastAsia="仿宋" w:cs="Times New Roman"/>
          <w:color w:val="000000" w:themeColor="text1"/>
          <w:sz w:val="24"/>
          <w:szCs w:val="24"/>
          <w:lang w:val="en-US" w:eastAsia="zh-CN"/>
        </w:rPr>
        <w:t>8</w:t>
      </w:r>
      <w:r>
        <w:rPr>
          <w:rFonts w:hint="default" w:ascii="Times New Roman" w:hAnsi="Times New Roman" w:eastAsia="仿宋" w:cs="Times New Roman"/>
          <w:color w:val="000000" w:themeColor="text1"/>
          <w:sz w:val="24"/>
          <w:szCs w:val="24"/>
          <w:lang w:eastAsia="zh-CN"/>
        </w:rPr>
        <w:t>月完工，总工期</w:t>
      </w:r>
      <w:r>
        <w:rPr>
          <w:rFonts w:hint="eastAsia" w:ascii="Times New Roman" w:hAnsi="Times New Roman" w:eastAsia="仿宋" w:cs="Times New Roman"/>
          <w:color w:val="000000" w:themeColor="text1"/>
          <w:sz w:val="24"/>
          <w:szCs w:val="24"/>
          <w:lang w:val="en-US" w:eastAsia="zh-CN"/>
        </w:rPr>
        <w:t>8</w:t>
      </w:r>
      <w:r>
        <w:rPr>
          <w:rFonts w:hint="default" w:ascii="Times New Roman" w:hAnsi="Times New Roman" w:eastAsia="仿宋" w:cs="Times New Roman"/>
          <w:color w:val="000000" w:themeColor="text1"/>
          <w:sz w:val="24"/>
          <w:szCs w:val="24"/>
          <w:lang w:eastAsia="zh-CN"/>
        </w:rPr>
        <w:t>年。工程总投资150000 万元，其中土建投资 83300.81</w:t>
      </w:r>
      <w:r>
        <w:rPr>
          <w:rFonts w:hint="eastAsia" w:ascii="Times New Roman" w:hAnsi="Times New Roman" w:eastAsia="仿宋" w:cs="Times New Roman"/>
          <w:color w:val="000000" w:themeColor="text1"/>
          <w:sz w:val="24"/>
          <w:szCs w:val="24"/>
          <w:lang w:eastAsia="zh-CN"/>
        </w:rPr>
        <w:t>万</w:t>
      </w:r>
      <w:r>
        <w:rPr>
          <w:rFonts w:hint="default" w:ascii="Times New Roman" w:hAnsi="Times New Roman" w:eastAsia="仿宋" w:cs="Times New Roman"/>
          <w:color w:val="000000" w:themeColor="text1"/>
          <w:sz w:val="24"/>
          <w:szCs w:val="24"/>
          <w:lang w:eastAsia="zh-CN"/>
        </w:rPr>
        <w:t>元，资金筹措为部分申请银行贷款，其余资金为业主自筹</w:t>
      </w:r>
      <w:r>
        <w:rPr>
          <w:rFonts w:hint="eastAsia" w:ascii="Times New Roman" w:hAnsi="Times New Roman" w:eastAsia="仿宋" w:cs="Times New Roman"/>
          <w:color w:val="000000" w:themeColor="text1"/>
          <w:sz w:val="24"/>
          <w:szCs w:val="24"/>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jc w:val="both"/>
        <w:textAlignment w:val="auto"/>
        <w:outlineLvl w:val="9"/>
        <w:rPr>
          <w:rFonts w:hint="default" w:ascii="Times New Roman" w:hAnsi="Times New Roman" w:eastAsia="仿宋" w:cs="Times New Roman"/>
          <w:color w:val="000000" w:themeColor="text1"/>
          <w:sz w:val="24"/>
          <w:szCs w:val="24"/>
          <w:lang w:val="en-US" w:eastAsia="zh-CN"/>
        </w:rPr>
      </w:pPr>
      <w:r>
        <w:rPr>
          <w:rFonts w:hint="default" w:ascii="Times New Roman" w:hAnsi="Times New Roman" w:eastAsia="仿宋" w:cs="Times New Roman"/>
          <w:color w:val="000000" w:themeColor="text1"/>
          <w:sz w:val="24"/>
          <w:szCs w:val="24"/>
          <w:lang w:eastAsia="zh-CN"/>
        </w:rPr>
        <w:t>201</w:t>
      </w:r>
      <w:r>
        <w:rPr>
          <w:rFonts w:hint="eastAsia" w:ascii="Times New Roman" w:hAnsi="Times New Roman" w:eastAsia="仿宋" w:cs="Times New Roman"/>
          <w:color w:val="000000" w:themeColor="text1"/>
          <w:sz w:val="24"/>
          <w:szCs w:val="24"/>
          <w:lang w:val="en-US" w:eastAsia="zh-CN"/>
        </w:rPr>
        <w:t>9</w:t>
      </w:r>
      <w:r>
        <w:rPr>
          <w:rFonts w:hint="default" w:ascii="Times New Roman" w:hAnsi="Times New Roman" w:eastAsia="仿宋" w:cs="Times New Roman"/>
          <w:color w:val="000000" w:themeColor="text1"/>
          <w:sz w:val="24"/>
          <w:szCs w:val="24"/>
          <w:lang w:eastAsia="zh-CN"/>
        </w:rPr>
        <w:t>年</w:t>
      </w:r>
      <w:r>
        <w:rPr>
          <w:rFonts w:hint="eastAsia" w:ascii="Times New Roman" w:hAnsi="Times New Roman" w:eastAsia="仿宋" w:cs="Times New Roman"/>
          <w:color w:val="000000" w:themeColor="text1"/>
          <w:sz w:val="24"/>
          <w:szCs w:val="24"/>
          <w:lang w:val="en-US" w:eastAsia="zh-CN"/>
        </w:rPr>
        <w:t>5</w:t>
      </w:r>
      <w:r>
        <w:rPr>
          <w:rFonts w:hint="default" w:ascii="Times New Roman" w:hAnsi="Times New Roman" w:eastAsia="仿宋" w:cs="Times New Roman"/>
          <w:color w:val="000000" w:themeColor="text1"/>
          <w:sz w:val="24"/>
          <w:szCs w:val="24"/>
          <w:lang w:eastAsia="zh-CN"/>
        </w:rPr>
        <w:t>月，广西南宁宏海工程咨询有限公司</w:t>
      </w:r>
      <w:r>
        <w:rPr>
          <w:rFonts w:hint="default" w:ascii="Times New Roman" w:hAnsi="Times New Roman" w:eastAsia="仿宋" w:cs="Times New Roman"/>
          <w:color w:val="000000" w:themeColor="text1"/>
          <w:sz w:val="24"/>
          <w:szCs w:val="24"/>
          <w:lang w:val="en-US" w:eastAsia="zh-CN"/>
        </w:rPr>
        <w:t>编制完成了《</w:t>
      </w:r>
      <w:r>
        <w:rPr>
          <w:rFonts w:hint="eastAsia" w:ascii="Times New Roman" w:hAnsi="Times New Roman" w:eastAsia="仿宋" w:cs="Times New Roman"/>
          <w:color w:val="000000" w:themeColor="text1"/>
          <w:sz w:val="24"/>
          <w:szCs w:val="24"/>
          <w:lang w:val="en-US" w:eastAsia="zh-CN"/>
        </w:rPr>
        <w:t>广西绿色建筑示范小区项目</w:t>
      </w:r>
      <w:r>
        <w:rPr>
          <w:rFonts w:hint="default" w:ascii="Times New Roman" w:hAnsi="Times New Roman" w:eastAsia="仿宋" w:cs="Times New Roman"/>
          <w:color w:val="000000" w:themeColor="text1"/>
          <w:sz w:val="24"/>
          <w:szCs w:val="24"/>
          <w:lang w:val="en-US" w:eastAsia="zh-CN"/>
        </w:rPr>
        <w:t>水土保持方案报告书》（报批稿）</w:t>
      </w:r>
      <w:r>
        <w:rPr>
          <w:rFonts w:hint="eastAsia" w:ascii="Times New Roman" w:hAnsi="Times New Roman" w:eastAsia="仿宋" w:cs="Times New Roman"/>
          <w:color w:val="000000" w:themeColor="text1"/>
          <w:sz w:val="24"/>
          <w:szCs w:val="24"/>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jc w:val="both"/>
        <w:textAlignment w:val="auto"/>
        <w:outlineLvl w:val="9"/>
        <w:rPr>
          <w:rFonts w:hint="default" w:ascii="Times New Roman" w:hAnsi="Times New Roman" w:eastAsia="仿宋" w:cs="Times New Roman"/>
          <w:color w:val="000000" w:themeColor="text1"/>
          <w:sz w:val="24"/>
          <w:szCs w:val="24"/>
          <w:lang w:eastAsia="zh-CN"/>
        </w:rPr>
      </w:pPr>
      <w:r>
        <w:rPr>
          <w:rFonts w:hint="default" w:ascii="Times New Roman" w:hAnsi="Times New Roman" w:eastAsia="仿宋" w:cs="Times New Roman"/>
          <w:color w:val="000000" w:themeColor="text1"/>
          <w:sz w:val="24"/>
          <w:szCs w:val="24"/>
          <w:lang w:eastAsia="zh-CN"/>
        </w:rPr>
        <w:t>20</w:t>
      </w:r>
      <w:r>
        <w:rPr>
          <w:rFonts w:hint="eastAsia" w:ascii="Times New Roman" w:hAnsi="Times New Roman" w:eastAsia="仿宋" w:cs="Times New Roman"/>
          <w:color w:val="000000" w:themeColor="text1"/>
          <w:sz w:val="24"/>
          <w:szCs w:val="24"/>
          <w:lang w:val="en-US" w:eastAsia="zh-CN"/>
        </w:rPr>
        <w:t>19</w:t>
      </w:r>
      <w:r>
        <w:rPr>
          <w:rFonts w:hint="default" w:ascii="Times New Roman" w:hAnsi="Times New Roman" w:eastAsia="仿宋" w:cs="Times New Roman"/>
          <w:color w:val="000000" w:themeColor="text1"/>
          <w:sz w:val="24"/>
          <w:szCs w:val="24"/>
          <w:lang w:eastAsia="zh-CN"/>
        </w:rPr>
        <w:t>年</w:t>
      </w:r>
      <w:r>
        <w:rPr>
          <w:rFonts w:hint="eastAsia" w:ascii="Times New Roman" w:hAnsi="Times New Roman" w:eastAsia="仿宋" w:cs="Times New Roman"/>
          <w:color w:val="000000" w:themeColor="text1"/>
          <w:sz w:val="24"/>
          <w:szCs w:val="24"/>
          <w:lang w:val="en-US" w:eastAsia="zh-CN"/>
        </w:rPr>
        <w:t>5</w:t>
      </w:r>
      <w:r>
        <w:rPr>
          <w:rFonts w:hint="default" w:ascii="Times New Roman" w:hAnsi="Times New Roman" w:eastAsia="仿宋" w:cs="Times New Roman"/>
          <w:color w:val="000000" w:themeColor="text1"/>
          <w:sz w:val="24"/>
          <w:szCs w:val="24"/>
          <w:lang w:eastAsia="zh-CN"/>
        </w:rPr>
        <w:t>月</w:t>
      </w:r>
      <w:r>
        <w:rPr>
          <w:rFonts w:hint="eastAsia" w:ascii="Times New Roman" w:hAnsi="Times New Roman" w:eastAsia="仿宋" w:cs="Times New Roman"/>
          <w:color w:val="000000" w:themeColor="text1"/>
          <w:sz w:val="24"/>
          <w:szCs w:val="24"/>
          <w:lang w:val="en-US" w:eastAsia="zh-CN"/>
        </w:rPr>
        <w:t>28</w:t>
      </w:r>
      <w:r>
        <w:rPr>
          <w:rFonts w:hint="default" w:ascii="Times New Roman" w:hAnsi="Times New Roman" w:eastAsia="仿宋" w:cs="Times New Roman"/>
          <w:color w:val="000000" w:themeColor="text1"/>
          <w:sz w:val="24"/>
          <w:szCs w:val="24"/>
          <w:lang w:eastAsia="zh-CN"/>
        </w:rPr>
        <w:t>日</w:t>
      </w:r>
      <w:r>
        <w:rPr>
          <w:rFonts w:hint="eastAsia" w:ascii="Times New Roman" w:hAnsi="Times New Roman" w:eastAsia="仿宋" w:cs="Times New Roman"/>
          <w:color w:val="000000" w:themeColor="text1"/>
          <w:sz w:val="24"/>
          <w:szCs w:val="24"/>
          <w:lang w:eastAsia="zh-CN"/>
        </w:rPr>
        <w:t>，南宁市青秀区农业农村局</w:t>
      </w:r>
      <w:r>
        <w:rPr>
          <w:rFonts w:hint="default" w:ascii="Times New Roman" w:hAnsi="Times New Roman" w:eastAsia="仿宋" w:cs="Times New Roman"/>
          <w:color w:val="000000" w:themeColor="text1"/>
          <w:sz w:val="24"/>
          <w:szCs w:val="24"/>
          <w:lang w:eastAsia="zh-CN"/>
        </w:rPr>
        <w:t>以《关于</w:t>
      </w:r>
      <w:r>
        <w:rPr>
          <w:rFonts w:hint="eastAsia" w:ascii="Times New Roman" w:hAnsi="Times New Roman" w:eastAsia="仿宋" w:cs="Times New Roman"/>
          <w:color w:val="000000" w:themeColor="text1"/>
          <w:sz w:val="24"/>
          <w:szCs w:val="24"/>
          <w:lang w:eastAsia="zh-CN"/>
        </w:rPr>
        <w:t>广西绿色建筑示范小区项目</w:t>
      </w:r>
      <w:r>
        <w:rPr>
          <w:rFonts w:hint="default" w:ascii="Times New Roman" w:hAnsi="Times New Roman" w:eastAsia="仿宋" w:cs="Times New Roman"/>
          <w:color w:val="000000" w:themeColor="text1"/>
          <w:sz w:val="24"/>
          <w:szCs w:val="24"/>
          <w:lang w:eastAsia="zh-CN"/>
        </w:rPr>
        <w:t>水土保持方案</w:t>
      </w:r>
      <w:r>
        <w:rPr>
          <w:rFonts w:hint="eastAsia" w:ascii="Times New Roman" w:hAnsi="Times New Roman" w:eastAsia="仿宋" w:cs="Times New Roman"/>
          <w:color w:val="000000" w:themeColor="text1"/>
          <w:sz w:val="24"/>
          <w:szCs w:val="24"/>
          <w:lang w:eastAsia="zh-CN"/>
        </w:rPr>
        <w:t>报告书（报批稿）</w:t>
      </w:r>
      <w:r>
        <w:rPr>
          <w:rFonts w:hint="default" w:ascii="Times New Roman" w:hAnsi="Times New Roman" w:eastAsia="仿宋" w:cs="Times New Roman"/>
          <w:color w:val="000000" w:themeColor="text1"/>
          <w:sz w:val="24"/>
          <w:szCs w:val="24"/>
          <w:lang w:eastAsia="zh-CN"/>
        </w:rPr>
        <w:t>的批复》（</w:t>
      </w:r>
      <w:r>
        <w:rPr>
          <w:rFonts w:hint="eastAsia" w:ascii="Times New Roman" w:hAnsi="Times New Roman" w:eastAsia="仿宋" w:cs="Times New Roman"/>
          <w:color w:val="000000" w:themeColor="text1"/>
          <w:sz w:val="24"/>
          <w:szCs w:val="24"/>
          <w:lang w:eastAsia="zh-CN"/>
        </w:rPr>
        <w:t>南青农复</w:t>
      </w:r>
      <w:r>
        <w:rPr>
          <w:rFonts w:hint="eastAsia" w:ascii="Times New Roman" w:hAnsi="Times New Roman" w:eastAsia="仿宋" w:cs="Times New Roman"/>
          <w:color w:val="000000" w:themeColor="text1"/>
          <w:sz w:val="24"/>
          <w:szCs w:val="24"/>
          <w:highlight w:val="none"/>
          <w:lang w:eastAsia="zh-CN"/>
        </w:rPr>
        <w:t>〔</w:t>
      </w:r>
      <w:r>
        <w:rPr>
          <w:rFonts w:hint="default" w:ascii="Times New Roman" w:hAnsi="Times New Roman" w:eastAsia="仿宋" w:cs="Times New Roman"/>
          <w:color w:val="000000" w:themeColor="text1"/>
          <w:sz w:val="24"/>
          <w:szCs w:val="24"/>
          <w:lang w:eastAsia="zh-CN"/>
        </w:rPr>
        <w:t>201</w:t>
      </w:r>
      <w:r>
        <w:rPr>
          <w:rFonts w:hint="eastAsia" w:ascii="Times New Roman" w:hAnsi="Times New Roman" w:eastAsia="仿宋" w:cs="Times New Roman"/>
          <w:color w:val="000000" w:themeColor="text1"/>
          <w:sz w:val="24"/>
          <w:szCs w:val="24"/>
          <w:lang w:val="en-US" w:eastAsia="zh-CN"/>
        </w:rPr>
        <w:t>9</w:t>
      </w:r>
      <w:r>
        <w:rPr>
          <w:rFonts w:hint="eastAsia" w:ascii="Times New Roman" w:hAnsi="Times New Roman" w:eastAsia="仿宋" w:cs="Times New Roman"/>
          <w:color w:val="000000" w:themeColor="text1"/>
          <w:sz w:val="24"/>
          <w:szCs w:val="24"/>
          <w:highlight w:val="none"/>
          <w:lang w:eastAsia="zh-CN"/>
        </w:rPr>
        <w:t>〕</w:t>
      </w:r>
      <w:r>
        <w:rPr>
          <w:rFonts w:hint="eastAsia" w:ascii="Times New Roman" w:hAnsi="Times New Roman" w:eastAsia="仿宋" w:cs="Times New Roman"/>
          <w:color w:val="000000" w:themeColor="text1"/>
          <w:sz w:val="24"/>
          <w:szCs w:val="24"/>
          <w:lang w:val="en-US" w:eastAsia="zh-CN"/>
        </w:rPr>
        <w:t>33</w:t>
      </w:r>
      <w:r>
        <w:rPr>
          <w:rFonts w:hint="default" w:ascii="Times New Roman" w:hAnsi="Times New Roman" w:eastAsia="仿宋" w:cs="Times New Roman"/>
          <w:color w:val="000000" w:themeColor="text1"/>
          <w:sz w:val="24"/>
          <w:szCs w:val="24"/>
          <w:lang w:eastAsia="zh-CN"/>
        </w:rPr>
        <w:t>号）予以批复。</w:t>
      </w:r>
    </w:p>
    <w:p>
      <w:pPr>
        <w:keepNext w:val="0"/>
        <w:keepLines w:val="0"/>
        <w:pageBreakBefore w:val="0"/>
        <w:widowControl/>
        <w:suppressLineNumbers w:val="0"/>
        <w:kinsoku/>
        <w:wordWrap/>
        <w:overflowPunct/>
        <w:topLinePunct w:val="0"/>
        <w:autoSpaceDE/>
        <w:autoSpaceDN/>
        <w:bidi w:val="0"/>
        <w:adjustRightInd/>
        <w:snapToGrid/>
        <w:spacing w:after="0" w:line="360" w:lineRule="auto"/>
        <w:ind w:firstLine="480" w:firstLineChars="200"/>
        <w:jc w:val="left"/>
        <w:textAlignment w:val="auto"/>
        <w:rPr>
          <w:rFonts w:hint="default"/>
          <w:color w:val="000000" w:themeColor="text1"/>
          <w:lang w:val="en-US"/>
        </w:rPr>
      </w:pPr>
      <w:r>
        <w:rPr>
          <w:rFonts w:ascii="仿宋_GB2312" w:hAnsi="宋体" w:eastAsia="仿宋_GB2312" w:cs="仿宋_GB2312"/>
          <w:color w:val="000000" w:themeColor="text1"/>
          <w:kern w:val="0"/>
          <w:sz w:val="24"/>
          <w:szCs w:val="24"/>
          <w:lang w:val="en-US" w:eastAsia="zh-CN" w:bidi="ar"/>
        </w:rPr>
        <w:t>工程在后续施工过程中，不涉及水土保持方案变更情况</w:t>
      </w:r>
      <w:r>
        <w:rPr>
          <w:rFonts w:hint="eastAsia" w:ascii="仿宋_GB2312" w:hAnsi="宋体" w:eastAsia="仿宋_GB2312" w:cs="仿宋_GB2312"/>
          <w:color w:val="000000" w:themeColor="text1"/>
          <w:kern w:val="0"/>
          <w:sz w:val="24"/>
          <w:szCs w:val="24"/>
          <w:lang w:val="en-US" w:eastAsia="zh-CN" w:bidi="ar"/>
        </w:rPr>
        <w:t>。</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jc w:val="both"/>
        <w:textAlignment w:val="auto"/>
        <w:outlineLvl w:val="9"/>
        <w:rPr>
          <w:rFonts w:hint="default" w:ascii="Times New Roman" w:hAnsi="Times New Roman" w:eastAsia="仿宋" w:cs="Times New Roman"/>
          <w:color w:val="000000" w:themeColor="text1"/>
          <w:spacing w:val="0"/>
          <w:position w:val="0"/>
          <w:sz w:val="24"/>
          <w:szCs w:val="24"/>
        </w:rPr>
      </w:pPr>
      <w:r>
        <w:rPr>
          <w:rFonts w:hint="default" w:ascii="Times New Roman" w:hAnsi="Times New Roman" w:eastAsia="仿宋" w:cs="Times New Roman"/>
          <w:color w:val="000000" w:themeColor="text1"/>
          <w:spacing w:val="0"/>
          <w:w w:val="100"/>
          <w:position w:val="0"/>
          <w:sz w:val="24"/>
          <w:szCs w:val="24"/>
        </w:rPr>
        <w:t>在项目实施过程中，建设单位基本按照生产建设项目水土保持设施必须与主体工程同时设计、同时施工、同时投产使用的</w:t>
      </w:r>
      <w:r>
        <w:rPr>
          <w:rFonts w:hint="eastAsia" w:ascii="Times New Roman" w:hAnsi="Times New Roman" w:eastAsia="仿宋" w:cs="Times New Roman"/>
          <w:color w:val="000000" w:themeColor="text1"/>
          <w:spacing w:val="0"/>
          <w:w w:val="100"/>
          <w:position w:val="0"/>
          <w:sz w:val="24"/>
          <w:szCs w:val="24"/>
          <w:lang w:eastAsia="zh-CN"/>
        </w:rPr>
        <w:t>“</w:t>
      </w:r>
      <w:r>
        <w:rPr>
          <w:rFonts w:hint="default" w:ascii="Times New Roman" w:hAnsi="Times New Roman" w:eastAsia="仿宋" w:cs="Times New Roman"/>
          <w:color w:val="000000" w:themeColor="text1"/>
          <w:spacing w:val="0"/>
          <w:w w:val="100"/>
          <w:position w:val="0"/>
          <w:sz w:val="24"/>
          <w:szCs w:val="24"/>
        </w:rPr>
        <w:t>三同时</w:t>
      </w:r>
      <w:r>
        <w:rPr>
          <w:rFonts w:hint="eastAsia" w:ascii="Times New Roman" w:hAnsi="Times New Roman" w:eastAsia="仿宋" w:cs="Times New Roman"/>
          <w:color w:val="000000" w:themeColor="text1"/>
          <w:spacing w:val="0"/>
          <w:w w:val="100"/>
          <w:position w:val="0"/>
          <w:sz w:val="24"/>
          <w:szCs w:val="24"/>
          <w:lang w:eastAsia="zh-CN"/>
        </w:rPr>
        <w:t>”</w:t>
      </w:r>
      <w:r>
        <w:rPr>
          <w:rFonts w:hint="default" w:ascii="Times New Roman" w:hAnsi="Times New Roman" w:eastAsia="仿宋" w:cs="Times New Roman"/>
          <w:color w:val="000000" w:themeColor="text1"/>
          <w:spacing w:val="0"/>
          <w:w w:val="100"/>
          <w:position w:val="0"/>
          <w:sz w:val="24"/>
          <w:szCs w:val="24"/>
        </w:rPr>
        <w:t>制度，将本工程水土保持方案提出的水土保持措施和投资纳入到主体工程后续设计中，并在建设过程中落实各项水土保持措施包括边坡防护、排水措施、临时堆土防护、临时苫盖、覆土及绿化等措施，同时组织开展了水土保持监理和监测工作。</w:t>
      </w:r>
    </w:p>
    <w:p>
      <w:pPr>
        <w:keepNext w:val="0"/>
        <w:keepLines w:val="0"/>
        <w:pageBreakBefore w:val="0"/>
        <w:widowControl w:val="0"/>
        <w:kinsoku/>
        <w:wordWrap/>
        <w:overflowPunct/>
        <w:topLinePunct w:val="0"/>
        <w:autoSpaceDE/>
        <w:autoSpaceDN/>
        <w:bidi w:val="0"/>
        <w:adjustRightInd/>
        <w:snapToGrid/>
        <w:spacing w:after="0" w:line="360" w:lineRule="auto"/>
        <w:ind w:left="0" w:right="0" w:firstLine="480" w:firstLineChars="200"/>
        <w:jc w:val="both"/>
        <w:textAlignment w:val="auto"/>
        <w:outlineLvl w:val="9"/>
        <w:rPr>
          <w:rFonts w:hint="default" w:ascii="Times New Roman" w:hAnsi="Times New Roman" w:eastAsia="仿宋" w:cs="Times New Roman"/>
          <w:color w:val="000000" w:themeColor="text1"/>
          <w:spacing w:val="0"/>
          <w:position w:val="0"/>
          <w:sz w:val="24"/>
          <w:szCs w:val="24"/>
        </w:rPr>
      </w:pPr>
      <w:r>
        <w:rPr>
          <w:rFonts w:hint="default" w:ascii="Times New Roman" w:hAnsi="Times New Roman" w:eastAsia="仿宋" w:cs="Times New Roman"/>
          <w:color w:val="000000" w:themeColor="text1"/>
          <w:spacing w:val="0"/>
          <w:w w:val="100"/>
          <w:position w:val="0"/>
          <w:sz w:val="24"/>
          <w:szCs w:val="24"/>
        </w:rPr>
        <w:t>根据《水利部关于加强事中事后监管规范生产建设项目水土保持设施自主验收的通知》（水保〔2017〕365 号）以及《水利厅关于加强生产建设项目水土保持设施验收事中事后监管的通知》（桂水水保〔2017〕14 号），</w:t>
      </w:r>
      <w:r>
        <w:rPr>
          <w:rFonts w:hint="eastAsia" w:ascii="Times New Roman" w:hAnsi="Times New Roman" w:eastAsia="仿宋" w:cs="Times New Roman"/>
          <w:color w:val="000000" w:themeColor="text1"/>
          <w:spacing w:val="0"/>
          <w:w w:val="100"/>
          <w:position w:val="0"/>
          <w:sz w:val="24"/>
          <w:szCs w:val="24"/>
          <w:lang w:val="en-US" w:eastAsia="zh-CN"/>
        </w:rPr>
        <w:t>2021年3月，</w:t>
      </w:r>
      <w:r>
        <w:rPr>
          <w:rFonts w:hint="eastAsia" w:ascii="Times New Roman" w:hAnsi="Times New Roman" w:eastAsia="仿宋" w:cs="Times New Roman"/>
          <w:color w:val="000000" w:themeColor="text1"/>
          <w:spacing w:val="0"/>
          <w:w w:val="100"/>
          <w:position w:val="0"/>
          <w:sz w:val="24"/>
          <w:szCs w:val="24"/>
          <w:lang w:eastAsia="zh-CN"/>
        </w:rPr>
        <w:t>南宁赛伦沃特工程咨询有限公司</w:t>
      </w:r>
      <w:r>
        <w:rPr>
          <w:rFonts w:hint="default" w:ascii="Times New Roman" w:hAnsi="Times New Roman" w:eastAsia="仿宋" w:cs="Times New Roman"/>
          <w:color w:val="000000" w:themeColor="text1"/>
          <w:spacing w:val="0"/>
          <w:w w:val="100"/>
          <w:position w:val="0"/>
          <w:sz w:val="24"/>
          <w:szCs w:val="24"/>
        </w:rPr>
        <w:t>受委托开展</w:t>
      </w:r>
      <w:r>
        <w:rPr>
          <w:rFonts w:hint="eastAsia" w:ascii="Times New Roman" w:hAnsi="Times New Roman" w:eastAsia="仿宋" w:cs="Times New Roman"/>
          <w:color w:val="000000" w:themeColor="text1"/>
          <w:spacing w:val="0"/>
          <w:w w:val="100"/>
          <w:position w:val="0"/>
          <w:sz w:val="24"/>
          <w:szCs w:val="24"/>
          <w:lang w:eastAsia="zh-CN"/>
        </w:rPr>
        <w:t>广西绿色建筑示范小区项目</w:t>
      </w:r>
      <w:r>
        <w:rPr>
          <w:rFonts w:hint="default" w:ascii="Times New Roman" w:hAnsi="Times New Roman" w:eastAsia="仿宋" w:cs="Times New Roman"/>
          <w:color w:val="000000" w:themeColor="text1"/>
          <w:spacing w:val="0"/>
          <w:w w:val="100"/>
          <w:position w:val="0"/>
          <w:sz w:val="24"/>
          <w:szCs w:val="24"/>
        </w:rPr>
        <w:t>水土保持设施验收工作。</w:t>
      </w:r>
      <w:r>
        <w:rPr>
          <w:rFonts w:hint="eastAsia" w:ascii="Times New Roman" w:hAnsi="Times New Roman" w:eastAsia="仿宋" w:cs="Times New Roman"/>
          <w:color w:val="000000" w:themeColor="text1"/>
          <w:spacing w:val="0"/>
          <w:w w:val="100"/>
          <w:position w:val="0"/>
          <w:sz w:val="24"/>
          <w:szCs w:val="24"/>
          <w:lang w:eastAsia="zh-CN"/>
        </w:rPr>
        <w:t>南宁赛伦沃特工程咨询有限公司</w:t>
      </w:r>
      <w:r>
        <w:rPr>
          <w:rFonts w:hint="default" w:ascii="Times New Roman" w:hAnsi="Times New Roman" w:eastAsia="仿宋" w:cs="Times New Roman"/>
          <w:color w:val="000000" w:themeColor="text1"/>
          <w:spacing w:val="0"/>
          <w:w w:val="100"/>
          <w:position w:val="0"/>
          <w:sz w:val="24"/>
          <w:szCs w:val="24"/>
        </w:rPr>
        <w:t>为此组织了水土保持、水工、生态、概算等专业技术人员组成了验收评估组。根据《生产建设项目水土保持设施自主验收规程（试行）》的要求和程序，</w:t>
      </w:r>
      <w:r>
        <w:rPr>
          <w:rFonts w:hint="eastAsia" w:ascii="Times New Roman" w:hAnsi="Times New Roman" w:eastAsia="仿宋" w:cs="Times New Roman"/>
          <w:color w:val="000000" w:themeColor="text1"/>
          <w:spacing w:val="0"/>
          <w:w w:val="100"/>
          <w:position w:val="0"/>
          <w:sz w:val="24"/>
          <w:szCs w:val="24"/>
          <w:lang w:eastAsia="zh-CN"/>
        </w:rPr>
        <w:t>验收</w:t>
      </w:r>
      <w:r>
        <w:rPr>
          <w:rFonts w:hint="default" w:ascii="Times New Roman" w:hAnsi="Times New Roman" w:eastAsia="仿宋" w:cs="Times New Roman"/>
          <w:color w:val="000000" w:themeColor="text1"/>
          <w:spacing w:val="0"/>
          <w:w w:val="100"/>
          <w:position w:val="0"/>
          <w:sz w:val="24"/>
          <w:szCs w:val="24"/>
        </w:rPr>
        <w:t>组先后走访了相关参建单位，听取了</w:t>
      </w:r>
      <w:r>
        <w:rPr>
          <w:rFonts w:hint="eastAsia" w:ascii="Times New Roman" w:hAnsi="Times New Roman" w:eastAsia="仿宋" w:cs="Times New Roman"/>
          <w:color w:val="000000" w:themeColor="text1"/>
          <w:spacing w:val="0"/>
          <w:w w:val="100"/>
          <w:position w:val="0"/>
          <w:sz w:val="24"/>
          <w:szCs w:val="24"/>
          <w:lang w:eastAsia="zh-CN"/>
        </w:rPr>
        <w:t>广西众一房地产开发有限公司</w:t>
      </w:r>
      <w:r>
        <w:rPr>
          <w:rFonts w:hint="default" w:ascii="Times New Roman" w:hAnsi="Times New Roman" w:eastAsia="仿宋" w:cs="Times New Roman"/>
          <w:color w:val="000000" w:themeColor="text1"/>
          <w:spacing w:val="0"/>
          <w:w w:val="100"/>
          <w:position w:val="0"/>
          <w:sz w:val="24"/>
          <w:szCs w:val="24"/>
        </w:rPr>
        <w:t>及相关参建单位对工程建设情况的介绍，查阅了水土保持方案报告书、招标投标文件、施工组织设计、施工技术总结、监理报告和</w:t>
      </w:r>
      <w:r>
        <w:rPr>
          <w:rFonts w:hint="default" w:ascii="Times New Roman" w:hAnsi="Times New Roman" w:eastAsia="仿宋" w:cs="Times New Roman"/>
          <w:color w:val="000000" w:themeColor="text1"/>
          <w:spacing w:val="0"/>
          <w:position w:val="0"/>
          <w:sz w:val="24"/>
          <w:szCs w:val="24"/>
        </w:rPr>
        <w:t>相关图片等资料，</w:t>
      </w:r>
      <w:r>
        <w:rPr>
          <w:rFonts w:hint="default" w:ascii="Times New Roman" w:hAnsi="Times New Roman" w:eastAsia="仿宋" w:cs="Times New Roman"/>
          <w:color w:val="000000" w:themeColor="text1"/>
          <w:spacing w:val="0"/>
          <w:position w:val="0"/>
          <w:sz w:val="24"/>
          <w:szCs w:val="24"/>
          <w:u w:val="none"/>
        </w:rPr>
        <w:t xml:space="preserve">并于 </w:t>
      </w:r>
      <w:r>
        <w:rPr>
          <w:rFonts w:hint="default" w:ascii="Times New Roman" w:hAnsi="Times New Roman" w:eastAsia="仿宋" w:cs="Times New Roman"/>
          <w:color w:val="000000" w:themeColor="text1"/>
          <w:spacing w:val="0"/>
          <w:w w:val="100"/>
          <w:position w:val="0"/>
          <w:sz w:val="24"/>
          <w:szCs w:val="24"/>
          <w:u w:val="none"/>
        </w:rPr>
        <w:t>20</w:t>
      </w:r>
      <w:r>
        <w:rPr>
          <w:rFonts w:hint="eastAsia" w:ascii="Times New Roman" w:hAnsi="Times New Roman" w:eastAsia="仿宋" w:cs="Times New Roman"/>
          <w:color w:val="000000" w:themeColor="text1"/>
          <w:spacing w:val="0"/>
          <w:w w:val="100"/>
          <w:position w:val="0"/>
          <w:sz w:val="24"/>
          <w:szCs w:val="24"/>
          <w:u w:val="none"/>
          <w:lang w:val="en-US" w:eastAsia="zh-CN"/>
        </w:rPr>
        <w:t>21</w:t>
      </w:r>
      <w:r>
        <w:rPr>
          <w:rFonts w:hint="default" w:ascii="Times New Roman" w:hAnsi="Times New Roman" w:eastAsia="仿宋" w:cs="Times New Roman"/>
          <w:color w:val="000000" w:themeColor="text1"/>
          <w:spacing w:val="0"/>
          <w:w w:val="100"/>
          <w:position w:val="0"/>
          <w:sz w:val="24"/>
          <w:szCs w:val="24"/>
          <w:u w:val="none"/>
        </w:rPr>
        <w:t>年</w:t>
      </w:r>
      <w:r>
        <w:rPr>
          <w:rFonts w:hint="eastAsia" w:ascii="Times New Roman" w:hAnsi="Times New Roman" w:eastAsia="仿宋" w:cs="Times New Roman"/>
          <w:color w:val="000000" w:themeColor="text1"/>
          <w:spacing w:val="0"/>
          <w:w w:val="100"/>
          <w:position w:val="0"/>
          <w:sz w:val="24"/>
          <w:szCs w:val="24"/>
          <w:u w:val="none"/>
          <w:lang w:val="en-US" w:eastAsia="zh-CN"/>
        </w:rPr>
        <w:t>3</w:t>
      </w:r>
      <w:r>
        <w:rPr>
          <w:rFonts w:hint="default" w:ascii="Times New Roman" w:hAnsi="Times New Roman" w:eastAsia="仿宋" w:cs="Times New Roman"/>
          <w:color w:val="000000" w:themeColor="text1"/>
          <w:spacing w:val="0"/>
          <w:w w:val="100"/>
          <w:position w:val="0"/>
          <w:sz w:val="24"/>
          <w:szCs w:val="24"/>
          <w:u w:val="none"/>
        </w:rPr>
        <w:t>月～20</w:t>
      </w:r>
      <w:r>
        <w:rPr>
          <w:rFonts w:hint="eastAsia" w:ascii="Times New Roman" w:hAnsi="Times New Roman" w:eastAsia="仿宋" w:cs="Times New Roman"/>
          <w:color w:val="000000" w:themeColor="text1"/>
          <w:spacing w:val="0"/>
          <w:w w:val="100"/>
          <w:position w:val="0"/>
          <w:sz w:val="24"/>
          <w:szCs w:val="24"/>
          <w:u w:val="none"/>
          <w:lang w:val="en-US" w:eastAsia="zh-CN"/>
        </w:rPr>
        <w:t>21</w:t>
      </w:r>
      <w:r>
        <w:rPr>
          <w:rFonts w:hint="eastAsia" w:ascii="Times New Roman" w:hAnsi="Times New Roman" w:eastAsia="仿宋" w:cs="Times New Roman"/>
          <w:color w:val="000000" w:themeColor="text1"/>
          <w:spacing w:val="0"/>
          <w:w w:val="100"/>
          <w:position w:val="0"/>
          <w:sz w:val="24"/>
          <w:szCs w:val="24"/>
          <w:u w:val="none"/>
          <w:lang w:eastAsia="zh-CN"/>
        </w:rPr>
        <w:t>年</w:t>
      </w:r>
      <w:r>
        <w:rPr>
          <w:rFonts w:hint="eastAsia" w:ascii="Times New Roman" w:hAnsi="Times New Roman" w:eastAsia="仿宋" w:cs="Times New Roman"/>
          <w:color w:val="000000" w:themeColor="text1"/>
          <w:spacing w:val="0"/>
          <w:w w:val="100"/>
          <w:position w:val="0"/>
          <w:sz w:val="24"/>
          <w:szCs w:val="24"/>
          <w:u w:val="none"/>
          <w:lang w:val="en-US" w:eastAsia="zh-CN"/>
        </w:rPr>
        <w:t>8月</w:t>
      </w:r>
      <w:r>
        <w:rPr>
          <w:rFonts w:hint="default" w:ascii="Times New Roman" w:hAnsi="Times New Roman" w:eastAsia="仿宋" w:cs="Times New Roman"/>
          <w:color w:val="000000" w:themeColor="text1"/>
          <w:spacing w:val="0"/>
          <w:w w:val="100"/>
          <w:position w:val="0"/>
          <w:sz w:val="24"/>
          <w:szCs w:val="24"/>
          <w:u w:val="none"/>
        </w:rPr>
        <w:t>多次到工程区域进行现场查勘。</w:t>
      </w:r>
      <w:r>
        <w:rPr>
          <w:rFonts w:hint="eastAsia" w:ascii="Times New Roman" w:hAnsi="Times New Roman" w:eastAsia="仿宋" w:cs="Times New Roman"/>
          <w:color w:val="000000" w:themeColor="text1"/>
          <w:spacing w:val="0"/>
          <w:w w:val="100"/>
          <w:position w:val="0"/>
          <w:sz w:val="24"/>
          <w:szCs w:val="24"/>
          <w:u w:val="none"/>
          <w:lang w:eastAsia="zh-CN"/>
        </w:rPr>
        <w:t>验收</w:t>
      </w:r>
      <w:r>
        <w:rPr>
          <w:rFonts w:hint="default" w:ascii="Times New Roman" w:hAnsi="Times New Roman" w:eastAsia="仿宋" w:cs="Times New Roman"/>
          <w:color w:val="000000" w:themeColor="text1"/>
          <w:spacing w:val="0"/>
          <w:w w:val="100"/>
          <w:position w:val="0"/>
          <w:sz w:val="24"/>
          <w:szCs w:val="24"/>
          <w:u w:val="none"/>
        </w:rPr>
        <w:t>组抽查了水土保持设</w:t>
      </w:r>
      <w:r>
        <w:rPr>
          <w:rFonts w:hint="default" w:ascii="Times New Roman" w:hAnsi="Times New Roman" w:eastAsia="仿宋" w:cs="Times New Roman"/>
          <w:color w:val="000000" w:themeColor="text1"/>
          <w:spacing w:val="0"/>
          <w:w w:val="100"/>
          <w:position w:val="0"/>
          <w:sz w:val="24"/>
          <w:szCs w:val="24"/>
        </w:rPr>
        <w:t>施及关键分部工程，检查了工程质量，核查了各项措施的工程量和质量，对水土流失防治责任范围内的水土流失现状、水土保持措施的功能和效果进行了评估，经认真分析研究，</w:t>
      </w:r>
      <w:r>
        <w:rPr>
          <w:rFonts w:hint="eastAsia" w:ascii="Times New Roman" w:hAnsi="Times New Roman" w:eastAsia="仿宋" w:cs="Times New Roman"/>
          <w:color w:val="000000" w:themeColor="text1"/>
          <w:spacing w:val="0"/>
          <w:w w:val="100"/>
          <w:position w:val="0"/>
          <w:sz w:val="24"/>
          <w:szCs w:val="24"/>
          <w:lang w:val="en-US" w:eastAsia="zh-CN"/>
        </w:rPr>
        <w:t>于2021年9月</w:t>
      </w:r>
      <w:r>
        <w:rPr>
          <w:rFonts w:hint="default" w:ascii="Times New Roman" w:hAnsi="Times New Roman" w:eastAsia="仿宋" w:cs="Times New Roman"/>
          <w:color w:val="000000" w:themeColor="text1"/>
          <w:spacing w:val="0"/>
          <w:w w:val="100"/>
          <w:position w:val="0"/>
          <w:sz w:val="24"/>
          <w:szCs w:val="24"/>
        </w:rPr>
        <w:t>编写</w:t>
      </w:r>
      <w:r>
        <w:rPr>
          <w:rFonts w:hint="eastAsia" w:ascii="Times New Roman" w:hAnsi="Times New Roman" w:eastAsia="仿宋" w:cs="Times New Roman"/>
          <w:color w:val="000000" w:themeColor="text1"/>
          <w:spacing w:val="0"/>
          <w:w w:val="100"/>
          <w:position w:val="0"/>
          <w:sz w:val="24"/>
          <w:szCs w:val="24"/>
          <w:lang w:val="en-US" w:eastAsia="zh-CN"/>
        </w:rPr>
        <w:t>完成</w:t>
      </w:r>
      <w:r>
        <w:rPr>
          <w:rFonts w:hint="default" w:ascii="Times New Roman" w:hAnsi="Times New Roman" w:eastAsia="仿宋" w:cs="Times New Roman"/>
          <w:color w:val="000000" w:themeColor="text1"/>
          <w:spacing w:val="0"/>
          <w:w w:val="100"/>
          <w:position w:val="0"/>
          <w:sz w:val="24"/>
          <w:szCs w:val="24"/>
        </w:rPr>
        <w:t>《</w:t>
      </w:r>
      <w:r>
        <w:rPr>
          <w:rFonts w:hint="eastAsia" w:ascii="Times New Roman" w:hAnsi="Times New Roman" w:eastAsia="仿宋" w:cs="Times New Roman"/>
          <w:color w:val="000000" w:themeColor="text1"/>
          <w:spacing w:val="0"/>
          <w:w w:val="100"/>
          <w:position w:val="0"/>
          <w:sz w:val="24"/>
          <w:szCs w:val="24"/>
          <w:lang w:eastAsia="zh-CN"/>
        </w:rPr>
        <w:t>广西绿色建筑示范小区项目</w:t>
      </w:r>
      <w:r>
        <w:rPr>
          <w:rFonts w:hint="default" w:ascii="Times New Roman" w:hAnsi="Times New Roman" w:eastAsia="仿宋" w:cs="Times New Roman"/>
          <w:color w:val="000000" w:themeColor="text1"/>
          <w:spacing w:val="0"/>
          <w:w w:val="100"/>
          <w:position w:val="0"/>
          <w:sz w:val="24"/>
          <w:szCs w:val="24"/>
        </w:rPr>
        <w:t>水土保持设施验收报告》。</w:t>
      </w:r>
    </w:p>
    <w:p>
      <w:pPr>
        <w:keepNext w:val="0"/>
        <w:keepLines w:val="0"/>
        <w:pageBreakBefore w:val="0"/>
        <w:widowControl w:val="0"/>
        <w:kinsoku/>
        <w:wordWrap/>
        <w:overflowPunct/>
        <w:topLinePunct w:val="0"/>
        <w:autoSpaceDE/>
        <w:autoSpaceDN/>
        <w:bidi w:val="0"/>
        <w:adjustRightInd/>
        <w:snapToGrid/>
        <w:spacing w:after="0" w:line="360" w:lineRule="auto"/>
        <w:ind w:left="0" w:right="0" w:firstLine="0"/>
        <w:jc w:val="both"/>
        <w:textAlignment w:val="auto"/>
        <w:outlineLvl w:val="9"/>
        <w:rPr>
          <w:rFonts w:hint="default" w:ascii="Times New Roman" w:hAnsi="Times New Roman" w:eastAsia="仿宋" w:cs="Times New Roman"/>
          <w:color w:val="000000" w:themeColor="text1"/>
          <w:spacing w:val="0"/>
          <w:position w:val="0"/>
          <w:sz w:val="24"/>
          <w:szCs w:val="24"/>
        </w:rPr>
        <w:sectPr>
          <w:headerReference r:id="rId7" w:type="default"/>
          <w:footerReference r:id="rId8" w:type="default"/>
          <w:pgSz w:w="11920" w:h="16840"/>
          <w:pgMar w:top="1440" w:right="1803" w:bottom="1440" w:left="1803" w:header="794" w:footer="850" w:gutter="0"/>
          <w:pgBorders>
            <w:top w:val="none" w:sz="0" w:space="0"/>
            <w:left w:val="none" w:sz="0" w:space="0"/>
            <w:bottom w:val="none" w:sz="0" w:space="0"/>
            <w:right w:val="none" w:sz="0" w:space="0"/>
          </w:pgBorders>
          <w:pgNumType w:fmt="decimal" w:start="1"/>
          <w:cols w:space="425" w:num="1"/>
          <w:rtlGutter w:val="0"/>
          <w:docGrid w:linePitch="0" w:charSpace="0"/>
        </w:sectPr>
      </w:pPr>
    </w:p>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default" w:ascii="Times New Roman" w:hAnsi="Times New Roman" w:eastAsia="仿宋" w:cs="Times New Roman"/>
          <w:color w:val="000000" w:themeColor="text1"/>
          <w:sz w:val="24"/>
          <w:szCs w:val="24"/>
        </w:rPr>
      </w:pPr>
      <w:r>
        <w:rPr>
          <w:rFonts w:hint="eastAsia" w:ascii="Times New Roman" w:hAnsi="Times New Roman" w:eastAsia="仿宋" w:cs="Times New Roman"/>
          <w:color w:val="000000" w:themeColor="text1"/>
          <w:spacing w:val="0"/>
          <w:w w:val="100"/>
          <w:position w:val="-2"/>
          <w:sz w:val="24"/>
          <w:szCs w:val="24"/>
          <w:lang w:eastAsia="zh-CN"/>
        </w:rPr>
        <w:t>广西绿色建筑示范小区项目</w:t>
      </w:r>
      <w:r>
        <w:rPr>
          <w:rFonts w:hint="default" w:ascii="Times New Roman" w:hAnsi="Times New Roman" w:eastAsia="仿宋" w:cs="Times New Roman"/>
          <w:color w:val="000000" w:themeColor="text1"/>
          <w:spacing w:val="0"/>
          <w:w w:val="100"/>
          <w:position w:val="-2"/>
          <w:sz w:val="24"/>
          <w:szCs w:val="24"/>
        </w:rPr>
        <w:t>水土保持设施验收特性表</w:t>
      </w:r>
    </w:p>
    <w:p>
      <w:pPr>
        <w:spacing w:before="8" w:after="0" w:line="70" w:lineRule="exact"/>
        <w:jc w:val="left"/>
        <w:rPr>
          <w:rFonts w:hint="default" w:ascii="Times New Roman" w:hAnsi="Times New Roman" w:eastAsia="仿宋" w:cs="Times New Roman"/>
          <w:color w:val="000000" w:themeColor="text1"/>
          <w:sz w:val="7"/>
          <w:szCs w:val="7"/>
        </w:rPr>
      </w:pPr>
    </w:p>
    <w:tbl>
      <w:tblPr>
        <w:tblStyle w:val="10"/>
        <w:tblW w:w="10071" w:type="dxa"/>
        <w:jc w:val="center"/>
        <w:tblLayout w:type="fixed"/>
        <w:tblCellMar>
          <w:top w:w="0" w:type="dxa"/>
          <w:left w:w="0" w:type="dxa"/>
          <w:bottom w:w="0" w:type="dxa"/>
          <w:right w:w="0" w:type="dxa"/>
        </w:tblCellMar>
      </w:tblPr>
      <w:tblGrid>
        <w:gridCol w:w="644"/>
        <w:gridCol w:w="1500"/>
        <w:gridCol w:w="2484"/>
        <w:gridCol w:w="1"/>
        <w:gridCol w:w="776"/>
        <w:gridCol w:w="2"/>
        <w:gridCol w:w="1191"/>
        <w:gridCol w:w="140"/>
        <w:gridCol w:w="568"/>
        <w:gridCol w:w="2763"/>
        <w:gridCol w:w="1"/>
        <w:gridCol w:w="1"/>
      </w:tblGrid>
      <w:tr>
        <w:tblPrEx>
          <w:tblCellMar>
            <w:top w:w="0" w:type="dxa"/>
            <w:left w:w="0" w:type="dxa"/>
            <w:bottom w:w="0" w:type="dxa"/>
            <w:right w:w="0" w:type="dxa"/>
          </w:tblCellMar>
        </w:tblPrEx>
        <w:trPr>
          <w:gridAfter w:val="1"/>
          <w:wAfter w:w="1" w:type="dxa"/>
          <w:trHeight w:val="550" w:hRule="exact"/>
          <w:jc w:val="center"/>
        </w:trPr>
        <w:tc>
          <w:tcPr>
            <w:tcW w:w="214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69" w:after="0" w:line="0" w:lineRule="atLeast"/>
              <w:ind w:left="0" w:right="0" w:firstLine="0"/>
              <w:jc w:val="center"/>
              <w:textAlignment w:val="auto"/>
              <w:outlineLvl w:val="9"/>
              <w:rPr>
                <w:rFonts w:hint="default" w:ascii="Times New Roman" w:hAnsi="Times New Roman" w:eastAsia="仿宋" w:cs="Times New Roman"/>
                <w:color w:val="000000" w:themeColor="text1"/>
                <w:sz w:val="21"/>
                <w:szCs w:val="21"/>
              </w:rPr>
            </w:pPr>
            <w:r>
              <w:rPr>
                <w:rFonts w:hint="default" w:ascii="Times New Roman" w:hAnsi="Times New Roman" w:eastAsia="仿宋" w:cs="Times New Roman"/>
                <w:color w:val="000000" w:themeColor="text1"/>
                <w:spacing w:val="0"/>
                <w:w w:val="100"/>
                <w:sz w:val="21"/>
                <w:szCs w:val="21"/>
              </w:rPr>
              <w:t>验收</w:t>
            </w:r>
            <w:r>
              <w:rPr>
                <w:rFonts w:hint="default" w:ascii="Times New Roman" w:hAnsi="Times New Roman" w:eastAsia="仿宋" w:cs="Times New Roman"/>
                <w:color w:val="000000" w:themeColor="text1"/>
                <w:spacing w:val="-2"/>
                <w:w w:val="100"/>
                <w:sz w:val="21"/>
                <w:szCs w:val="21"/>
              </w:rPr>
              <w:t>工</w:t>
            </w:r>
            <w:r>
              <w:rPr>
                <w:rFonts w:hint="default" w:ascii="Times New Roman" w:hAnsi="Times New Roman" w:eastAsia="仿宋" w:cs="Times New Roman"/>
                <w:color w:val="000000" w:themeColor="text1"/>
                <w:spacing w:val="0"/>
                <w:w w:val="100"/>
                <w:sz w:val="21"/>
                <w:szCs w:val="21"/>
              </w:rPr>
              <w:t>程</w:t>
            </w:r>
            <w:r>
              <w:rPr>
                <w:rFonts w:hint="default" w:ascii="Times New Roman" w:hAnsi="Times New Roman" w:eastAsia="仿宋" w:cs="Times New Roman"/>
                <w:color w:val="000000" w:themeColor="text1"/>
                <w:spacing w:val="-2"/>
                <w:w w:val="100"/>
                <w:sz w:val="21"/>
                <w:szCs w:val="21"/>
              </w:rPr>
              <w:t>名</w:t>
            </w:r>
            <w:r>
              <w:rPr>
                <w:rFonts w:hint="default" w:ascii="Times New Roman" w:hAnsi="Times New Roman" w:eastAsia="仿宋" w:cs="Times New Roman"/>
                <w:color w:val="000000" w:themeColor="text1"/>
                <w:spacing w:val="0"/>
                <w:w w:val="100"/>
                <w:sz w:val="21"/>
                <w:szCs w:val="21"/>
              </w:rPr>
              <w:t>称</w:t>
            </w:r>
          </w:p>
        </w:tc>
        <w:tc>
          <w:tcPr>
            <w:tcW w:w="248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0" w:lineRule="atLeast"/>
              <w:ind w:left="0" w:right="0" w:firstLine="0"/>
              <w:jc w:val="center"/>
              <w:textAlignment w:val="auto"/>
              <w:outlineLvl w:val="9"/>
              <w:rPr>
                <w:rFonts w:hint="default" w:ascii="Times New Roman" w:hAnsi="Times New Roman" w:eastAsia="仿宋" w:cs="Times New Roman"/>
                <w:color w:val="000000" w:themeColor="text1"/>
                <w:sz w:val="21"/>
                <w:szCs w:val="21"/>
              </w:rPr>
            </w:pPr>
            <w:r>
              <w:rPr>
                <w:rFonts w:hint="eastAsia" w:ascii="Times New Roman" w:hAnsi="Times New Roman" w:eastAsia="仿宋" w:cs="Times New Roman"/>
                <w:color w:val="000000" w:themeColor="text1"/>
                <w:spacing w:val="0"/>
                <w:w w:val="100"/>
                <w:sz w:val="21"/>
                <w:szCs w:val="21"/>
                <w:lang w:eastAsia="zh-CN"/>
              </w:rPr>
              <w:t>广西绿色建筑示范小区项目</w:t>
            </w:r>
          </w:p>
        </w:tc>
        <w:tc>
          <w:tcPr>
            <w:tcW w:w="2110" w:type="dxa"/>
            <w:gridSpan w:val="5"/>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69" w:after="0" w:line="0" w:lineRule="atLeast"/>
              <w:ind w:left="0" w:right="0" w:firstLine="0"/>
              <w:jc w:val="center"/>
              <w:textAlignment w:val="auto"/>
              <w:outlineLvl w:val="9"/>
              <w:rPr>
                <w:rFonts w:hint="default" w:ascii="Times New Roman" w:hAnsi="Times New Roman" w:eastAsia="仿宋" w:cs="Times New Roman"/>
                <w:color w:val="000000" w:themeColor="text1"/>
                <w:sz w:val="21"/>
                <w:szCs w:val="21"/>
              </w:rPr>
            </w:pPr>
            <w:r>
              <w:rPr>
                <w:rFonts w:hint="default" w:ascii="Times New Roman" w:hAnsi="Times New Roman" w:eastAsia="仿宋" w:cs="Times New Roman"/>
                <w:color w:val="000000" w:themeColor="text1"/>
                <w:spacing w:val="0"/>
                <w:w w:val="100"/>
                <w:sz w:val="21"/>
                <w:szCs w:val="21"/>
              </w:rPr>
              <w:t>验收</w:t>
            </w:r>
            <w:r>
              <w:rPr>
                <w:rFonts w:hint="default" w:ascii="Times New Roman" w:hAnsi="Times New Roman" w:eastAsia="仿宋" w:cs="Times New Roman"/>
                <w:color w:val="000000" w:themeColor="text1"/>
                <w:spacing w:val="-2"/>
                <w:w w:val="100"/>
                <w:sz w:val="21"/>
                <w:szCs w:val="21"/>
              </w:rPr>
              <w:t>工</w:t>
            </w:r>
            <w:r>
              <w:rPr>
                <w:rFonts w:hint="default" w:ascii="Times New Roman" w:hAnsi="Times New Roman" w:eastAsia="仿宋" w:cs="Times New Roman"/>
                <w:color w:val="000000" w:themeColor="text1"/>
                <w:spacing w:val="0"/>
                <w:w w:val="100"/>
                <w:sz w:val="21"/>
                <w:szCs w:val="21"/>
              </w:rPr>
              <w:t>程</w:t>
            </w:r>
            <w:r>
              <w:rPr>
                <w:rFonts w:hint="default" w:ascii="Times New Roman" w:hAnsi="Times New Roman" w:eastAsia="仿宋" w:cs="Times New Roman"/>
                <w:color w:val="000000" w:themeColor="text1"/>
                <w:spacing w:val="-2"/>
                <w:w w:val="100"/>
                <w:sz w:val="21"/>
                <w:szCs w:val="21"/>
              </w:rPr>
              <w:t>地</w:t>
            </w:r>
            <w:r>
              <w:rPr>
                <w:rFonts w:hint="default" w:ascii="Times New Roman" w:hAnsi="Times New Roman" w:eastAsia="仿宋" w:cs="Times New Roman"/>
                <w:color w:val="000000" w:themeColor="text1"/>
                <w:spacing w:val="0"/>
                <w:w w:val="100"/>
                <w:sz w:val="21"/>
                <w:szCs w:val="21"/>
              </w:rPr>
              <w:t>点</w:t>
            </w:r>
          </w:p>
        </w:tc>
        <w:tc>
          <w:tcPr>
            <w:tcW w:w="3332"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69" w:after="0" w:line="0" w:lineRule="atLeast"/>
              <w:ind w:left="0" w:right="0" w:firstLine="0"/>
              <w:jc w:val="center"/>
              <w:textAlignment w:val="auto"/>
              <w:outlineLvl w:val="9"/>
              <w:rPr>
                <w:rFonts w:hint="eastAsia" w:ascii="Times New Roman" w:hAnsi="Times New Roman" w:eastAsia="仿宋" w:cs="Times New Roman"/>
                <w:color w:val="000000" w:themeColor="text1"/>
                <w:sz w:val="21"/>
                <w:szCs w:val="21"/>
                <w:lang w:val="en-US" w:eastAsia="zh-CN"/>
              </w:rPr>
            </w:pPr>
            <w:r>
              <w:rPr>
                <w:rFonts w:hint="eastAsia" w:ascii="Times New Roman" w:hAnsi="Times New Roman" w:eastAsia="仿宋" w:cs="Times New Roman"/>
                <w:color w:val="000000" w:themeColor="text1"/>
                <w:sz w:val="21"/>
                <w:szCs w:val="21"/>
                <w:lang w:val="en-US" w:eastAsia="zh-CN"/>
              </w:rPr>
              <w:t>南宁市青秀区</w:t>
            </w:r>
          </w:p>
        </w:tc>
      </w:tr>
      <w:tr>
        <w:tblPrEx>
          <w:tblCellMar>
            <w:top w:w="0" w:type="dxa"/>
            <w:left w:w="0" w:type="dxa"/>
            <w:bottom w:w="0" w:type="dxa"/>
            <w:right w:w="0" w:type="dxa"/>
          </w:tblCellMar>
        </w:tblPrEx>
        <w:trPr>
          <w:gridAfter w:val="1"/>
          <w:wAfter w:w="1" w:type="dxa"/>
          <w:trHeight w:val="800" w:hRule="exact"/>
          <w:jc w:val="center"/>
        </w:trPr>
        <w:tc>
          <w:tcPr>
            <w:tcW w:w="214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69" w:after="0" w:line="0" w:lineRule="atLeast"/>
              <w:ind w:left="0" w:right="0" w:firstLine="0"/>
              <w:jc w:val="center"/>
              <w:textAlignment w:val="auto"/>
              <w:outlineLvl w:val="9"/>
              <w:rPr>
                <w:rFonts w:hint="default" w:ascii="Times New Roman" w:hAnsi="Times New Roman" w:eastAsia="仿宋" w:cs="Times New Roman"/>
                <w:color w:val="000000" w:themeColor="text1"/>
                <w:sz w:val="21"/>
                <w:szCs w:val="21"/>
              </w:rPr>
            </w:pPr>
            <w:r>
              <w:rPr>
                <w:rFonts w:hint="default" w:ascii="Times New Roman" w:hAnsi="Times New Roman" w:eastAsia="仿宋" w:cs="Times New Roman"/>
                <w:color w:val="000000" w:themeColor="text1"/>
                <w:spacing w:val="0"/>
                <w:w w:val="100"/>
                <w:sz w:val="21"/>
                <w:szCs w:val="21"/>
              </w:rPr>
              <w:t>验收</w:t>
            </w:r>
            <w:r>
              <w:rPr>
                <w:rFonts w:hint="default" w:ascii="Times New Roman" w:hAnsi="Times New Roman" w:eastAsia="仿宋" w:cs="Times New Roman"/>
                <w:color w:val="000000" w:themeColor="text1"/>
                <w:spacing w:val="-2"/>
                <w:w w:val="100"/>
                <w:sz w:val="21"/>
                <w:szCs w:val="21"/>
              </w:rPr>
              <w:t>工</w:t>
            </w:r>
            <w:r>
              <w:rPr>
                <w:rFonts w:hint="default" w:ascii="Times New Roman" w:hAnsi="Times New Roman" w:eastAsia="仿宋" w:cs="Times New Roman"/>
                <w:color w:val="000000" w:themeColor="text1"/>
                <w:spacing w:val="0"/>
                <w:w w:val="100"/>
                <w:sz w:val="21"/>
                <w:szCs w:val="21"/>
              </w:rPr>
              <w:t>程</w:t>
            </w:r>
            <w:r>
              <w:rPr>
                <w:rFonts w:hint="default" w:ascii="Times New Roman" w:hAnsi="Times New Roman" w:eastAsia="仿宋" w:cs="Times New Roman"/>
                <w:color w:val="000000" w:themeColor="text1"/>
                <w:spacing w:val="-2"/>
                <w:w w:val="100"/>
                <w:sz w:val="21"/>
                <w:szCs w:val="21"/>
              </w:rPr>
              <w:t>性</w:t>
            </w:r>
            <w:r>
              <w:rPr>
                <w:rFonts w:hint="default" w:ascii="Times New Roman" w:hAnsi="Times New Roman" w:eastAsia="仿宋" w:cs="Times New Roman"/>
                <w:color w:val="000000" w:themeColor="text1"/>
                <w:spacing w:val="0"/>
                <w:w w:val="100"/>
                <w:sz w:val="21"/>
                <w:szCs w:val="21"/>
              </w:rPr>
              <w:t>质</w:t>
            </w:r>
          </w:p>
        </w:tc>
        <w:tc>
          <w:tcPr>
            <w:tcW w:w="248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69" w:after="0" w:line="0" w:lineRule="atLeast"/>
              <w:ind w:left="0" w:right="0" w:firstLine="0"/>
              <w:jc w:val="center"/>
              <w:textAlignment w:val="auto"/>
              <w:outlineLvl w:val="9"/>
              <w:rPr>
                <w:rFonts w:hint="default" w:ascii="Times New Roman" w:hAnsi="Times New Roman" w:eastAsia="仿宋" w:cs="Times New Roman"/>
                <w:color w:val="000000" w:themeColor="text1"/>
                <w:sz w:val="21"/>
                <w:szCs w:val="21"/>
              </w:rPr>
            </w:pPr>
            <w:r>
              <w:rPr>
                <w:rFonts w:hint="default" w:ascii="Times New Roman" w:hAnsi="Times New Roman" w:eastAsia="仿宋" w:cs="Times New Roman"/>
                <w:color w:val="000000" w:themeColor="text1"/>
                <w:spacing w:val="0"/>
                <w:w w:val="100"/>
                <w:sz w:val="21"/>
                <w:szCs w:val="21"/>
              </w:rPr>
              <w:t>新建</w:t>
            </w:r>
            <w:r>
              <w:rPr>
                <w:rFonts w:hint="default" w:ascii="Times New Roman" w:hAnsi="Times New Roman" w:eastAsia="仿宋" w:cs="Times New Roman"/>
                <w:color w:val="000000" w:themeColor="text1"/>
                <w:spacing w:val="-2"/>
                <w:w w:val="100"/>
                <w:sz w:val="21"/>
                <w:szCs w:val="21"/>
              </w:rPr>
              <w:t>工</w:t>
            </w:r>
            <w:r>
              <w:rPr>
                <w:rFonts w:hint="default" w:ascii="Times New Roman" w:hAnsi="Times New Roman" w:eastAsia="仿宋" w:cs="Times New Roman"/>
                <w:color w:val="000000" w:themeColor="text1"/>
                <w:spacing w:val="0"/>
                <w:w w:val="100"/>
                <w:sz w:val="21"/>
                <w:szCs w:val="21"/>
              </w:rPr>
              <w:t>程</w:t>
            </w:r>
          </w:p>
        </w:tc>
        <w:tc>
          <w:tcPr>
            <w:tcW w:w="2110" w:type="dxa"/>
            <w:gridSpan w:val="5"/>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69" w:after="0" w:line="0" w:lineRule="atLeast"/>
              <w:ind w:left="0" w:right="0" w:firstLine="0"/>
              <w:jc w:val="center"/>
              <w:textAlignment w:val="auto"/>
              <w:outlineLvl w:val="9"/>
              <w:rPr>
                <w:rFonts w:hint="default" w:ascii="Times New Roman" w:hAnsi="Times New Roman" w:eastAsia="仿宋" w:cs="Times New Roman"/>
                <w:color w:val="000000" w:themeColor="text1"/>
                <w:sz w:val="21"/>
                <w:szCs w:val="21"/>
              </w:rPr>
            </w:pPr>
            <w:r>
              <w:rPr>
                <w:rFonts w:hint="default" w:ascii="Times New Roman" w:hAnsi="Times New Roman" w:eastAsia="仿宋" w:cs="Times New Roman"/>
                <w:color w:val="000000" w:themeColor="text1"/>
                <w:spacing w:val="0"/>
                <w:w w:val="100"/>
                <w:sz w:val="21"/>
                <w:szCs w:val="21"/>
              </w:rPr>
              <w:t>验收</w:t>
            </w:r>
            <w:r>
              <w:rPr>
                <w:rFonts w:hint="default" w:ascii="Times New Roman" w:hAnsi="Times New Roman" w:eastAsia="仿宋" w:cs="Times New Roman"/>
                <w:color w:val="000000" w:themeColor="text1"/>
                <w:spacing w:val="-2"/>
                <w:w w:val="100"/>
                <w:sz w:val="21"/>
                <w:szCs w:val="21"/>
              </w:rPr>
              <w:t>工</w:t>
            </w:r>
            <w:r>
              <w:rPr>
                <w:rFonts w:hint="default" w:ascii="Times New Roman" w:hAnsi="Times New Roman" w:eastAsia="仿宋" w:cs="Times New Roman"/>
                <w:color w:val="000000" w:themeColor="text1"/>
                <w:spacing w:val="0"/>
                <w:w w:val="100"/>
                <w:sz w:val="21"/>
                <w:szCs w:val="21"/>
              </w:rPr>
              <w:t>程</w:t>
            </w:r>
            <w:r>
              <w:rPr>
                <w:rFonts w:hint="default" w:ascii="Times New Roman" w:hAnsi="Times New Roman" w:eastAsia="仿宋" w:cs="Times New Roman"/>
                <w:color w:val="000000" w:themeColor="text1"/>
                <w:spacing w:val="-2"/>
                <w:w w:val="100"/>
                <w:sz w:val="21"/>
                <w:szCs w:val="21"/>
              </w:rPr>
              <w:t>规</w:t>
            </w:r>
            <w:r>
              <w:rPr>
                <w:rFonts w:hint="default" w:ascii="Times New Roman" w:hAnsi="Times New Roman" w:eastAsia="仿宋" w:cs="Times New Roman"/>
                <w:color w:val="000000" w:themeColor="text1"/>
                <w:spacing w:val="0"/>
                <w:w w:val="100"/>
                <w:sz w:val="21"/>
                <w:szCs w:val="21"/>
              </w:rPr>
              <w:t>模</w:t>
            </w:r>
          </w:p>
        </w:tc>
        <w:tc>
          <w:tcPr>
            <w:tcW w:w="3332"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0" w:lineRule="atLeast"/>
              <w:ind w:left="0" w:right="0" w:firstLine="0"/>
              <w:jc w:val="center"/>
              <w:textAlignment w:val="auto"/>
              <w:outlineLvl w:val="9"/>
              <w:rPr>
                <w:rFonts w:hint="default" w:ascii="Times New Roman" w:hAnsi="Times New Roman" w:eastAsia="仿宋" w:cs="Times New Roman"/>
                <w:color w:val="000000" w:themeColor="text1"/>
                <w:sz w:val="21"/>
                <w:szCs w:val="21"/>
              </w:rPr>
            </w:pPr>
            <w:r>
              <w:rPr>
                <w:rFonts w:hint="default" w:ascii="Times New Roman" w:hAnsi="Times New Roman" w:eastAsia="仿宋" w:cs="Times New Roman"/>
                <w:color w:val="000000" w:themeColor="text1"/>
                <w:sz w:val="21"/>
                <w:szCs w:val="21"/>
                <w:vertAlign w:val="baseline"/>
                <w:lang w:val="en-US" w:eastAsia="zh-CN"/>
              </w:rPr>
              <w:t>总用地面积75275.44m</w:t>
            </w:r>
            <w:r>
              <w:rPr>
                <w:rFonts w:hint="default" w:ascii="Times New Roman" w:hAnsi="Times New Roman" w:eastAsia="仿宋" w:cs="Times New Roman"/>
                <w:color w:val="000000" w:themeColor="text1"/>
                <w:sz w:val="21"/>
                <w:szCs w:val="21"/>
                <w:vertAlign w:val="superscript"/>
                <w:lang w:val="en-US" w:eastAsia="zh-CN"/>
              </w:rPr>
              <w:t>2</w:t>
            </w:r>
            <w:r>
              <w:rPr>
                <w:rFonts w:hint="eastAsia" w:ascii="Times New Roman" w:hAnsi="Times New Roman" w:eastAsia="仿宋" w:cs="Times New Roman"/>
                <w:color w:val="000000" w:themeColor="text1"/>
                <w:sz w:val="21"/>
                <w:szCs w:val="21"/>
                <w:vertAlign w:val="baseline"/>
                <w:lang w:val="en-US" w:eastAsia="zh-CN"/>
              </w:rPr>
              <w:t>，</w:t>
            </w:r>
            <w:r>
              <w:rPr>
                <w:rFonts w:hint="default" w:ascii="Times New Roman" w:hAnsi="Times New Roman" w:eastAsia="仿宋" w:cs="Times New Roman"/>
                <w:color w:val="000000" w:themeColor="text1"/>
                <w:sz w:val="21"/>
                <w:szCs w:val="21"/>
                <w:vertAlign w:val="baseline"/>
                <w:lang w:val="en-US" w:eastAsia="zh-CN"/>
              </w:rPr>
              <w:t>总建筑面331385.92m</w:t>
            </w:r>
            <w:r>
              <w:rPr>
                <w:rFonts w:hint="default" w:ascii="Times New Roman" w:hAnsi="Times New Roman" w:eastAsia="仿宋" w:cs="Times New Roman"/>
                <w:color w:val="000000" w:themeColor="text1"/>
                <w:sz w:val="21"/>
                <w:szCs w:val="21"/>
                <w:vertAlign w:val="superscript"/>
                <w:lang w:val="en-US" w:eastAsia="zh-CN"/>
              </w:rPr>
              <w:t>2</w:t>
            </w:r>
            <w:r>
              <w:rPr>
                <w:rFonts w:hint="eastAsia" w:ascii="Times New Roman" w:hAnsi="Times New Roman" w:eastAsia="仿宋" w:cs="Times New Roman"/>
                <w:color w:val="000000" w:themeColor="text1"/>
                <w:sz w:val="21"/>
                <w:szCs w:val="21"/>
                <w:vertAlign w:val="baseline"/>
                <w:lang w:val="en-US" w:eastAsia="zh-CN"/>
              </w:rPr>
              <w:t>，</w:t>
            </w:r>
            <w:r>
              <w:rPr>
                <w:rFonts w:hint="default" w:ascii="Times New Roman" w:hAnsi="Times New Roman" w:eastAsia="仿宋" w:cs="Times New Roman"/>
                <w:color w:val="000000" w:themeColor="text1"/>
                <w:sz w:val="21"/>
                <w:szCs w:val="21"/>
                <w:vertAlign w:val="baseline"/>
                <w:lang w:val="en-US" w:eastAsia="zh-CN"/>
              </w:rPr>
              <w:t>新建商住楼15幢</w:t>
            </w:r>
            <w:r>
              <w:rPr>
                <w:rFonts w:hint="eastAsia" w:ascii="Times New Roman" w:hAnsi="Times New Roman" w:eastAsia="仿宋" w:cs="Times New Roman"/>
                <w:color w:val="000000" w:themeColor="text1"/>
                <w:sz w:val="21"/>
                <w:szCs w:val="21"/>
                <w:vertAlign w:val="baseline"/>
                <w:lang w:val="en-US" w:eastAsia="zh-CN"/>
              </w:rPr>
              <w:t>。</w:t>
            </w:r>
          </w:p>
        </w:tc>
      </w:tr>
      <w:tr>
        <w:tblPrEx>
          <w:tblCellMar>
            <w:top w:w="0" w:type="dxa"/>
            <w:left w:w="0" w:type="dxa"/>
            <w:bottom w:w="0" w:type="dxa"/>
            <w:right w:w="0" w:type="dxa"/>
          </w:tblCellMar>
        </w:tblPrEx>
        <w:trPr>
          <w:gridAfter w:val="1"/>
          <w:wAfter w:w="1" w:type="dxa"/>
          <w:trHeight w:val="660" w:hRule="exact"/>
          <w:jc w:val="center"/>
        </w:trPr>
        <w:tc>
          <w:tcPr>
            <w:tcW w:w="214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69" w:after="0" w:line="0" w:lineRule="atLeast"/>
              <w:ind w:left="0" w:right="0" w:firstLine="0"/>
              <w:jc w:val="center"/>
              <w:textAlignment w:val="auto"/>
              <w:outlineLvl w:val="9"/>
              <w:rPr>
                <w:rFonts w:hint="default" w:ascii="Times New Roman" w:hAnsi="Times New Roman" w:eastAsia="仿宋" w:cs="Times New Roman"/>
                <w:color w:val="000000" w:themeColor="text1"/>
                <w:sz w:val="21"/>
                <w:szCs w:val="21"/>
              </w:rPr>
            </w:pPr>
            <w:r>
              <w:rPr>
                <w:rFonts w:hint="default" w:ascii="Times New Roman" w:hAnsi="Times New Roman" w:eastAsia="仿宋" w:cs="Times New Roman"/>
                <w:color w:val="000000" w:themeColor="text1"/>
                <w:spacing w:val="0"/>
                <w:w w:val="100"/>
                <w:sz w:val="21"/>
                <w:szCs w:val="21"/>
              </w:rPr>
              <w:t>所在</w:t>
            </w:r>
            <w:r>
              <w:rPr>
                <w:rFonts w:hint="default" w:ascii="Times New Roman" w:hAnsi="Times New Roman" w:eastAsia="仿宋" w:cs="Times New Roman"/>
                <w:color w:val="000000" w:themeColor="text1"/>
                <w:spacing w:val="-2"/>
                <w:w w:val="100"/>
                <w:sz w:val="21"/>
                <w:szCs w:val="21"/>
              </w:rPr>
              <w:t>流</w:t>
            </w:r>
            <w:r>
              <w:rPr>
                <w:rFonts w:hint="default" w:ascii="Times New Roman" w:hAnsi="Times New Roman" w:eastAsia="仿宋" w:cs="Times New Roman"/>
                <w:color w:val="000000" w:themeColor="text1"/>
                <w:spacing w:val="0"/>
                <w:w w:val="100"/>
                <w:sz w:val="21"/>
                <w:szCs w:val="21"/>
              </w:rPr>
              <w:t>域</w:t>
            </w:r>
          </w:p>
        </w:tc>
        <w:tc>
          <w:tcPr>
            <w:tcW w:w="248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69" w:after="0" w:line="0" w:lineRule="atLeast"/>
              <w:ind w:left="0" w:right="0" w:firstLine="0"/>
              <w:jc w:val="center"/>
              <w:textAlignment w:val="auto"/>
              <w:outlineLvl w:val="9"/>
              <w:rPr>
                <w:rFonts w:hint="default" w:ascii="Times New Roman" w:hAnsi="Times New Roman" w:eastAsia="仿宋" w:cs="Times New Roman"/>
                <w:color w:val="000000" w:themeColor="text1"/>
                <w:sz w:val="21"/>
                <w:szCs w:val="21"/>
              </w:rPr>
            </w:pPr>
            <w:r>
              <w:rPr>
                <w:rFonts w:hint="default" w:ascii="Times New Roman" w:hAnsi="Times New Roman" w:eastAsia="仿宋" w:cs="Times New Roman"/>
                <w:color w:val="000000" w:themeColor="text1"/>
                <w:spacing w:val="0"/>
                <w:w w:val="100"/>
                <w:sz w:val="21"/>
                <w:szCs w:val="21"/>
                <w:lang w:eastAsia="zh-CN"/>
              </w:rPr>
              <w:t>珠</w:t>
            </w:r>
            <w:r>
              <w:rPr>
                <w:rFonts w:hint="default" w:ascii="Times New Roman" w:hAnsi="Times New Roman" w:eastAsia="仿宋" w:cs="Times New Roman"/>
                <w:color w:val="000000" w:themeColor="text1"/>
                <w:spacing w:val="0"/>
                <w:w w:val="100"/>
                <w:sz w:val="21"/>
                <w:szCs w:val="21"/>
              </w:rPr>
              <w:t>江</w:t>
            </w:r>
            <w:r>
              <w:rPr>
                <w:rFonts w:hint="default" w:ascii="Times New Roman" w:hAnsi="Times New Roman" w:eastAsia="仿宋" w:cs="Times New Roman"/>
                <w:color w:val="000000" w:themeColor="text1"/>
                <w:spacing w:val="-2"/>
                <w:w w:val="100"/>
                <w:sz w:val="21"/>
                <w:szCs w:val="21"/>
              </w:rPr>
              <w:t>流</w:t>
            </w:r>
            <w:r>
              <w:rPr>
                <w:rFonts w:hint="default" w:ascii="Times New Roman" w:hAnsi="Times New Roman" w:eastAsia="仿宋" w:cs="Times New Roman"/>
                <w:color w:val="000000" w:themeColor="text1"/>
                <w:spacing w:val="0"/>
                <w:w w:val="100"/>
                <w:sz w:val="21"/>
                <w:szCs w:val="21"/>
              </w:rPr>
              <w:t>域</w:t>
            </w:r>
          </w:p>
        </w:tc>
        <w:tc>
          <w:tcPr>
            <w:tcW w:w="2110" w:type="dxa"/>
            <w:gridSpan w:val="5"/>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0" w:lineRule="atLeast"/>
              <w:ind w:left="0" w:right="0" w:firstLine="0"/>
              <w:jc w:val="center"/>
              <w:textAlignment w:val="auto"/>
              <w:outlineLvl w:val="9"/>
              <w:rPr>
                <w:rFonts w:hint="default" w:ascii="Times New Roman" w:hAnsi="Times New Roman" w:eastAsia="仿宋" w:cs="Times New Roman"/>
                <w:color w:val="000000" w:themeColor="text1"/>
                <w:sz w:val="21"/>
                <w:szCs w:val="21"/>
              </w:rPr>
            </w:pPr>
            <w:r>
              <w:rPr>
                <w:rFonts w:hint="default" w:ascii="Times New Roman" w:hAnsi="Times New Roman" w:eastAsia="仿宋" w:cs="Times New Roman"/>
                <w:color w:val="000000" w:themeColor="text1"/>
                <w:spacing w:val="0"/>
                <w:w w:val="100"/>
                <w:position w:val="-1"/>
                <w:sz w:val="21"/>
                <w:szCs w:val="21"/>
              </w:rPr>
              <w:t>所在</w:t>
            </w:r>
            <w:r>
              <w:rPr>
                <w:rFonts w:hint="default" w:ascii="Times New Roman" w:hAnsi="Times New Roman" w:eastAsia="仿宋" w:cs="Times New Roman"/>
                <w:color w:val="000000" w:themeColor="text1"/>
                <w:spacing w:val="-2"/>
                <w:w w:val="100"/>
                <w:position w:val="-1"/>
                <w:sz w:val="21"/>
                <w:szCs w:val="21"/>
              </w:rPr>
              <w:t>水</w:t>
            </w:r>
            <w:r>
              <w:rPr>
                <w:rFonts w:hint="default" w:ascii="Times New Roman" w:hAnsi="Times New Roman" w:eastAsia="仿宋" w:cs="Times New Roman"/>
                <w:color w:val="000000" w:themeColor="text1"/>
                <w:spacing w:val="0"/>
                <w:w w:val="100"/>
                <w:position w:val="-1"/>
                <w:sz w:val="21"/>
                <w:szCs w:val="21"/>
              </w:rPr>
              <w:t>土</w:t>
            </w:r>
            <w:r>
              <w:rPr>
                <w:rFonts w:hint="default" w:ascii="Times New Roman" w:hAnsi="Times New Roman" w:eastAsia="仿宋" w:cs="Times New Roman"/>
                <w:color w:val="000000" w:themeColor="text1"/>
                <w:spacing w:val="-2"/>
                <w:w w:val="100"/>
                <w:position w:val="-1"/>
                <w:sz w:val="21"/>
                <w:szCs w:val="21"/>
              </w:rPr>
              <w:t>流</w:t>
            </w:r>
            <w:r>
              <w:rPr>
                <w:rFonts w:hint="default" w:ascii="Times New Roman" w:hAnsi="Times New Roman" w:eastAsia="仿宋" w:cs="Times New Roman"/>
                <w:color w:val="000000" w:themeColor="text1"/>
                <w:spacing w:val="0"/>
                <w:w w:val="100"/>
                <w:position w:val="-1"/>
                <w:sz w:val="21"/>
                <w:szCs w:val="21"/>
              </w:rPr>
              <w:t>失</w:t>
            </w:r>
            <w:r>
              <w:rPr>
                <w:rFonts w:hint="eastAsia" w:ascii="Times New Roman" w:hAnsi="Times New Roman" w:eastAsia="仿宋" w:cs="Times New Roman"/>
                <w:color w:val="000000" w:themeColor="text1"/>
                <w:spacing w:val="0"/>
                <w:w w:val="100"/>
                <w:position w:val="-1"/>
                <w:sz w:val="21"/>
                <w:szCs w:val="21"/>
                <w:lang w:eastAsia="zh-CN"/>
              </w:rPr>
              <w:t>属省</w:t>
            </w:r>
            <w:r>
              <w:rPr>
                <w:rFonts w:hint="default" w:ascii="Times New Roman" w:hAnsi="Times New Roman" w:eastAsia="仿宋" w:cs="Times New Roman"/>
                <w:color w:val="000000" w:themeColor="text1"/>
                <w:spacing w:val="-2"/>
                <w:w w:val="100"/>
                <w:position w:val="-1"/>
                <w:sz w:val="21"/>
                <w:szCs w:val="21"/>
              </w:rPr>
              <w:t>重</w:t>
            </w:r>
            <w:r>
              <w:rPr>
                <w:rFonts w:hint="default" w:ascii="Times New Roman" w:hAnsi="Times New Roman" w:eastAsia="仿宋" w:cs="Times New Roman"/>
                <w:color w:val="000000" w:themeColor="text1"/>
                <w:spacing w:val="0"/>
                <w:w w:val="100"/>
                <w:position w:val="-1"/>
                <w:sz w:val="21"/>
                <w:szCs w:val="21"/>
              </w:rPr>
              <w:t>点</w:t>
            </w:r>
          </w:p>
          <w:p>
            <w:pPr>
              <w:keepNext w:val="0"/>
              <w:keepLines w:val="0"/>
              <w:pageBreakBefore w:val="0"/>
              <w:widowControl w:val="0"/>
              <w:kinsoku/>
              <w:wordWrap/>
              <w:overflowPunct/>
              <w:topLinePunct w:val="0"/>
              <w:autoSpaceDE/>
              <w:autoSpaceDN/>
              <w:bidi w:val="0"/>
              <w:adjustRightInd/>
              <w:snapToGrid/>
              <w:spacing w:before="0" w:after="0" w:line="0" w:lineRule="atLeast"/>
              <w:ind w:left="0" w:right="0" w:firstLine="0"/>
              <w:jc w:val="center"/>
              <w:textAlignment w:val="auto"/>
              <w:outlineLvl w:val="9"/>
              <w:rPr>
                <w:rFonts w:hint="default" w:ascii="Times New Roman" w:hAnsi="Times New Roman" w:eastAsia="仿宋" w:cs="Times New Roman"/>
                <w:color w:val="000000" w:themeColor="text1"/>
                <w:sz w:val="21"/>
                <w:szCs w:val="21"/>
              </w:rPr>
            </w:pPr>
            <w:r>
              <w:rPr>
                <w:rFonts w:hint="default" w:ascii="Times New Roman" w:hAnsi="Times New Roman" w:eastAsia="仿宋" w:cs="Times New Roman"/>
                <w:color w:val="000000" w:themeColor="text1"/>
                <w:spacing w:val="0"/>
                <w:w w:val="100"/>
                <w:position w:val="-1"/>
                <w:sz w:val="21"/>
                <w:szCs w:val="21"/>
              </w:rPr>
              <w:t>治</w:t>
            </w:r>
            <w:r>
              <w:rPr>
                <w:rFonts w:hint="eastAsia" w:ascii="Times New Roman" w:hAnsi="Times New Roman" w:eastAsia="仿宋" w:cs="Times New Roman"/>
                <w:color w:val="000000" w:themeColor="text1"/>
                <w:spacing w:val="0"/>
                <w:w w:val="100"/>
                <w:position w:val="-1"/>
                <w:sz w:val="21"/>
                <w:szCs w:val="21"/>
                <w:lang w:eastAsia="zh-CN"/>
              </w:rPr>
              <w:t>理</w:t>
            </w:r>
            <w:r>
              <w:rPr>
                <w:rFonts w:hint="default" w:ascii="Times New Roman" w:hAnsi="Times New Roman" w:eastAsia="仿宋" w:cs="Times New Roman"/>
                <w:color w:val="000000" w:themeColor="text1"/>
                <w:spacing w:val="0"/>
                <w:w w:val="100"/>
                <w:position w:val="-1"/>
                <w:sz w:val="21"/>
                <w:szCs w:val="21"/>
              </w:rPr>
              <w:t>区</w:t>
            </w:r>
          </w:p>
        </w:tc>
        <w:tc>
          <w:tcPr>
            <w:tcW w:w="3332"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0" w:lineRule="atLeast"/>
              <w:ind w:left="0" w:right="0" w:firstLine="0"/>
              <w:jc w:val="center"/>
              <w:textAlignment w:val="auto"/>
              <w:outlineLvl w:val="9"/>
              <w:rPr>
                <w:rFonts w:hint="default" w:ascii="Times New Roman" w:hAnsi="Times New Roman" w:eastAsia="仿宋" w:cs="Times New Roman"/>
                <w:color w:val="000000" w:themeColor="text1"/>
                <w:sz w:val="21"/>
                <w:szCs w:val="21"/>
              </w:rPr>
            </w:pPr>
            <w:r>
              <w:rPr>
                <w:rFonts w:hint="eastAsia" w:ascii="Times New Roman" w:hAnsi="Times New Roman" w:eastAsia="仿宋" w:cs="Times New Roman"/>
                <w:color w:val="000000" w:themeColor="text1"/>
                <w:sz w:val="21"/>
                <w:szCs w:val="21"/>
                <w:lang w:eastAsia="zh-CN"/>
              </w:rPr>
              <w:t>不属于</w:t>
            </w:r>
            <w:r>
              <w:rPr>
                <w:rFonts w:hint="default" w:ascii="Times New Roman" w:hAnsi="Times New Roman" w:eastAsia="仿宋" w:cs="Times New Roman"/>
                <w:color w:val="000000" w:themeColor="text1"/>
                <w:sz w:val="21"/>
                <w:szCs w:val="21"/>
              </w:rPr>
              <w:t>水土流失重点预防区和重点治理区</w:t>
            </w:r>
          </w:p>
        </w:tc>
      </w:tr>
      <w:tr>
        <w:tblPrEx>
          <w:tblCellMar>
            <w:top w:w="0" w:type="dxa"/>
            <w:left w:w="0" w:type="dxa"/>
            <w:bottom w:w="0" w:type="dxa"/>
            <w:right w:w="0" w:type="dxa"/>
          </w:tblCellMar>
        </w:tblPrEx>
        <w:trPr>
          <w:gridAfter w:val="1"/>
          <w:wAfter w:w="1" w:type="dxa"/>
          <w:trHeight w:val="550" w:hRule="exact"/>
          <w:jc w:val="center"/>
        </w:trPr>
        <w:tc>
          <w:tcPr>
            <w:tcW w:w="214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0" w:lineRule="atLeast"/>
              <w:ind w:left="0" w:right="0" w:firstLine="0"/>
              <w:jc w:val="center"/>
              <w:textAlignment w:val="auto"/>
              <w:outlineLvl w:val="9"/>
              <w:rPr>
                <w:rFonts w:hint="default" w:ascii="Times New Roman" w:hAnsi="Times New Roman" w:eastAsia="仿宋" w:cs="Times New Roman"/>
                <w:color w:val="000000" w:themeColor="text1"/>
                <w:sz w:val="21"/>
                <w:szCs w:val="21"/>
              </w:rPr>
            </w:pPr>
            <w:r>
              <w:rPr>
                <w:rFonts w:hint="default" w:ascii="Times New Roman" w:hAnsi="Times New Roman" w:eastAsia="仿宋" w:cs="Times New Roman"/>
                <w:color w:val="000000" w:themeColor="text1"/>
                <w:spacing w:val="0"/>
                <w:w w:val="100"/>
                <w:position w:val="-1"/>
                <w:sz w:val="21"/>
                <w:szCs w:val="21"/>
              </w:rPr>
              <w:t>水土</w:t>
            </w:r>
            <w:r>
              <w:rPr>
                <w:rFonts w:hint="default" w:ascii="Times New Roman" w:hAnsi="Times New Roman" w:eastAsia="仿宋" w:cs="Times New Roman"/>
                <w:color w:val="000000" w:themeColor="text1"/>
                <w:spacing w:val="-2"/>
                <w:w w:val="100"/>
                <w:position w:val="-1"/>
                <w:sz w:val="21"/>
                <w:szCs w:val="21"/>
              </w:rPr>
              <w:t>保</w:t>
            </w:r>
            <w:r>
              <w:rPr>
                <w:rFonts w:hint="default" w:ascii="Times New Roman" w:hAnsi="Times New Roman" w:eastAsia="仿宋" w:cs="Times New Roman"/>
                <w:color w:val="000000" w:themeColor="text1"/>
                <w:spacing w:val="0"/>
                <w:w w:val="100"/>
                <w:position w:val="-1"/>
                <w:sz w:val="21"/>
                <w:szCs w:val="21"/>
              </w:rPr>
              <w:t>持</w:t>
            </w:r>
            <w:r>
              <w:rPr>
                <w:rFonts w:hint="default" w:ascii="Times New Roman" w:hAnsi="Times New Roman" w:eastAsia="仿宋" w:cs="Times New Roman"/>
                <w:color w:val="000000" w:themeColor="text1"/>
                <w:spacing w:val="-2"/>
                <w:w w:val="100"/>
                <w:position w:val="-1"/>
                <w:sz w:val="21"/>
                <w:szCs w:val="21"/>
              </w:rPr>
              <w:t>方</w:t>
            </w:r>
            <w:r>
              <w:rPr>
                <w:rFonts w:hint="default" w:ascii="Times New Roman" w:hAnsi="Times New Roman" w:eastAsia="仿宋" w:cs="Times New Roman"/>
                <w:color w:val="000000" w:themeColor="text1"/>
                <w:spacing w:val="0"/>
                <w:w w:val="100"/>
                <w:position w:val="-1"/>
                <w:sz w:val="21"/>
                <w:szCs w:val="21"/>
              </w:rPr>
              <w:t>案</w:t>
            </w:r>
            <w:r>
              <w:rPr>
                <w:rFonts w:hint="default" w:ascii="Times New Roman" w:hAnsi="Times New Roman" w:eastAsia="仿宋" w:cs="Times New Roman"/>
                <w:color w:val="000000" w:themeColor="text1"/>
                <w:spacing w:val="-2"/>
                <w:w w:val="100"/>
                <w:position w:val="-1"/>
                <w:sz w:val="21"/>
                <w:szCs w:val="21"/>
              </w:rPr>
              <w:t>批</w:t>
            </w:r>
            <w:r>
              <w:rPr>
                <w:rFonts w:hint="default" w:ascii="Times New Roman" w:hAnsi="Times New Roman" w:eastAsia="仿宋" w:cs="Times New Roman"/>
                <w:color w:val="000000" w:themeColor="text1"/>
                <w:spacing w:val="0"/>
                <w:w w:val="100"/>
                <w:position w:val="-1"/>
                <w:sz w:val="21"/>
                <w:szCs w:val="21"/>
              </w:rPr>
              <w:t>复</w:t>
            </w:r>
            <w:r>
              <w:rPr>
                <w:rFonts w:hint="default" w:ascii="Times New Roman" w:hAnsi="Times New Roman" w:eastAsia="仿宋" w:cs="Times New Roman"/>
                <w:color w:val="000000" w:themeColor="text1"/>
                <w:spacing w:val="-2"/>
                <w:w w:val="100"/>
                <w:position w:val="-1"/>
                <w:sz w:val="21"/>
                <w:szCs w:val="21"/>
              </w:rPr>
              <w:t>部</w:t>
            </w:r>
            <w:r>
              <w:rPr>
                <w:rFonts w:hint="default" w:ascii="Times New Roman" w:hAnsi="Times New Roman" w:eastAsia="仿宋" w:cs="Times New Roman"/>
                <w:color w:val="000000" w:themeColor="text1"/>
                <w:spacing w:val="0"/>
                <w:w w:val="100"/>
                <w:position w:val="-1"/>
                <w:sz w:val="21"/>
                <w:szCs w:val="21"/>
              </w:rPr>
              <w:t>门、</w:t>
            </w:r>
          </w:p>
          <w:p>
            <w:pPr>
              <w:keepNext w:val="0"/>
              <w:keepLines w:val="0"/>
              <w:pageBreakBefore w:val="0"/>
              <w:widowControl w:val="0"/>
              <w:kinsoku/>
              <w:wordWrap/>
              <w:overflowPunct/>
              <w:topLinePunct w:val="0"/>
              <w:autoSpaceDE/>
              <w:autoSpaceDN/>
              <w:bidi w:val="0"/>
              <w:adjustRightInd/>
              <w:snapToGrid/>
              <w:spacing w:before="0" w:after="0" w:line="0" w:lineRule="atLeast"/>
              <w:ind w:left="0" w:right="0" w:firstLine="0"/>
              <w:jc w:val="center"/>
              <w:textAlignment w:val="auto"/>
              <w:outlineLvl w:val="9"/>
              <w:rPr>
                <w:rFonts w:hint="default" w:ascii="Times New Roman" w:hAnsi="Times New Roman" w:eastAsia="仿宋" w:cs="Times New Roman"/>
                <w:color w:val="000000" w:themeColor="text1"/>
                <w:sz w:val="21"/>
                <w:szCs w:val="21"/>
              </w:rPr>
            </w:pPr>
            <w:r>
              <w:rPr>
                <w:rFonts w:hint="default" w:ascii="Times New Roman" w:hAnsi="Times New Roman" w:eastAsia="仿宋" w:cs="Times New Roman"/>
                <w:color w:val="000000" w:themeColor="text1"/>
                <w:spacing w:val="0"/>
                <w:w w:val="100"/>
                <w:position w:val="-1"/>
                <w:sz w:val="21"/>
                <w:szCs w:val="21"/>
              </w:rPr>
              <w:t>时间</w:t>
            </w:r>
            <w:r>
              <w:rPr>
                <w:rFonts w:hint="default" w:ascii="Times New Roman" w:hAnsi="Times New Roman" w:eastAsia="仿宋" w:cs="Times New Roman"/>
                <w:color w:val="000000" w:themeColor="text1"/>
                <w:spacing w:val="-2"/>
                <w:w w:val="100"/>
                <w:position w:val="-1"/>
                <w:sz w:val="21"/>
                <w:szCs w:val="21"/>
              </w:rPr>
              <w:t>及</w:t>
            </w:r>
            <w:r>
              <w:rPr>
                <w:rFonts w:hint="default" w:ascii="Times New Roman" w:hAnsi="Times New Roman" w:eastAsia="仿宋" w:cs="Times New Roman"/>
                <w:color w:val="000000" w:themeColor="text1"/>
                <w:spacing w:val="0"/>
                <w:w w:val="100"/>
                <w:position w:val="-1"/>
                <w:sz w:val="21"/>
                <w:szCs w:val="21"/>
              </w:rPr>
              <w:t>文号</w:t>
            </w:r>
          </w:p>
        </w:tc>
        <w:tc>
          <w:tcPr>
            <w:tcW w:w="7926" w:type="dxa"/>
            <w:gridSpan w:val="9"/>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69" w:after="0" w:line="0" w:lineRule="atLeast"/>
              <w:ind w:left="0" w:right="0" w:firstLine="0"/>
              <w:jc w:val="center"/>
              <w:textAlignment w:val="auto"/>
              <w:outlineLvl w:val="9"/>
              <w:rPr>
                <w:rFonts w:hint="default" w:ascii="Times New Roman" w:hAnsi="Times New Roman" w:eastAsia="仿宋" w:cs="Times New Roman"/>
                <w:color w:val="000000" w:themeColor="text1"/>
                <w:sz w:val="21"/>
                <w:szCs w:val="21"/>
              </w:rPr>
            </w:pPr>
            <w:r>
              <w:rPr>
                <w:rFonts w:hint="default" w:ascii="Times New Roman" w:hAnsi="Times New Roman" w:eastAsia="仿宋" w:cs="Times New Roman"/>
                <w:color w:val="000000" w:themeColor="text1"/>
                <w:spacing w:val="0"/>
                <w:w w:val="100"/>
                <w:sz w:val="21"/>
                <w:szCs w:val="21"/>
              </w:rPr>
              <w:t>201</w:t>
            </w:r>
            <w:r>
              <w:rPr>
                <w:rFonts w:hint="eastAsia" w:ascii="Times New Roman" w:hAnsi="Times New Roman" w:eastAsia="仿宋" w:cs="Times New Roman"/>
                <w:color w:val="000000" w:themeColor="text1"/>
                <w:spacing w:val="0"/>
                <w:w w:val="100"/>
                <w:sz w:val="21"/>
                <w:szCs w:val="21"/>
                <w:lang w:val="en-US" w:eastAsia="zh-CN"/>
              </w:rPr>
              <w:t>9</w:t>
            </w:r>
            <w:r>
              <w:rPr>
                <w:rFonts w:hint="default" w:ascii="Times New Roman" w:hAnsi="Times New Roman" w:eastAsia="仿宋" w:cs="Times New Roman"/>
                <w:color w:val="000000" w:themeColor="text1"/>
                <w:spacing w:val="0"/>
                <w:w w:val="100"/>
                <w:sz w:val="21"/>
                <w:szCs w:val="21"/>
              </w:rPr>
              <w:t>年</w:t>
            </w:r>
            <w:r>
              <w:rPr>
                <w:rFonts w:hint="eastAsia" w:ascii="Times New Roman" w:hAnsi="Times New Roman" w:eastAsia="仿宋" w:cs="Times New Roman"/>
                <w:color w:val="000000" w:themeColor="text1"/>
                <w:spacing w:val="0"/>
                <w:w w:val="100"/>
                <w:sz w:val="21"/>
                <w:szCs w:val="21"/>
                <w:lang w:val="en-US" w:eastAsia="zh-CN"/>
              </w:rPr>
              <w:t>5</w:t>
            </w:r>
            <w:r>
              <w:rPr>
                <w:rFonts w:hint="default" w:ascii="Times New Roman" w:hAnsi="Times New Roman" w:eastAsia="仿宋" w:cs="Times New Roman"/>
                <w:color w:val="000000" w:themeColor="text1"/>
                <w:spacing w:val="0"/>
                <w:w w:val="100"/>
                <w:sz w:val="21"/>
                <w:szCs w:val="21"/>
              </w:rPr>
              <w:t>月</w:t>
            </w:r>
            <w:r>
              <w:rPr>
                <w:rFonts w:hint="eastAsia" w:ascii="Times New Roman" w:hAnsi="Times New Roman" w:eastAsia="仿宋" w:cs="Times New Roman"/>
                <w:color w:val="000000" w:themeColor="text1"/>
                <w:spacing w:val="0"/>
                <w:w w:val="100"/>
                <w:sz w:val="21"/>
                <w:szCs w:val="21"/>
                <w:lang w:val="en-US" w:eastAsia="zh-CN"/>
              </w:rPr>
              <w:t>28</w:t>
            </w:r>
            <w:r>
              <w:rPr>
                <w:rFonts w:hint="default" w:ascii="Times New Roman" w:hAnsi="Times New Roman" w:eastAsia="仿宋" w:cs="Times New Roman"/>
                <w:color w:val="000000" w:themeColor="text1"/>
                <w:spacing w:val="0"/>
                <w:w w:val="100"/>
                <w:sz w:val="21"/>
                <w:szCs w:val="21"/>
              </w:rPr>
              <w:t>日，</w:t>
            </w:r>
            <w:r>
              <w:rPr>
                <w:rFonts w:hint="eastAsia" w:ascii="Times New Roman" w:hAnsi="Times New Roman" w:eastAsia="仿宋" w:cs="Times New Roman"/>
                <w:color w:val="000000" w:themeColor="text1"/>
                <w:spacing w:val="0"/>
                <w:w w:val="100"/>
                <w:sz w:val="21"/>
                <w:szCs w:val="21"/>
                <w:lang w:eastAsia="zh-CN"/>
              </w:rPr>
              <w:t>南宁市青秀区农业农村局以南青农复</w:t>
            </w:r>
            <w:r>
              <w:rPr>
                <w:rFonts w:hint="eastAsia" w:ascii="Times New Roman" w:hAnsi="Times New Roman" w:eastAsia="仿宋" w:cs="Times New Roman"/>
                <w:color w:val="000000" w:themeColor="text1"/>
                <w:spacing w:val="0"/>
                <w:w w:val="100"/>
                <w:sz w:val="21"/>
                <w:szCs w:val="21"/>
                <w:highlight w:val="none"/>
                <w:lang w:eastAsia="zh-CN"/>
              </w:rPr>
              <w:t>〔</w:t>
            </w:r>
            <w:r>
              <w:rPr>
                <w:rFonts w:hint="default" w:ascii="Times New Roman" w:hAnsi="Times New Roman" w:eastAsia="仿宋" w:cs="Times New Roman"/>
                <w:color w:val="000000" w:themeColor="text1"/>
                <w:spacing w:val="0"/>
                <w:w w:val="100"/>
                <w:sz w:val="21"/>
                <w:szCs w:val="21"/>
              </w:rPr>
              <w:t>201</w:t>
            </w:r>
            <w:r>
              <w:rPr>
                <w:rFonts w:hint="eastAsia" w:ascii="Times New Roman" w:hAnsi="Times New Roman" w:eastAsia="仿宋" w:cs="Times New Roman"/>
                <w:color w:val="000000" w:themeColor="text1"/>
                <w:spacing w:val="0"/>
                <w:w w:val="100"/>
                <w:sz w:val="21"/>
                <w:szCs w:val="21"/>
                <w:lang w:val="en-US" w:eastAsia="zh-CN"/>
              </w:rPr>
              <w:t>9</w:t>
            </w:r>
            <w:r>
              <w:rPr>
                <w:rFonts w:hint="eastAsia" w:ascii="Times New Roman" w:hAnsi="Times New Roman" w:eastAsia="仿宋" w:cs="Times New Roman"/>
                <w:color w:val="000000" w:themeColor="text1"/>
                <w:spacing w:val="0"/>
                <w:w w:val="100"/>
                <w:sz w:val="21"/>
                <w:szCs w:val="21"/>
                <w:highlight w:val="none"/>
                <w:lang w:eastAsia="zh-CN"/>
              </w:rPr>
              <w:t>〕</w:t>
            </w:r>
            <w:r>
              <w:rPr>
                <w:rFonts w:hint="eastAsia" w:ascii="Times New Roman" w:hAnsi="Times New Roman" w:eastAsia="仿宋" w:cs="Times New Roman"/>
                <w:color w:val="000000" w:themeColor="text1"/>
                <w:spacing w:val="0"/>
                <w:w w:val="100"/>
                <w:sz w:val="21"/>
                <w:szCs w:val="21"/>
                <w:lang w:val="en-US" w:eastAsia="zh-CN"/>
              </w:rPr>
              <w:t>33</w:t>
            </w:r>
            <w:r>
              <w:rPr>
                <w:rFonts w:hint="default" w:ascii="Times New Roman" w:hAnsi="Times New Roman" w:eastAsia="仿宋" w:cs="Times New Roman"/>
                <w:color w:val="000000" w:themeColor="text1"/>
                <w:spacing w:val="0"/>
                <w:w w:val="100"/>
                <w:sz w:val="21"/>
                <w:szCs w:val="21"/>
              </w:rPr>
              <w:t>号文予以批复</w:t>
            </w:r>
          </w:p>
        </w:tc>
      </w:tr>
      <w:tr>
        <w:tblPrEx>
          <w:tblCellMar>
            <w:top w:w="0" w:type="dxa"/>
            <w:left w:w="0" w:type="dxa"/>
            <w:bottom w:w="0" w:type="dxa"/>
            <w:right w:w="0" w:type="dxa"/>
          </w:tblCellMar>
        </w:tblPrEx>
        <w:trPr>
          <w:gridAfter w:val="1"/>
          <w:wAfter w:w="1" w:type="dxa"/>
          <w:trHeight w:val="350" w:hRule="exact"/>
          <w:jc w:val="center"/>
        </w:trPr>
        <w:tc>
          <w:tcPr>
            <w:tcW w:w="2144" w:type="dxa"/>
            <w:gridSpan w:val="2"/>
            <w:vMerge w:val="restart"/>
            <w:tcBorders>
              <w:top w:val="single" w:color="000000" w:sz="4" w:space="0"/>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0" w:lineRule="atLeast"/>
              <w:ind w:left="0" w:right="0" w:firstLine="0"/>
              <w:jc w:val="center"/>
              <w:textAlignment w:val="auto"/>
              <w:outlineLvl w:val="9"/>
              <w:rPr>
                <w:rFonts w:hint="default" w:ascii="Times New Roman" w:hAnsi="Times New Roman" w:eastAsia="仿宋" w:cs="Times New Roman"/>
                <w:color w:val="000000" w:themeColor="text1"/>
                <w:sz w:val="21"/>
                <w:szCs w:val="21"/>
              </w:rPr>
            </w:pPr>
            <w:r>
              <w:rPr>
                <w:rFonts w:hint="default" w:ascii="Times New Roman" w:hAnsi="Times New Roman" w:eastAsia="仿宋" w:cs="Times New Roman"/>
                <w:color w:val="000000" w:themeColor="text1"/>
                <w:spacing w:val="0"/>
                <w:w w:val="100"/>
                <w:sz w:val="21"/>
                <w:szCs w:val="21"/>
              </w:rPr>
              <w:t>工期</w:t>
            </w:r>
          </w:p>
        </w:tc>
        <w:tc>
          <w:tcPr>
            <w:tcW w:w="2484" w:type="dxa"/>
            <w:vMerge w:val="restart"/>
            <w:tcBorders>
              <w:top w:val="single" w:color="000000" w:sz="4" w:space="0"/>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0" w:lineRule="atLeast"/>
              <w:ind w:left="0" w:right="0" w:firstLine="0"/>
              <w:jc w:val="center"/>
              <w:textAlignment w:val="auto"/>
              <w:outlineLvl w:val="9"/>
              <w:rPr>
                <w:rFonts w:hint="default" w:ascii="Times New Roman" w:hAnsi="Times New Roman" w:eastAsia="仿宋" w:cs="Times New Roman"/>
                <w:color w:val="000000" w:themeColor="text1"/>
                <w:sz w:val="21"/>
                <w:szCs w:val="21"/>
              </w:rPr>
            </w:pPr>
            <w:r>
              <w:rPr>
                <w:rFonts w:hint="default" w:ascii="Times New Roman" w:hAnsi="Times New Roman" w:eastAsia="仿宋" w:cs="Times New Roman"/>
                <w:color w:val="000000" w:themeColor="text1"/>
                <w:spacing w:val="0"/>
                <w:w w:val="100"/>
                <w:sz w:val="21"/>
                <w:szCs w:val="21"/>
              </w:rPr>
              <w:t>建设期</w:t>
            </w:r>
          </w:p>
        </w:tc>
        <w:tc>
          <w:tcPr>
            <w:tcW w:w="2110" w:type="dxa"/>
            <w:gridSpan w:val="5"/>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0" w:lineRule="atLeast"/>
              <w:ind w:left="0" w:right="0" w:firstLine="0"/>
              <w:jc w:val="center"/>
              <w:textAlignment w:val="auto"/>
              <w:outlineLvl w:val="9"/>
              <w:rPr>
                <w:rFonts w:hint="default" w:ascii="Times New Roman" w:hAnsi="Times New Roman" w:eastAsia="仿宋" w:cs="Times New Roman"/>
                <w:color w:val="000000" w:themeColor="text1"/>
                <w:sz w:val="21"/>
                <w:szCs w:val="21"/>
              </w:rPr>
            </w:pPr>
            <w:r>
              <w:rPr>
                <w:rFonts w:hint="default" w:ascii="Times New Roman" w:hAnsi="Times New Roman" w:eastAsia="仿宋" w:cs="Times New Roman"/>
                <w:color w:val="000000" w:themeColor="text1"/>
                <w:spacing w:val="0"/>
                <w:w w:val="100"/>
                <w:position w:val="-2"/>
                <w:sz w:val="21"/>
                <w:szCs w:val="21"/>
              </w:rPr>
              <w:t>主体</w:t>
            </w:r>
            <w:r>
              <w:rPr>
                <w:rFonts w:hint="default" w:ascii="Times New Roman" w:hAnsi="Times New Roman" w:eastAsia="仿宋" w:cs="Times New Roman"/>
                <w:color w:val="000000" w:themeColor="text1"/>
                <w:spacing w:val="-2"/>
                <w:w w:val="100"/>
                <w:position w:val="-2"/>
                <w:sz w:val="21"/>
                <w:szCs w:val="21"/>
              </w:rPr>
              <w:t>工</w:t>
            </w:r>
            <w:r>
              <w:rPr>
                <w:rFonts w:hint="default" w:ascii="Times New Roman" w:hAnsi="Times New Roman" w:eastAsia="仿宋" w:cs="Times New Roman"/>
                <w:color w:val="000000" w:themeColor="text1"/>
                <w:spacing w:val="0"/>
                <w:w w:val="100"/>
                <w:position w:val="-2"/>
                <w:sz w:val="21"/>
                <w:szCs w:val="21"/>
              </w:rPr>
              <w:t>程</w:t>
            </w:r>
          </w:p>
        </w:tc>
        <w:tc>
          <w:tcPr>
            <w:tcW w:w="3332"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0" w:lineRule="atLeast"/>
              <w:ind w:left="0" w:right="0" w:firstLine="0"/>
              <w:jc w:val="center"/>
              <w:textAlignment w:val="auto"/>
              <w:outlineLvl w:val="9"/>
              <w:rPr>
                <w:rFonts w:hint="default" w:ascii="Times New Roman" w:hAnsi="Times New Roman" w:eastAsia="仿宋" w:cs="Times New Roman"/>
                <w:color w:val="000000" w:themeColor="text1"/>
                <w:sz w:val="21"/>
                <w:szCs w:val="21"/>
              </w:rPr>
            </w:pPr>
            <w:r>
              <w:rPr>
                <w:rFonts w:hint="default" w:ascii="Times New Roman" w:hAnsi="Times New Roman" w:eastAsia="仿宋" w:cs="Times New Roman"/>
                <w:color w:val="000000" w:themeColor="text1"/>
                <w:spacing w:val="0"/>
                <w:w w:val="100"/>
                <w:position w:val="0"/>
                <w:sz w:val="21"/>
                <w:szCs w:val="21"/>
              </w:rPr>
              <w:t>20</w:t>
            </w:r>
            <w:r>
              <w:rPr>
                <w:rFonts w:hint="eastAsia" w:ascii="Times New Roman" w:hAnsi="Times New Roman" w:eastAsia="仿宋" w:cs="Times New Roman"/>
                <w:color w:val="000000" w:themeColor="text1"/>
                <w:spacing w:val="0"/>
                <w:w w:val="100"/>
                <w:position w:val="0"/>
                <w:sz w:val="21"/>
                <w:szCs w:val="21"/>
                <w:lang w:val="en-US" w:eastAsia="zh-CN"/>
              </w:rPr>
              <w:t>12</w:t>
            </w:r>
            <w:r>
              <w:rPr>
                <w:rFonts w:hint="default" w:ascii="Times New Roman" w:hAnsi="Times New Roman" w:eastAsia="仿宋" w:cs="Times New Roman"/>
                <w:color w:val="000000" w:themeColor="text1"/>
                <w:spacing w:val="0"/>
                <w:w w:val="100"/>
                <w:position w:val="0"/>
                <w:sz w:val="21"/>
                <w:szCs w:val="21"/>
              </w:rPr>
              <w:t>年</w:t>
            </w:r>
            <w:r>
              <w:rPr>
                <w:rFonts w:hint="eastAsia" w:ascii="Times New Roman" w:hAnsi="Times New Roman" w:eastAsia="仿宋" w:cs="Times New Roman"/>
                <w:color w:val="000000" w:themeColor="text1"/>
                <w:spacing w:val="0"/>
                <w:w w:val="100"/>
                <w:position w:val="0"/>
                <w:sz w:val="21"/>
                <w:szCs w:val="21"/>
                <w:lang w:val="en-US" w:eastAsia="zh-CN"/>
              </w:rPr>
              <w:t>9月</w:t>
            </w:r>
            <w:r>
              <w:rPr>
                <w:rFonts w:hint="default" w:ascii="Times New Roman" w:hAnsi="Times New Roman" w:eastAsia="仿宋" w:cs="Times New Roman"/>
                <w:color w:val="000000" w:themeColor="text1"/>
                <w:spacing w:val="0"/>
                <w:w w:val="100"/>
                <w:position w:val="0"/>
                <w:sz w:val="21"/>
                <w:szCs w:val="21"/>
              </w:rPr>
              <w:t>～20</w:t>
            </w:r>
            <w:r>
              <w:rPr>
                <w:rFonts w:hint="eastAsia" w:ascii="Times New Roman" w:hAnsi="Times New Roman" w:eastAsia="仿宋" w:cs="Times New Roman"/>
                <w:color w:val="000000" w:themeColor="text1"/>
                <w:spacing w:val="0"/>
                <w:w w:val="100"/>
                <w:position w:val="0"/>
                <w:sz w:val="21"/>
                <w:szCs w:val="21"/>
                <w:lang w:val="en-US" w:eastAsia="zh-CN"/>
              </w:rPr>
              <w:t>20</w:t>
            </w:r>
            <w:r>
              <w:rPr>
                <w:rFonts w:hint="default" w:ascii="Times New Roman" w:hAnsi="Times New Roman" w:eastAsia="仿宋" w:cs="Times New Roman"/>
                <w:color w:val="000000" w:themeColor="text1"/>
                <w:spacing w:val="0"/>
                <w:w w:val="100"/>
                <w:position w:val="0"/>
                <w:sz w:val="21"/>
                <w:szCs w:val="21"/>
              </w:rPr>
              <w:t>年</w:t>
            </w:r>
            <w:r>
              <w:rPr>
                <w:rFonts w:hint="eastAsia" w:ascii="Times New Roman" w:hAnsi="Times New Roman" w:eastAsia="仿宋" w:cs="Times New Roman"/>
                <w:color w:val="000000" w:themeColor="text1"/>
                <w:spacing w:val="0"/>
                <w:w w:val="100"/>
                <w:position w:val="0"/>
                <w:sz w:val="21"/>
                <w:szCs w:val="21"/>
                <w:lang w:val="en-US" w:eastAsia="zh-CN"/>
              </w:rPr>
              <w:t>8</w:t>
            </w:r>
            <w:r>
              <w:rPr>
                <w:rFonts w:hint="default" w:ascii="Times New Roman" w:hAnsi="Times New Roman" w:eastAsia="仿宋" w:cs="Times New Roman"/>
                <w:color w:val="000000" w:themeColor="text1"/>
                <w:spacing w:val="0"/>
                <w:w w:val="100"/>
                <w:position w:val="0"/>
                <w:sz w:val="21"/>
                <w:szCs w:val="21"/>
              </w:rPr>
              <w:t>月</w:t>
            </w:r>
          </w:p>
        </w:tc>
      </w:tr>
      <w:tr>
        <w:tblPrEx>
          <w:tblCellMar>
            <w:top w:w="0" w:type="dxa"/>
            <w:left w:w="0" w:type="dxa"/>
            <w:bottom w:w="0" w:type="dxa"/>
            <w:right w:w="0" w:type="dxa"/>
          </w:tblCellMar>
        </w:tblPrEx>
        <w:trPr>
          <w:gridAfter w:val="1"/>
          <w:wAfter w:w="1" w:type="dxa"/>
          <w:trHeight w:val="350" w:hRule="exact"/>
          <w:jc w:val="center"/>
        </w:trPr>
        <w:tc>
          <w:tcPr>
            <w:tcW w:w="2144" w:type="dxa"/>
            <w:gridSpan w:val="2"/>
            <w:vMerge w:val="continue"/>
            <w:tcBorders>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0" w:lineRule="atLeast"/>
              <w:ind w:left="0" w:right="0" w:firstLine="0"/>
              <w:jc w:val="center"/>
              <w:textAlignment w:val="auto"/>
              <w:outlineLvl w:val="9"/>
              <w:rPr>
                <w:rFonts w:hint="default" w:ascii="Times New Roman" w:hAnsi="Times New Roman" w:eastAsia="仿宋" w:cs="Times New Roman"/>
                <w:color w:val="000000" w:themeColor="text1"/>
              </w:rPr>
            </w:pPr>
          </w:p>
        </w:tc>
        <w:tc>
          <w:tcPr>
            <w:tcW w:w="2484" w:type="dxa"/>
            <w:vMerge w:val="continue"/>
            <w:tcBorders>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0" w:lineRule="atLeast"/>
              <w:ind w:left="0" w:right="0" w:firstLine="0"/>
              <w:jc w:val="center"/>
              <w:textAlignment w:val="auto"/>
              <w:outlineLvl w:val="9"/>
              <w:rPr>
                <w:rFonts w:hint="default" w:ascii="Times New Roman" w:hAnsi="Times New Roman" w:eastAsia="仿宋" w:cs="Times New Roman"/>
                <w:color w:val="000000" w:themeColor="text1"/>
              </w:rPr>
            </w:pPr>
          </w:p>
        </w:tc>
        <w:tc>
          <w:tcPr>
            <w:tcW w:w="2110" w:type="dxa"/>
            <w:gridSpan w:val="5"/>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0" w:lineRule="atLeast"/>
              <w:ind w:left="0" w:right="0" w:firstLine="0"/>
              <w:jc w:val="center"/>
              <w:textAlignment w:val="auto"/>
              <w:outlineLvl w:val="9"/>
              <w:rPr>
                <w:rFonts w:hint="default" w:ascii="Times New Roman" w:hAnsi="Times New Roman" w:eastAsia="仿宋" w:cs="Times New Roman"/>
                <w:color w:val="000000" w:themeColor="text1"/>
                <w:sz w:val="21"/>
                <w:szCs w:val="21"/>
              </w:rPr>
            </w:pPr>
            <w:r>
              <w:rPr>
                <w:rFonts w:hint="default" w:ascii="Times New Roman" w:hAnsi="Times New Roman" w:eastAsia="仿宋" w:cs="Times New Roman"/>
                <w:color w:val="000000" w:themeColor="text1"/>
                <w:spacing w:val="0"/>
                <w:w w:val="100"/>
                <w:position w:val="-2"/>
                <w:sz w:val="21"/>
                <w:szCs w:val="21"/>
              </w:rPr>
              <w:t>水土</w:t>
            </w:r>
            <w:r>
              <w:rPr>
                <w:rFonts w:hint="default" w:ascii="Times New Roman" w:hAnsi="Times New Roman" w:eastAsia="仿宋" w:cs="Times New Roman"/>
                <w:color w:val="000000" w:themeColor="text1"/>
                <w:spacing w:val="-2"/>
                <w:w w:val="100"/>
                <w:position w:val="-2"/>
                <w:sz w:val="21"/>
                <w:szCs w:val="21"/>
              </w:rPr>
              <w:t>保</w:t>
            </w:r>
            <w:r>
              <w:rPr>
                <w:rFonts w:hint="default" w:ascii="Times New Roman" w:hAnsi="Times New Roman" w:eastAsia="仿宋" w:cs="Times New Roman"/>
                <w:color w:val="000000" w:themeColor="text1"/>
                <w:spacing w:val="0"/>
                <w:w w:val="100"/>
                <w:position w:val="-2"/>
                <w:sz w:val="21"/>
                <w:szCs w:val="21"/>
              </w:rPr>
              <w:t>持</w:t>
            </w:r>
            <w:r>
              <w:rPr>
                <w:rFonts w:hint="default" w:ascii="Times New Roman" w:hAnsi="Times New Roman" w:eastAsia="仿宋" w:cs="Times New Roman"/>
                <w:color w:val="000000" w:themeColor="text1"/>
                <w:spacing w:val="-2"/>
                <w:w w:val="100"/>
                <w:position w:val="-2"/>
                <w:sz w:val="21"/>
                <w:szCs w:val="21"/>
              </w:rPr>
              <w:t>工</w:t>
            </w:r>
            <w:r>
              <w:rPr>
                <w:rFonts w:hint="default" w:ascii="Times New Roman" w:hAnsi="Times New Roman" w:eastAsia="仿宋" w:cs="Times New Roman"/>
                <w:color w:val="000000" w:themeColor="text1"/>
                <w:spacing w:val="0"/>
                <w:w w:val="100"/>
                <w:position w:val="-2"/>
                <w:sz w:val="21"/>
                <w:szCs w:val="21"/>
              </w:rPr>
              <w:t>程</w:t>
            </w:r>
          </w:p>
        </w:tc>
        <w:tc>
          <w:tcPr>
            <w:tcW w:w="3332"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0" w:lineRule="atLeast"/>
              <w:ind w:left="0" w:right="0" w:firstLine="0"/>
              <w:jc w:val="center"/>
              <w:textAlignment w:val="auto"/>
              <w:outlineLvl w:val="9"/>
              <w:rPr>
                <w:rFonts w:hint="default" w:ascii="Times New Roman" w:hAnsi="Times New Roman" w:eastAsia="仿宋" w:cs="Times New Roman"/>
                <w:color w:val="000000" w:themeColor="text1"/>
                <w:sz w:val="21"/>
                <w:szCs w:val="21"/>
              </w:rPr>
            </w:pPr>
            <w:r>
              <w:rPr>
                <w:rFonts w:hint="default" w:ascii="Times New Roman" w:hAnsi="Times New Roman" w:eastAsia="仿宋" w:cs="Times New Roman"/>
                <w:color w:val="000000" w:themeColor="text1"/>
                <w:spacing w:val="0"/>
                <w:w w:val="100"/>
                <w:position w:val="0"/>
                <w:sz w:val="21"/>
                <w:szCs w:val="21"/>
              </w:rPr>
              <w:t>20</w:t>
            </w:r>
            <w:r>
              <w:rPr>
                <w:rFonts w:hint="eastAsia" w:ascii="Times New Roman" w:hAnsi="Times New Roman" w:eastAsia="仿宋" w:cs="Times New Roman"/>
                <w:color w:val="000000" w:themeColor="text1"/>
                <w:spacing w:val="0"/>
                <w:w w:val="100"/>
                <w:position w:val="0"/>
                <w:sz w:val="21"/>
                <w:szCs w:val="21"/>
                <w:lang w:val="en-US" w:eastAsia="zh-CN"/>
              </w:rPr>
              <w:t>12</w:t>
            </w:r>
            <w:r>
              <w:rPr>
                <w:rFonts w:hint="default" w:ascii="Times New Roman" w:hAnsi="Times New Roman" w:eastAsia="仿宋" w:cs="Times New Roman"/>
                <w:color w:val="000000" w:themeColor="text1"/>
                <w:spacing w:val="0"/>
                <w:w w:val="100"/>
                <w:position w:val="0"/>
                <w:sz w:val="21"/>
                <w:szCs w:val="21"/>
              </w:rPr>
              <w:t>年</w:t>
            </w:r>
            <w:r>
              <w:rPr>
                <w:rFonts w:hint="eastAsia" w:ascii="Times New Roman" w:hAnsi="Times New Roman" w:eastAsia="仿宋" w:cs="Times New Roman"/>
                <w:color w:val="000000" w:themeColor="text1"/>
                <w:spacing w:val="0"/>
                <w:w w:val="100"/>
                <w:position w:val="0"/>
                <w:sz w:val="21"/>
                <w:szCs w:val="21"/>
                <w:lang w:val="en-US" w:eastAsia="zh-CN"/>
              </w:rPr>
              <w:t>9</w:t>
            </w:r>
            <w:r>
              <w:rPr>
                <w:rFonts w:hint="default" w:ascii="Times New Roman" w:hAnsi="Times New Roman" w:eastAsia="仿宋" w:cs="Times New Roman"/>
                <w:color w:val="000000" w:themeColor="text1"/>
                <w:spacing w:val="0"/>
                <w:w w:val="100"/>
                <w:position w:val="0"/>
                <w:sz w:val="21"/>
                <w:szCs w:val="21"/>
              </w:rPr>
              <w:t>月～20</w:t>
            </w:r>
            <w:r>
              <w:rPr>
                <w:rFonts w:hint="eastAsia" w:ascii="Times New Roman" w:hAnsi="Times New Roman" w:eastAsia="仿宋" w:cs="Times New Roman"/>
                <w:color w:val="000000" w:themeColor="text1"/>
                <w:spacing w:val="0"/>
                <w:w w:val="100"/>
                <w:position w:val="0"/>
                <w:sz w:val="21"/>
                <w:szCs w:val="21"/>
                <w:lang w:val="en-US" w:eastAsia="zh-CN"/>
              </w:rPr>
              <w:t>20</w:t>
            </w:r>
            <w:r>
              <w:rPr>
                <w:rFonts w:hint="default" w:ascii="Times New Roman" w:hAnsi="Times New Roman" w:eastAsia="仿宋" w:cs="Times New Roman"/>
                <w:color w:val="000000" w:themeColor="text1"/>
                <w:spacing w:val="0"/>
                <w:w w:val="100"/>
                <w:position w:val="0"/>
                <w:sz w:val="21"/>
                <w:szCs w:val="21"/>
              </w:rPr>
              <w:t xml:space="preserve"> 年 </w:t>
            </w:r>
            <w:r>
              <w:rPr>
                <w:rFonts w:hint="eastAsia" w:ascii="Times New Roman" w:hAnsi="Times New Roman" w:eastAsia="仿宋" w:cs="Times New Roman"/>
                <w:color w:val="000000" w:themeColor="text1"/>
                <w:spacing w:val="0"/>
                <w:w w:val="100"/>
                <w:position w:val="0"/>
                <w:sz w:val="21"/>
                <w:szCs w:val="21"/>
                <w:lang w:val="en-US" w:eastAsia="zh-CN"/>
              </w:rPr>
              <w:t>8</w:t>
            </w:r>
            <w:r>
              <w:rPr>
                <w:rFonts w:hint="default" w:ascii="Times New Roman" w:hAnsi="Times New Roman" w:eastAsia="仿宋" w:cs="Times New Roman"/>
                <w:color w:val="000000" w:themeColor="text1"/>
                <w:spacing w:val="0"/>
                <w:w w:val="100"/>
                <w:position w:val="0"/>
                <w:sz w:val="21"/>
                <w:szCs w:val="21"/>
              </w:rPr>
              <w:t>月</w:t>
            </w:r>
          </w:p>
        </w:tc>
      </w:tr>
      <w:tr>
        <w:tblPrEx>
          <w:tblCellMar>
            <w:top w:w="0" w:type="dxa"/>
            <w:left w:w="0" w:type="dxa"/>
            <w:bottom w:w="0" w:type="dxa"/>
            <w:right w:w="0" w:type="dxa"/>
          </w:tblCellMar>
        </w:tblPrEx>
        <w:trPr>
          <w:gridAfter w:val="1"/>
          <w:wAfter w:w="1" w:type="dxa"/>
          <w:trHeight w:val="351" w:hRule="exact"/>
          <w:jc w:val="center"/>
        </w:trPr>
        <w:tc>
          <w:tcPr>
            <w:tcW w:w="2144" w:type="dxa"/>
            <w:gridSpan w:val="2"/>
            <w:vMerge w:val="restart"/>
            <w:tcBorders>
              <w:top w:val="single" w:color="000000" w:sz="4" w:space="0"/>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7" w:after="0" w:line="0" w:lineRule="atLeast"/>
              <w:ind w:left="0" w:right="0" w:firstLine="0"/>
              <w:jc w:val="center"/>
              <w:textAlignment w:val="auto"/>
              <w:outlineLvl w:val="9"/>
              <w:rPr>
                <w:rFonts w:hint="default" w:ascii="Times New Roman" w:hAnsi="Times New Roman" w:eastAsia="仿宋" w:cs="Times New Roman"/>
                <w:color w:val="000000" w:themeColor="text1"/>
                <w:sz w:val="14"/>
                <w:szCs w:val="14"/>
              </w:rPr>
            </w:pPr>
          </w:p>
          <w:p>
            <w:pPr>
              <w:keepNext w:val="0"/>
              <w:keepLines w:val="0"/>
              <w:pageBreakBefore w:val="0"/>
              <w:widowControl w:val="0"/>
              <w:kinsoku/>
              <w:wordWrap/>
              <w:overflowPunct/>
              <w:topLinePunct w:val="0"/>
              <w:autoSpaceDE/>
              <w:autoSpaceDN/>
              <w:bidi w:val="0"/>
              <w:adjustRightInd/>
              <w:snapToGrid/>
              <w:spacing w:before="0" w:after="0" w:line="0" w:lineRule="atLeast"/>
              <w:ind w:left="0" w:right="0" w:firstLine="0"/>
              <w:jc w:val="center"/>
              <w:textAlignment w:val="auto"/>
              <w:outlineLvl w:val="9"/>
              <w:rPr>
                <w:rFonts w:hint="default" w:ascii="Times New Roman" w:hAnsi="Times New Roman" w:eastAsia="仿宋" w:cs="Times New Roman"/>
                <w:color w:val="000000" w:themeColor="text1"/>
                <w:sz w:val="21"/>
                <w:szCs w:val="21"/>
              </w:rPr>
            </w:pPr>
            <w:r>
              <w:rPr>
                <w:rFonts w:hint="default" w:ascii="Times New Roman" w:hAnsi="Times New Roman" w:eastAsia="仿宋" w:cs="Times New Roman"/>
                <w:color w:val="000000" w:themeColor="text1"/>
                <w:spacing w:val="0"/>
                <w:w w:val="100"/>
                <w:sz w:val="21"/>
                <w:szCs w:val="21"/>
              </w:rPr>
              <w:t>防治</w:t>
            </w:r>
            <w:r>
              <w:rPr>
                <w:rFonts w:hint="default" w:ascii="Times New Roman" w:hAnsi="Times New Roman" w:eastAsia="仿宋" w:cs="Times New Roman"/>
                <w:color w:val="000000" w:themeColor="text1"/>
                <w:spacing w:val="-2"/>
                <w:w w:val="100"/>
                <w:sz w:val="21"/>
                <w:szCs w:val="21"/>
              </w:rPr>
              <w:t>责</w:t>
            </w:r>
            <w:r>
              <w:rPr>
                <w:rFonts w:hint="default" w:ascii="Times New Roman" w:hAnsi="Times New Roman" w:eastAsia="仿宋" w:cs="Times New Roman"/>
                <w:color w:val="000000" w:themeColor="text1"/>
                <w:spacing w:val="0"/>
                <w:w w:val="100"/>
                <w:sz w:val="21"/>
                <w:szCs w:val="21"/>
              </w:rPr>
              <w:t>任</w:t>
            </w:r>
            <w:r>
              <w:rPr>
                <w:rFonts w:hint="default" w:ascii="Times New Roman" w:hAnsi="Times New Roman" w:eastAsia="仿宋" w:cs="Times New Roman"/>
                <w:color w:val="000000" w:themeColor="text1"/>
                <w:spacing w:val="-2"/>
                <w:w w:val="100"/>
                <w:sz w:val="21"/>
                <w:szCs w:val="21"/>
              </w:rPr>
              <w:t>范</w:t>
            </w:r>
            <w:r>
              <w:rPr>
                <w:rFonts w:hint="default" w:ascii="Times New Roman" w:hAnsi="Times New Roman" w:eastAsia="仿宋" w:cs="Times New Roman"/>
                <w:color w:val="000000" w:themeColor="text1"/>
                <w:spacing w:val="0"/>
                <w:w w:val="100"/>
                <w:sz w:val="21"/>
                <w:szCs w:val="21"/>
              </w:rPr>
              <w:t>围</w:t>
            </w:r>
          </w:p>
        </w:tc>
        <w:tc>
          <w:tcPr>
            <w:tcW w:w="4594" w:type="dxa"/>
            <w:gridSpan w:val="6"/>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0" w:lineRule="atLeast"/>
              <w:ind w:left="0" w:right="0" w:firstLine="0"/>
              <w:jc w:val="center"/>
              <w:textAlignment w:val="auto"/>
              <w:outlineLvl w:val="9"/>
              <w:rPr>
                <w:rFonts w:hint="default" w:ascii="Times New Roman" w:hAnsi="Times New Roman" w:eastAsia="仿宋" w:cs="Times New Roman"/>
                <w:color w:val="000000" w:themeColor="text1"/>
                <w:sz w:val="21"/>
                <w:szCs w:val="21"/>
              </w:rPr>
            </w:pPr>
            <w:r>
              <w:rPr>
                <w:rFonts w:hint="default" w:ascii="Times New Roman" w:hAnsi="Times New Roman" w:eastAsia="仿宋" w:cs="Times New Roman"/>
                <w:color w:val="000000" w:themeColor="text1"/>
                <w:spacing w:val="0"/>
                <w:w w:val="100"/>
                <w:position w:val="-2"/>
                <w:sz w:val="21"/>
                <w:szCs w:val="21"/>
              </w:rPr>
              <w:t>水土</w:t>
            </w:r>
            <w:r>
              <w:rPr>
                <w:rFonts w:hint="default" w:ascii="Times New Roman" w:hAnsi="Times New Roman" w:eastAsia="仿宋" w:cs="Times New Roman"/>
                <w:color w:val="000000" w:themeColor="text1"/>
                <w:spacing w:val="-2"/>
                <w:w w:val="100"/>
                <w:position w:val="-2"/>
                <w:sz w:val="21"/>
                <w:szCs w:val="21"/>
              </w:rPr>
              <w:t>保</w:t>
            </w:r>
            <w:r>
              <w:rPr>
                <w:rFonts w:hint="default" w:ascii="Times New Roman" w:hAnsi="Times New Roman" w:eastAsia="仿宋" w:cs="Times New Roman"/>
                <w:color w:val="000000" w:themeColor="text1"/>
                <w:spacing w:val="0"/>
                <w:w w:val="100"/>
                <w:position w:val="-2"/>
                <w:sz w:val="21"/>
                <w:szCs w:val="21"/>
              </w:rPr>
              <w:t>持</w:t>
            </w:r>
            <w:r>
              <w:rPr>
                <w:rFonts w:hint="default" w:ascii="Times New Roman" w:hAnsi="Times New Roman" w:eastAsia="仿宋" w:cs="Times New Roman"/>
                <w:color w:val="000000" w:themeColor="text1"/>
                <w:spacing w:val="-2"/>
                <w:w w:val="100"/>
                <w:position w:val="-2"/>
                <w:sz w:val="21"/>
                <w:szCs w:val="21"/>
              </w:rPr>
              <w:t>方</w:t>
            </w:r>
            <w:r>
              <w:rPr>
                <w:rFonts w:hint="default" w:ascii="Times New Roman" w:hAnsi="Times New Roman" w:eastAsia="仿宋" w:cs="Times New Roman"/>
                <w:color w:val="000000" w:themeColor="text1"/>
                <w:spacing w:val="0"/>
                <w:w w:val="100"/>
                <w:position w:val="-2"/>
                <w:sz w:val="21"/>
                <w:szCs w:val="21"/>
              </w:rPr>
              <w:t>案</w:t>
            </w:r>
            <w:r>
              <w:rPr>
                <w:rFonts w:hint="default" w:ascii="Times New Roman" w:hAnsi="Times New Roman" w:eastAsia="仿宋" w:cs="Times New Roman"/>
                <w:color w:val="000000" w:themeColor="text1"/>
                <w:spacing w:val="-2"/>
                <w:w w:val="100"/>
                <w:position w:val="-2"/>
                <w:sz w:val="21"/>
                <w:szCs w:val="21"/>
              </w:rPr>
              <w:t>确</w:t>
            </w:r>
            <w:r>
              <w:rPr>
                <w:rFonts w:hint="default" w:ascii="Times New Roman" w:hAnsi="Times New Roman" w:eastAsia="仿宋" w:cs="Times New Roman"/>
                <w:color w:val="000000" w:themeColor="text1"/>
                <w:spacing w:val="0"/>
                <w:w w:val="100"/>
                <w:position w:val="-2"/>
                <w:sz w:val="21"/>
                <w:szCs w:val="21"/>
              </w:rPr>
              <w:t>定</w:t>
            </w:r>
            <w:r>
              <w:rPr>
                <w:rFonts w:hint="default" w:ascii="Times New Roman" w:hAnsi="Times New Roman" w:eastAsia="仿宋" w:cs="Times New Roman"/>
                <w:color w:val="000000" w:themeColor="text1"/>
                <w:spacing w:val="-2"/>
                <w:w w:val="100"/>
                <w:position w:val="-2"/>
                <w:sz w:val="21"/>
                <w:szCs w:val="21"/>
              </w:rPr>
              <w:t>的</w:t>
            </w:r>
            <w:r>
              <w:rPr>
                <w:rFonts w:hint="default" w:ascii="Times New Roman" w:hAnsi="Times New Roman" w:eastAsia="仿宋" w:cs="Times New Roman"/>
                <w:color w:val="000000" w:themeColor="text1"/>
                <w:spacing w:val="0"/>
                <w:w w:val="100"/>
                <w:position w:val="-2"/>
                <w:sz w:val="21"/>
                <w:szCs w:val="21"/>
              </w:rPr>
              <w:t>防</w:t>
            </w:r>
            <w:r>
              <w:rPr>
                <w:rFonts w:hint="default" w:ascii="Times New Roman" w:hAnsi="Times New Roman" w:eastAsia="仿宋" w:cs="Times New Roman"/>
                <w:color w:val="000000" w:themeColor="text1"/>
                <w:spacing w:val="-2"/>
                <w:w w:val="100"/>
                <w:position w:val="-2"/>
                <w:sz w:val="21"/>
                <w:szCs w:val="21"/>
              </w:rPr>
              <w:t>治</w:t>
            </w:r>
            <w:r>
              <w:rPr>
                <w:rFonts w:hint="default" w:ascii="Times New Roman" w:hAnsi="Times New Roman" w:eastAsia="仿宋" w:cs="Times New Roman"/>
                <w:color w:val="000000" w:themeColor="text1"/>
                <w:spacing w:val="0"/>
                <w:w w:val="100"/>
                <w:position w:val="-2"/>
                <w:sz w:val="21"/>
                <w:szCs w:val="21"/>
              </w:rPr>
              <w:t>责任</w:t>
            </w:r>
            <w:r>
              <w:rPr>
                <w:rFonts w:hint="default" w:ascii="Times New Roman" w:hAnsi="Times New Roman" w:eastAsia="仿宋" w:cs="Times New Roman"/>
                <w:color w:val="000000" w:themeColor="text1"/>
                <w:spacing w:val="-2"/>
                <w:w w:val="100"/>
                <w:position w:val="-2"/>
                <w:sz w:val="21"/>
                <w:szCs w:val="21"/>
              </w:rPr>
              <w:t>范</w:t>
            </w:r>
            <w:r>
              <w:rPr>
                <w:rFonts w:hint="default" w:ascii="Times New Roman" w:hAnsi="Times New Roman" w:eastAsia="仿宋" w:cs="Times New Roman"/>
                <w:color w:val="000000" w:themeColor="text1"/>
                <w:spacing w:val="0"/>
                <w:w w:val="100"/>
                <w:position w:val="-2"/>
                <w:sz w:val="21"/>
                <w:szCs w:val="21"/>
              </w:rPr>
              <w:t>围</w:t>
            </w:r>
          </w:p>
        </w:tc>
        <w:tc>
          <w:tcPr>
            <w:tcW w:w="3332"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0" w:lineRule="atLeast"/>
              <w:ind w:left="0" w:right="0" w:firstLine="0"/>
              <w:jc w:val="center"/>
              <w:textAlignment w:val="auto"/>
              <w:outlineLvl w:val="9"/>
              <w:rPr>
                <w:rFonts w:hint="default" w:ascii="Times New Roman" w:hAnsi="Times New Roman" w:eastAsia="仿宋" w:cs="Times New Roman"/>
                <w:color w:val="000000" w:themeColor="text1"/>
                <w:spacing w:val="0"/>
                <w:w w:val="100"/>
                <w:position w:val="-2"/>
                <w:sz w:val="21"/>
                <w:szCs w:val="21"/>
              </w:rPr>
            </w:pPr>
            <w:r>
              <w:rPr>
                <w:rFonts w:hint="eastAsia" w:ascii="Times New Roman" w:hAnsi="Times New Roman" w:eastAsia="仿宋" w:cs="Times New Roman"/>
                <w:color w:val="000000" w:themeColor="text1"/>
                <w:spacing w:val="0"/>
                <w:w w:val="100"/>
                <w:position w:val="-2"/>
                <w:sz w:val="21"/>
                <w:szCs w:val="21"/>
                <w:lang w:val="en-US" w:eastAsia="zh-CN"/>
              </w:rPr>
              <w:t>7.53</w:t>
            </w:r>
            <w:r>
              <w:rPr>
                <w:rFonts w:hint="default" w:ascii="Times New Roman" w:hAnsi="Times New Roman" w:eastAsia="仿宋" w:cs="Times New Roman"/>
                <w:color w:val="000000" w:themeColor="text1"/>
                <w:spacing w:val="0"/>
                <w:w w:val="100"/>
                <w:position w:val="-2"/>
                <w:sz w:val="21"/>
                <w:szCs w:val="21"/>
              </w:rPr>
              <w:t>hm</w:t>
            </w:r>
            <w:r>
              <w:rPr>
                <w:rFonts w:hint="default" w:ascii="Times New Roman" w:hAnsi="Times New Roman" w:eastAsia="仿宋" w:cs="Times New Roman"/>
                <w:color w:val="000000" w:themeColor="text1"/>
                <w:spacing w:val="0"/>
                <w:w w:val="100"/>
                <w:position w:val="-2"/>
                <w:sz w:val="21"/>
                <w:szCs w:val="21"/>
                <w:vertAlign w:val="superscript"/>
              </w:rPr>
              <w:t>2</w:t>
            </w:r>
          </w:p>
        </w:tc>
      </w:tr>
      <w:tr>
        <w:tblPrEx>
          <w:tblCellMar>
            <w:top w:w="0" w:type="dxa"/>
            <w:left w:w="0" w:type="dxa"/>
            <w:bottom w:w="0" w:type="dxa"/>
            <w:right w:w="0" w:type="dxa"/>
          </w:tblCellMar>
        </w:tblPrEx>
        <w:trPr>
          <w:gridAfter w:val="1"/>
          <w:wAfter w:w="1" w:type="dxa"/>
          <w:trHeight w:val="350" w:hRule="exact"/>
          <w:jc w:val="center"/>
        </w:trPr>
        <w:tc>
          <w:tcPr>
            <w:tcW w:w="2144" w:type="dxa"/>
            <w:gridSpan w:val="2"/>
            <w:vMerge w:val="continue"/>
            <w:tcBorders>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0" w:lineRule="atLeast"/>
              <w:ind w:left="0" w:right="0" w:firstLine="0"/>
              <w:jc w:val="center"/>
              <w:textAlignment w:val="auto"/>
              <w:outlineLvl w:val="9"/>
              <w:rPr>
                <w:rFonts w:hint="default" w:ascii="Times New Roman" w:hAnsi="Times New Roman" w:eastAsia="仿宋" w:cs="Times New Roman"/>
                <w:color w:val="000000" w:themeColor="text1"/>
              </w:rPr>
            </w:pPr>
          </w:p>
        </w:tc>
        <w:tc>
          <w:tcPr>
            <w:tcW w:w="4594" w:type="dxa"/>
            <w:gridSpan w:val="6"/>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0" w:lineRule="atLeast"/>
              <w:ind w:left="0" w:right="0" w:firstLine="0"/>
              <w:jc w:val="center"/>
              <w:textAlignment w:val="auto"/>
              <w:outlineLvl w:val="9"/>
              <w:rPr>
                <w:rFonts w:hint="default" w:ascii="Times New Roman" w:hAnsi="Times New Roman" w:eastAsia="仿宋" w:cs="Times New Roman"/>
                <w:color w:val="000000" w:themeColor="text1"/>
                <w:sz w:val="21"/>
                <w:szCs w:val="21"/>
              </w:rPr>
            </w:pPr>
            <w:r>
              <w:rPr>
                <w:rFonts w:hint="default" w:ascii="Times New Roman" w:hAnsi="Times New Roman" w:eastAsia="仿宋" w:cs="Times New Roman"/>
                <w:color w:val="000000" w:themeColor="text1"/>
                <w:spacing w:val="0"/>
                <w:w w:val="100"/>
                <w:position w:val="-2"/>
                <w:sz w:val="21"/>
                <w:szCs w:val="21"/>
              </w:rPr>
              <w:t>实际</w:t>
            </w:r>
            <w:r>
              <w:rPr>
                <w:rFonts w:hint="default" w:ascii="Times New Roman" w:hAnsi="Times New Roman" w:eastAsia="仿宋" w:cs="Times New Roman"/>
                <w:color w:val="000000" w:themeColor="text1"/>
                <w:spacing w:val="-2"/>
                <w:w w:val="100"/>
                <w:position w:val="-2"/>
                <w:sz w:val="21"/>
                <w:szCs w:val="21"/>
              </w:rPr>
              <w:t>防</w:t>
            </w:r>
            <w:r>
              <w:rPr>
                <w:rFonts w:hint="default" w:ascii="Times New Roman" w:hAnsi="Times New Roman" w:eastAsia="仿宋" w:cs="Times New Roman"/>
                <w:color w:val="000000" w:themeColor="text1"/>
                <w:spacing w:val="0"/>
                <w:w w:val="100"/>
                <w:position w:val="-2"/>
                <w:sz w:val="21"/>
                <w:szCs w:val="21"/>
              </w:rPr>
              <w:t>治</w:t>
            </w:r>
            <w:r>
              <w:rPr>
                <w:rFonts w:hint="default" w:ascii="Times New Roman" w:hAnsi="Times New Roman" w:eastAsia="仿宋" w:cs="Times New Roman"/>
                <w:color w:val="000000" w:themeColor="text1"/>
                <w:spacing w:val="-2"/>
                <w:w w:val="100"/>
                <w:position w:val="-2"/>
                <w:sz w:val="21"/>
                <w:szCs w:val="21"/>
              </w:rPr>
              <w:t>责</w:t>
            </w:r>
            <w:r>
              <w:rPr>
                <w:rFonts w:hint="default" w:ascii="Times New Roman" w:hAnsi="Times New Roman" w:eastAsia="仿宋" w:cs="Times New Roman"/>
                <w:color w:val="000000" w:themeColor="text1"/>
                <w:spacing w:val="0"/>
                <w:w w:val="100"/>
                <w:position w:val="-2"/>
                <w:sz w:val="21"/>
                <w:szCs w:val="21"/>
              </w:rPr>
              <w:t>任</w:t>
            </w:r>
            <w:r>
              <w:rPr>
                <w:rFonts w:hint="default" w:ascii="Times New Roman" w:hAnsi="Times New Roman" w:eastAsia="仿宋" w:cs="Times New Roman"/>
                <w:color w:val="000000" w:themeColor="text1"/>
                <w:spacing w:val="-2"/>
                <w:w w:val="100"/>
                <w:position w:val="-2"/>
                <w:sz w:val="21"/>
                <w:szCs w:val="21"/>
              </w:rPr>
              <w:t>范</w:t>
            </w:r>
            <w:r>
              <w:rPr>
                <w:rFonts w:hint="default" w:ascii="Times New Roman" w:hAnsi="Times New Roman" w:eastAsia="仿宋" w:cs="Times New Roman"/>
                <w:color w:val="000000" w:themeColor="text1"/>
                <w:spacing w:val="0"/>
                <w:w w:val="100"/>
                <w:position w:val="-2"/>
                <w:sz w:val="21"/>
                <w:szCs w:val="21"/>
              </w:rPr>
              <w:t>围</w:t>
            </w:r>
          </w:p>
        </w:tc>
        <w:tc>
          <w:tcPr>
            <w:tcW w:w="3332"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0" w:lineRule="atLeast"/>
              <w:ind w:left="0" w:right="0" w:firstLine="0"/>
              <w:jc w:val="center"/>
              <w:textAlignment w:val="auto"/>
              <w:outlineLvl w:val="9"/>
              <w:rPr>
                <w:rFonts w:hint="default" w:ascii="Times New Roman" w:hAnsi="Times New Roman" w:eastAsia="仿宋" w:cs="Times New Roman"/>
                <w:color w:val="000000" w:themeColor="text1"/>
                <w:spacing w:val="0"/>
                <w:w w:val="100"/>
                <w:position w:val="-2"/>
                <w:sz w:val="21"/>
                <w:szCs w:val="21"/>
              </w:rPr>
            </w:pPr>
            <w:r>
              <w:rPr>
                <w:rFonts w:hint="eastAsia" w:ascii="Times New Roman" w:hAnsi="Times New Roman" w:eastAsia="仿宋" w:cs="Times New Roman"/>
                <w:color w:val="000000" w:themeColor="text1"/>
                <w:spacing w:val="0"/>
                <w:w w:val="100"/>
                <w:position w:val="-2"/>
                <w:sz w:val="21"/>
                <w:szCs w:val="21"/>
                <w:lang w:val="en-US" w:eastAsia="zh-CN"/>
              </w:rPr>
              <w:t>7.53</w:t>
            </w:r>
            <w:r>
              <w:rPr>
                <w:rFonts w:hint="default" w:ascii="Times New Roman" w:hAnsi="Times New Roman" w:eastAsia="仿宋" w:cs="Times New Roman"/>
                <w:color w:val="000000" w:themeColor="text1"/>
                <w:spacing w:val="0"/>
                <w:w w:val="100"/>
                <w:position w:val="-2"/>
                <w:sz w:val="21"/>
                <w:szCs w:val="21"/>
              </w:rPr>
              <w:t>hm</w:t>
            </w:r>
            <w:r>
              <w:rPr>
                <w:rFonts w:hint="default" w:ascii="Times New Roman" w:hAnsi="Times New Roman" w:eastAsia="仿宋" w:cs="Times New Roman"/>
                <w:color w:val="000000" w:themeColor="text1"/>
                <w:spacing w:val="0"/>
                <w:w w:val="100"/>
                <w:position w:val="-2"/>
                <w:sz w:val="21"/>
                <w:szCs w:val="21"/>
                <w:vertAlign w:val="superscript"/>
              </w:rPr>
              <w:t>2</w:t>
            </w:r>
          </w:p>
        </w:tc>
      </w:tr>
      <w:tr>
        <w:tblPrEx>
          <w:tblCellMar>
            <w:top w:w="0" w:type="dxa"/>
            <w:left w:w="0" w:type="dxa"/>
            <w:bottom w:w="0" w:type="dxa"/>
            <w:right w:w="0" w:type="dxa"/>
          </w:tblCellMar>
        </w:tblPrEx>
        <w:trPr>
          <w:trHeight w:val="348" w:hRule="exact"/>
          <w:jc w:val="center"/>
        </w:trPr>
        <w:tc>
          <w:tcPr>
            <w:tcW w:w="644" w:type="dxa"/>
            <w:vMerge w:val="restart"/>
            <w:tcBorders>
              <w:top w:val="single" w:color="000000" w:sz="4" w:space="0"/>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0" w:lineRule="atLeast"/>
              <w:ind w:left="0" w:right="0" w:firstLine="0"/>
              <w:jc w:val="center"/>
              <w:textAlignment w:val="auto"/>
              <w:outlineLvl w:val="9"/>
              <w:rPr>
                <w:rFonts w:hint="default" w:ascii="Times New Roman" w:hAnsi="Times New Roman" w:eastAsia="仿宋" w:cs="Times New Roman"/>
                <w:color w:val="000000" w:themeColor="text1"/>
                <w:sz w:val="21"/>
                <w:szCs w:val="21"/>
              </w:rPr>
            </w:pPr>
            <w:r>
              <w:rPr>
                <w:rFonts w:hint="default" w:ascii="Times New Roman" w:hAnsi="Times New Roman" w:eastAsia="仿宋" w:cs="Times New Roman"/>
                <w:color w:val="000000" w:themeColor="text1"/>
                <w:spacing w:val="0"/>
                <w:w w:val="100"/>
                <w:sz w:val="21"/>
                <w:szCs w:val="21"/>
              </w:rPr>
              <w:t>方案 拟定 水土 流失 防治 目标</w:t>
            </w:r>
          </w:p>
        </w:tc>
        <w:tc>
          <w:tcPr>
            <w:tcW w:w="15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0" w:lineRule="atLeast"/>
              <w:ind w:left="0" w:right="0" w:firstLine="0"/>
              <w:jc w:val="center"/>
              <w:textAlignment w:val="auto"/>
              <w:outlineLvl w:val="9"/>
              <w:rPr>
                <w:rFonts w:hint="default" w:ascii="Times New Roman" w:hAnsi="Times New Roman" w:eastAsia="仿宋" w:cs="Times New Roman"/>
                <w:color w:val="000000" w:themeColor="text1"/>
                <w:spacing w:val="0"/>
                <w:w w:val="100"/>
                <w:position w:val="-2"/>
                <w:sz w:val="21"/>
                <w:szCs w:val="21"/>
                <w:lang w:val="en-US" w:eastAsia="zh-CN"/>
              </w:rPr>
            </w:pPr>
            <w:r>
              <w:rPr>
                <w:rFonts w:hint="default" w:ascii="Times New Roman" w:hAnsi="Times New Roman" w:eastAsia="仿宋" w:cs="Times New Roman"/>
                <w:color w:val="000000" w:themeColor="text1"/>
                <w:spacing w:val="0"/>
                <w:w w:val="100"/>
                <w:position w:val="-2"/>
                <w:sz w:val="21"/>
                <w:szCs w:val="21"/>
                <w:lang w:val="en-US" w:eastAsia="zh-CN"/>
              </w:rPr>
              <w:t>水土流失治理度</w:t>
            </w:r>
          </w:p>
        </w:tc>
        <w:tc>
          <w:tcPr>
            <w:tcW w:w="248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0" w:lineRule="atLeast"/>
              <w:ind w:left="0" w:right="0" w:firstLine="0"/>
              <w:jc w:val="center"/>
              <w:textAlignment w:val="auto"/>
              <w:outlineLvl w:val="9"/>
              <w:rPr>
                <w:rFonts w:hint="default" w:ascii="Times New Roman" w:hAnsi="Times New Roman" w:eastAsia="仿宋" w:cs="Times New Roman"/>
                <w:color w:val="000000" w:themeColor="text1"/>
                <w:spacing w:val="0"/>
                <w:w w:val="100"/>
                <w:position w:val="-2"/>
                <w:sz w:val="21"/>
                <w:szCs w:val="21"/>
                <w:lang w:val="en-US" w:eastAsia="zh-CN"/>
              </w:rPr>
            </w:pPr>
            <w:r>
              <w:rPr>
                <w:rFonts w:hint="eastAsia" w:ascii="Times New Roman" w:hAnsi="Times New Roman" w:eastAsia="仿宋" w:cs="Times New Roman"/>
                <w:color w:val="000000" w:themeColor="text1"/>
                <w:spacing w:val="0"/>
                <w:w w:val="100"/>
                <w:position w:val="-2"/>
                <w:sz w:val="21"/>
                <w:szCs w:val="21"/>
                <w:lang w:val="en-US" w:eastAsia="zh-CN"/>
              </w:rPr>
              <w:t>98</w:t>
            </w:r>
            <w:r>
              <w:rPr>
                <w:rFonts w:hint="default" w:ascii="Times New Roman" w:hAnsi="Times New Roman" w:eastAsia="仿宋" w:cs="Times New Roman"/>
                <w:color w:val="000000" w:themeColor="text1"/>
                <w:spacing w:val="0"/>
                <w:w w:val="100"/>
                <w:position w:val="-2"/>
                <w:sz w:val="21"/>
                <w:szCs w:val="21"/>
                <w:lang w:val="en-US" w:eastAsia="zh-CN"/>
              </w:rPr>
              <w:t>%</w:t>
            </w:r>
          </w:p>
        </w:tc>
        <w:tc>
          <w:tcPr>
            <w:tcW w:w="778" w:type="dxa"/>
            <w:gridSpan w:val="2"/>
            <w:vMerge w:val="restart"/>
            <w:tcBorders>
              <w:top w:val="single" w:color="000000" w:sz="4" w:space="0"/>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0" w:lineRule="atLeast"/>
              <w:ind w:left="0" w:right="0" w:firstLine="0"/>
              <w:jc w:val="center"/>
              <w:textAlignment w:val="auto"/>
              <w:outlineLvl w:val="9"/>
              <w:rPr>
                <w:rFonts w:hint="default" w:ascii="Times New Roman" w:hAnsi="Times New Roman" w:eastAsia="仿宋" w:cs="Times New Roman"/>
                <w:color w:val="000000" w:themeColor="text1"/>
                <w:spacing w:val="0"/>
                <w:w w:val="100"/>
                <w:sz w:val="21"/>
                <w:szCs w:val="21"/>
              </w:rPr>
            </w:pPr>
            <w:r>
              <w:rPr>
                <w:rFonts w:hint="default" w:ascii="Times New Roman" w:hAnsi="Times New Roman" w:eastAsia="仿宋" w:cs="Times New Roman"/>
                <w:color w:val="000000" w:themeColor="text1"/>
                <w:spacing w:val="0"/>
                <w:w w:val="100"/>
                <w:sz w:val="21"/>
                <w:szCs w:val="21"/>
              </w:rPr>
              <w:t>实际</w:t>
            </w:r>
          </w:p>
          <w:p>
            <w:pPr>
              <w:keepNext w:val="0"/>
              <w:keepLines w:val="0"/>
              <w:pageBreakBefore w:val="0"/>
              <w:widowControl w:val="0"/>
              <w:kinsoku/>
              <w:wordWrap/>
              <w:overflowPunct/>
              <w:topLinePunct w:val="0"/>
              <w:autoSpaceDE/>
              <w:autoSpaceDN/>
              <w:bidi w:val="0"/>
              <w:adjustRightInd/>
              <w:snapToGrid/>
              <w:spacing w:before="0" w:after="0" w:line="0" w:lineRule="atLeast"/>
              <w:ind w:left="0" w:right="0" w:firstLine="0"/>
              <w:jc w:val="center"/>
              <w:textAlignment w:val="auto"/>
              <w:outlineLvl w:val="9"/>
              <w:rPr>
                <w:rFonts w:hint="default" w:ascii="Times New Roman" w:hAnsi="Times New Roman" w:eastAsia="仿宋" w:cs="Times New Roman"/>
                <w:color w:val="000000" w:themeColor="text1"/>
                <w:spacing w:val="0"/>
                <w:w w:val="100"/>
                <w:sz w:val="21"/>
                <w:szCs w:val="21"/>
              </w:rPr>
            </w:pPr>
            <w:r>
              <w:rPr>
                <w:rFonts w:hint="default" w:ascii="Times New Roman" w:hAnsi="Times New Roman" w:eastAsia="仿宋" w:cs="Times New Roman"/>
                <w:color w:val="000000" w:themeColor="text1"/>
                <w:spacing w:val="0"/>
                <w:w w:val="100"/>
                <w:sz w:val="21"/>
                <w:szCs w:val="21"/>
              </w:rPr>
              <w:t>完成</w:t>
            </w:r>
          </w:p>
          <w:p>
            <w:pPr>
              <w:keepNext w:val="0"/>
              <w:keepLines w:val="0"/>
              <w:pageBreakBefore w:val="0"/>
              <w:widowControl w:val="0"/>
              <w:kinsoku/>
              <w:wordWrap/>
              <w:overflowPunct/>
              <w:topLinePunct w:val="0"/>
              <w:autoSpaceDE/>
              <w:autoSpaceDN/>
              <w:bidi w:val="0"/>
              <w:adjustRightInd/>
              <w:snapToGrid/>
              <w:spacing w:before="0" w:after="0" w:line="0" w:lineRule="atLeast"/>
              <w:ind w:left="0" w:right="0" w:firstLine="0"/>
              <w:jc w:val="center"/>
              <w:textAlignment w:val="auto"/>
              <w:outlineLvl w:val="9"/>
              <w:rPr>
                <w:rFonts w:hint="default" w:ascii="Times New Roman" w:hAnsi="Times New Roman" w:eastAsia="仿宋" w:cs="Times New Roman"/>
                <w:color w:val="000000" w:themeColor="text1"/>
                <w:spacing w:val="0"/>
                <w:w w:val="100"/>
                <w:sz w:val="21"/>
                <w:szCs w:val="21"/>
              </w:rPr>
            </w:pPr>
            <w:r>
              <w:rPr>
                <w:rFonts w:hint="default" w:ascii="Times New Roman" w:hAnsi="Times New Roman" w:eastAsia="仿宋" w:cs="Times New Roman"/>
                <w:color w:val="000000" w:themeColor="text1"/>
                <w:spacing w:val="0"/>
                <w:w w:val="100"/>
                <w:sz w:val="21"/>
                <w:szCs w:val="21"/>
              </w:rPr>
              <w:t>水土</w:t>
            </w:r>
          </w:p>
          <w:p>
            <w:pPr>
              <w:keepNext w:val="0"/>
              <w:keepLines w:val="0"/>
              <w:pageBreakBefore w:val="0"/>
              <w:widowControl w:val="0"/>
              <w:kinsoku/>
              <w:wordWrap/>
              <w:overflowPunct/>
              <w:topLinePunct w:val="0"/>
              <w:autoSpaceDE/>
              <w:autoSpaceDN/>
              <w:bidi w:val="0"/>
              <w:adjustRightInd/>
              <w:snapToGrid/>
              <w:spacing w:before="0" w:after="0" w:line="0" w:lineRule="atLeast"/>
              <w:ind w:left="0" w:right="0" w:firstLine="0"/>
              <w:jc w:val="center"/>
              <w:textAlignment w:val="auto"/>
              <w:outlineLvl w:val="9"/>
              <w:rPr>
                <w:rFonts w:hint="default" w:ascii="Times New Roman" w:hAnsi="Times New Roman" w:eastAsia="仿宋" w:cs="Times New Roman"/>
                <w:color w:val="000000" w:themeColor="text1"/>
                <w:spacing w:val="0"/>
                <w:w w:val="100"/>
                <w:sz w:val="21"/>
                <w:szCs w:val="21"/>
              </w:rPr>
            </w:pPr>
            <w:r>
              <w:rPr>
                <w:rFonts w:hint="default" w:ascii="Times New Roman" w:hAnsi="Times New Roman" w:eastAsia="仿宋" w:cs="Times New Roman"/>
                <w:color w:val="000000" w:themeColor="text1"/>
                <w:spacing w:val="0"/>
                <w:w w:val="100"/>
                <w:sz w:val="21"/>
                <w:szCs w:val="21"/>
              </w:rPr>
              <w:t>流失</w:t>
            </w:r>
          </w:p>
          <w:p>
            <w:pPr>
              <w:keepNext w:val="0"/>
              <w:keepLines w:val="0"/>
              <w:pageBreakBefore w:val="0"/>
              <w:widowControl w:val="0"/>
              <w:kinsoku/>
              <w:wordWrap/>
              <w:overflowPunct/>
              <w:topLinePunct w:val="0"/>
              <w:autoSpaceDE/>
              <w:autoSpaceDN/>
              <w:bidi w:val="0"/>
              <w:adjustRightInd/>
              <w:snapToGrid/>
              <w:spacing w:before="0" w:after="0" w:line="0" w:lineRule="atLeast"/>
              <w:ind w:left="0" w:right="0" w:firstLine="0"/>
              <w:jc w:val="center"/>
              <w:textAlignment w:val="auto"/>
              <w:outlineLvl w:val="9"/>
              <w:rPr>
                <w:rFonts w:hint="default" w:ascii="Times New Roman" w:hAnsi="Times New Roman" w:eastAsia="仿宋" w:cs="Times New Roman"/>
                <w:color w:val="000000" w:themeColor="text1"/>
                <w:spacing w:val="0"/>
                <w:w w:val="100"/>
                <w:sz w:val="21"/>
                <w:szCs w:val="21"/>
              </w:rPr>
            </w:pPr>
            <w:r>
              <w:rPr>
                <w:rFonts w:hint="default" w:ascii="Times New Roman" w:hAnsi="Times New Roman" w:eastAsia="仿宋" w:cs="Times New Roman"/>
                <w:color w:val="000000" w:themeColor="text1"/>
                <w:spacing w:val="0"/>
                <w:w w:val="100"/>
                <w:sz w:val="21"/>
                <w:szCs w:val="21"/>
              </w:rPr>
              <w:t>防治</w:t>
            </w:r>
          </w:p>
          <w:p>
            <w:pPr>
              <w:keepNext w:val="0"/>
              <w:keepLines w:val="0"/>
              <w:pageBreakBefore w:val="0"/>
              <w:widowControl w:val="0"/>
              <w:kinsoku/>
              <w:wordWrap/>
              <w:overflowPunct/>
              <w:topLinePunct w:val="0"/>
              <w:autoSpaceDE/>
              <w:autoSpaceDN/>
              <w:bidi w:val="0"/>
              <w:adjustRightInd/>
              <w:snapToGrid/>
              <w:spacing w:before="0" w:after="0" w:line="0" w:lineRule="atLeast"/>
              <w:ind w:left="0" w:right="0" w:firstLine="0"/>
              <w:jc w:val="center"/>
              <w:textAlignment w:val="auto"/>
              <w:outlineLvl w:val="9"/>
              <w:rPr>
                <w:rFonts w:hint="default" w:ascii="Times New Roman" w:hAnsi="Times New Roman" w:eastAsia="仿宋" w:cs="Times New Roman"/>
                <w:color w:val="000000" w:themeColor="text1"/>
                <w:sz w:val="21"/>
                <w:szCs w:val="21"/>
              </w:rPr>
            </w:pPr>
            <w:r>
              <w:rPr>
                <w:rFonts w:hint="default" w:ascii="Times New Roman" w:hAnsi="Times New Roman" w:eastAsia="仿宋" w:cs="Times New Roman"/>
                <w:color w:val="000000" w:themeColor="text1"/>
                <w:spacing w:val="0"/>
                <w:w w:val="100"/>
                <w:sz w:val="21"/>
                <w:szCs w:val="21"/>
              </w:rPr>
              <w:t>目标</w:t>
            </w:r>
          </w:p>
        </w:tc>
        <w:tc>
          <w:tcPr>
            <w:tcW w:w="1899"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0" w:lineRule="atLeast"/>
              <w:ind w:left="0" w:leftChars="0" w:right="0" w:rightChars="0" w:firstLine="0" w:firstLineChars="0"/>
              <w:jc w:val="center"/>
              <w:textAlignment w:val="auto"/>
              <w:outlineLvl w:val="9"/>
              <w:rPr>
                <w:rFonts w:hint="default" w:ascii="Times New Roman" w:hAnsi="Times New Roman" w:eastAsia="仿宋" w:cs="Times New Roman"/>
                <w:color w:val="000000" w:themeColor="text1"/>
                <w:sz w:val="21"/>
                <w:szCs w:val="21"/>
              </w:rPr>
            </w:pPr>
            <w:r>
              <w:rPr>
                <w:rFonts w:hint="default" w:ascii="Times New Roman" w:hAnsi="Times New Roman" w:eastAsia="仿宋" w:cs="Times New Roman"/>
                <w:color w:val="000000" w:themeColor="text1"/>
                <w:spacing w:val="0"/>
                <w:w w:val="100"/>
                <w:position w:val="-2"/>
                <w:sz w:val="21"/>
                <w:szCs w:val="21"/>
                <w:lang w:val="en-US" w:eastAsia="zh-CN"/>
              </w:rPr>
              <w:t>水土流失总治理度</w:t>
            </w:r>
          </w:p>
        </w:tc>
        <w:tc>
          <w:tcPr>
            <w:tcW w:w="2765"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0" w:lineRule="atLeast"/>
              <w:ind w:left="0" w:leftChars="0" w:right="0" w:rightChars="0" w:firstLine="0" w:firstLineChars="0"/>
              <w:jc w:val="center"/>
              <w:textAlignment w:val="auto"/>
              <w:outlineLvl w:val="9"/>
              <w:rPr>
                <w:rFonts w:hint="default" w:ascii="Times New Roman" w:hAnsi="Times New Roman" w:eastAsia="仿宋" w:cs="Times New Roman"/>
                <w:color w:val="000000" w:themeColor="text1"/>
                <w:spacing w:val="0"/>
                <w:w w:val="100"/>
                <w:sz w:val="21"/>
                <w:szCs w:val="21"/>
                <w:lang w:val="en-US" w:eastAsia="zh-CN"/>
              </w:rPr>
            </w:pPr>
            <w:r>
              <w:rPr>
                <w:rFonts w:hint="eastAsia" w:ascii="Times New Roman" w:hAnsi="Times New Roman" w:eastAsia="仿宋" w:cs="Times New Roman"/>
                <w:color w:val="000000" w:themeColor="text1"/>
                <w:spacing w:val="0"/>
                <w:w w:val="100"/>
                <w:position w:val="-2"/>
                <w:sz w:val="21"/>
                <w:szCs w:val="21"/>
                <w:lang w:val="en-US" w:eastAsia="zh-CN"/>
              </w:rPr>
              <w:t>99.18</w:t>
            </w:r>
            <w:r>
              <w:rPr>
                <w:rFonts w:hint="default" w:ascii="Times New Roman" w:hAnsi="Times New Roman" w:eastAsia="仿宋" w:cs="Times New Roman"/>
                <w:color w:val="000000" w:themeColor="text1"/>
                <w:spacing w:val="0"/>
                <w:w w:val="100"/>
                <w:position w:val="-2"/>
                <w:sz w:val="21"/>
                <w:szCs w:val="21"/>
                <w:lang w:val="en-US" w:eastAsia="zh-CN"/>
              </w:rPr>
              <w:t>%</w:t>
            </w:r>
          </w:p>
        </w:tc>
      </w:tr>
      <w:tr>
        <w:tblPrEx>
          <w:tblCellMar>
            <w:top w:w="0" w:type="dxa"/>
            <w:left w:w="0" w:type="dxa"/>
            <w:bottom w:w="0" w:type="dxa"/>
            <w:right w:w="0" w:type="dxa"/>
          </w:tblCellMar>
        </w:tblPrEx>
        <w:trPr>
          <w:trHeight w:val="350" w:hRule="exact"/>
          <w:jc w:val="center"/>
        </w:trPr>
        <w:tc>
          <w:tcPr>
            <w:tcW w:w="644" w:type="dxa"/>
            <w:vMerge w:val="continue"/>
            <w:tcBorders>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0" w:lineRule="atLeast"/>
              <w:ind w:left="0" w:right="0" w:firstLine="0"/>
              <w:jc w:val="center"/>
              <w:textAlignment w:val="auto"/>
              <w:outlineLvl w:val="9"/>
              <w:rPr>
                <w:rFonts w:hint="default" w:ascii="Times New Roman" w:hAnsi="Times New Roman" w:eastAsia="仿宋" w:cs="Times New Roman"/>
                <w:color w:val="000000" w:themeColor="text1"/>
              </w:rPr>
            </w:pPr>
          </w:p>
        </w:tc>
        <w:tc>
          <w:tcPr>
            <w:tcW w:w="15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0" w:lineRule="atLeast"/>
              <w:ind w:left="0" w:right="0" w:firstLine="0"/>
              <w:jc w:val="center"/>
              <w:textAlignment w:val="auto"/>
              <w:outlineLvl w:val="9"/>
              <w:rPr>
                <w:rFonts w:hint="default" w:ascii="Times New Roman" w:hAnsi="Times New Roman" w:eastAsia="仿宋" w:cs="Times New Roman"/>
                <w:color w:val="000000" w:themeColor="text1"/>
                <w:spacing w:val="0"/>
                <w:w w:val="100"/>
                <w:position w:val="-2"/>
                <w:sz w:val="21"/>
                <w:szCs w:val="21"/>
                <w:lang w:val="en-US" w:eastAsia="zh-CN"/>
              </w:rPr>
            </w:pPr>
            <w:r>
              <w:rPr>
                <w:rFonts w:hint="default" w:ascii="Times New Roman" w:hAnsi="Times New Roman" w:eastAsia="仿宋" w:cs="Times New Roman"/>
                <w:color w:val="000000" w:themeColor="text1"/>
                <w:spacing w:val="0"/>
                <w:w w:val="100"/>
                <w:position w:val="-2"/>
                <w:sz w:val="21"/>
                <w:szCs w:val="21"/>
                <w:lang w:val="en-US" w:eastAsia="zh-CN"/>
              </w:rPr>
              <w:t>土壤流失控制比</w:t>
            </w:r>
          </w:p>
        </w:tc>
        <w:tc>
          <w:tcPr>
            <w:tcW w:w="248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0" w:lineRule="atLeast"/>
              <w:ind w:left="0" w:right="0" w:firstLine="0"/>
              <w:jc w:val="center"/>
              <w:textAlignment w:val="auto"/>
              <w:outlineLvl w:val="9"/>
              <w:rPr>
                <w:rFonts w:hint="default" w:ascii="Times New Roman" w:hAnsi="Times New Roman" w:eastAsia="仿宋" w:cs="Times New Roman"/>
                <w:color w:val="000000" w:themeColor="text1"/>
                <w:spacing w:val="0"/>
                <w:w w:val="100"/>
                <w:position w:val="-2"/>
                <w:sz w:val="21"/>
                <w:szCs w:val="21"/>
                <w:lang w:val="en-US" w:eastAsia="zh-CN"/>
              </w:rPr>
            </w:pPr>
            <w:r>
              <w:rPr>
                <w:rFonts w:hint="default" w:ascii="Times New Roman" w:hAnsi="Times New Roman" w:eastAsia="仿宋" w:cs="Times New Roman"/>
                <w:color w:val="000000" w:themeColor="text1"/>
                <w:spacing w:val="0"/>
                <w:w w:val="100"/>
                <w:position w:val="-2"/>
                <w:sz w:val="21"/>
                <w:szCs w:val="21"/>
                <w:lang w:val="en-US" w:eastAsia="zh-CN"/>
              </w:rPr>
              <w:t>1.0</w:t>
            </w:r>
          </w:p>
        </w:tc>
        <w:tc>
          <w:tcPr>
            <w:tcW w:w="778" w:type="dxa"/>
            <w:gridSpan w:val="2"/>
            <w:vMerge w:val="continue"/>
            <w:tcBorders>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0" w:lineRule="atLeast"/>
              <w:ind w:left="0" w:right="0" w:firstLine="0"/>
              <w:jc w:val="center"/>
              <w:textAlignment w:val="auto"/>
              <w:outlineLvl w:val="9"/>
              <w:rPr>
                <w:rFonts w:hint="default" w:ascii="Times New Roman" w:hAnsi="Times New Roman" w:eastAsia="仿宋" w:cs="Times New Roman"/>
                <w:color w:val="000000" w:themeColor="text1"/>
              </w:rPr>
            </w:pPr>
          </w:p>
        </w:tc>
        <w:tc>
          <w:tcPr>
            <w:tcW w:w="1899"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0" w:lineRule="atLeast"/>
              <w:ind w:left="0" w:leftChars="0" w:right="0" w:rightChars="0" w:firstLine="0" w:firstLineChars="0"/>
              <w:jc w:val="center"/>
              <w:textAlignment w:val="auto"/>
              <w:outlineLvl w:val="9"/>
              <w:rPr>
                <w:rFonts w:hint="default" w:ascii="Times New Roman" w:hAnsi="Times New Roman" w:eastAsia="仿宋" w:cs="Times New Roman"/>
                <w:color w:val="000000" w:themeColor="text1"/>
                <w:sz w:val="21"/>
                <w:szCs w:val="21"/>
              </w:rPr>
            </w:pPr>
            <w:r>
              <w:rPr>
                <w:rFonts w:hint="default" w:ascii="Times New Roman" w:hAnsi="Times New Roman" w:eastAsia="仿宋" w:cs="Times New Roman"/>
                <w:color w:val="000000" w:themeColor="text1"/>
                <w:spacing w:val="0"/>
                <w:w w:val="100"/>
                <w:position w:val="-2"/>
                <w:sz w:val="21"/>
                <w:szCs w:val="21"/>
                <w:lang w:val="en-US" w:eastAsia="zh-CN"/>
              </w:rPr>
              <w:t>土壤流失控制比</w:t>
            </w:r>
          </w:p>
        </w:tc>
        <w:tc>
          <w:tcPr>
            <w:tcW w:w="2765"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0" w:lineRule="atLeast"/>
              <w:ind w:left="0" w:leftChars="0" w:right="0" w:rightChars="0" w:firstLine="0" w:firstLineChars="0"/>
              <w:jc w:val="center"/>
              <w:textAlignment w:val="auto"/>
              <w:outlineLvl w:val="9"/>
              <w:rPr>
                <w:rFonts w:hint="default" w:ascii="Times New Roman" w:hAnsi="Times New Roman" w:eastAsia="仿宋" w:cs="Times New Roman"/>
                <w:color w:val="000000" w:themeColor="text1"/>
                <w:spacing w:val="0"/>
                <w:w w:val="100"/>
                <w:sz w:val="21"/>
                <w:szCs w:val="21"/>
                <w:lang w:val="en-US" w:eastAsia="zh-CN"/>
              </w:rPr>
            </w:pPr>
            <w:r>
              <w:rPr>
                <w:rFonts w:hint="default" w:ascii="Times New Roman" w:hAnsi="Times New Roman" w:eastAsia="仿宋" w:cs="Times New Roman"/>
                <w:color w:val="000000" w:themeColor="text1"/>
                <w:spacing w:val="0"/>
                <w:w w:val="100"/>
                <w:position w:val="-2"/>
                <w:sz w:val="21"/>
                <w:szCs w:val="21"/>
                <w:lang w:val="en-US" w:eastAsia="zh-CN"/>
              </w:rPr>
              <w:t>1.0</w:t>
            </w:r>
          </w:p>
        </w:tc>
      </w:tr>
      <w:tr>
        <w:tblPrEx>
          <w:tblCellMar>
            <w:top w:w="0" w:type="dxa"/>
            <w:left w:w="0" w:type="dxa"/>
            <w:bottom w:w="0" w:type="dxa"/>
            <w:right w:w="0" w:type="dxa"/>
          </w:tblCellMar>
        </w:tblPrEx>
        <w:trPr>
          <w:trHeight w:val="350" w:hRule="exact"/>
          <w:jc w:val="center"/>
        </w:trPr>
        <w:tc>
          <w:tcPr>
            <w:tcW w:w="644" w:type="dxa"/>
            <w:vMerge w:val="continue"/>
            <w:tcBorders>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0" w:lineRule="atLeast"/>
              <w:ind w:left="0" w:right="0" w:firstLine="0"/>
              <w:jc w:val="center"/>
              <w:textAlignment w:val="auto"/>
              <w:outlineLvl w:val="9"/>
              <w:rPr>
                <w:rFonts w:hint="default" w:ascii="Times New Roman" w:hAnsi="Times New Roman" w:eastAsia="仿宋" w:cs="Times New Roman"/>
                <w:color w:val="000000" w:themeColor="text1"/>
              </w:rPr>
            </w:pPr>
          </w:p>
        </w:tc>
        <w:tc>
          <w:tcPr>
            <w:tcW w:w="15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0" w:lineRule="atLeast"/>
              <w:ind w:left="0" w:right="0" w:firstLine="0"/>
              <w:jc w:val="center"/>
              <w:textAlignment w:val="auto"/>
              <w:outlineLvl w:val="9"/>
              <w:rPr>
                <w:rFonts w:hint="default" w:ascii="Times New Roman" w:hAnsi="Times New Roman" w:eastAsia="仿宋" w:cs="Times New Roman"/>
                <w:color w:val="000000" w:themeColor="text1"/>
                <w:spacing w:val="0"/>
                <w:w w:val="100"/>
                <w:position w:val="-2"/>
                <w:sz w:val="21"/>
                <w:szCs w:val="21"/>
                <w:lang w:val="en-US" w:eastAsia="zh-CN"/>
              </w:rPr>
            </w:pPr>
            <w:r>
              <w:rPr>
                <w:rFonts w:hint="eastAsia" w:ascii="Times New Roman" w:hAnsi="Times New Roman" w:eastAsia="仿宋" w:cs="Times New Roman"/>
                <w:color w:val="000000" w:themeColor="text1"/>
                <w:spacing w:val="0"/>
                <w:w w:val="100"/>
                <w:position w:val="-2"/>
                <w:sz w:val="21"/>
                <w:szCs w:val="21"/>
                <w:lang w:val="en-US" w:eastAsia="zh-CN"/>
              </w:rPr>
              <w:t>表土保护率</w:t>
            </w:r>
          </w:p>
        </w:tc>
        <w:tc>
          <w:tcPr>
            <w:tcW w:w="248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0" w:lineRule="atLeast"/>
              <w:ind w:left="0" w:right="0" w:firstLine="0"/>
              <w:jc w:val="center"/>
              <w:textAlignment w:val="auto"/>
              <w:outlineLvl w:val="9"/>
              <w:rPr>
                <w:rFonts w:hint="default" w:ascii="Times New Roman" w:hAnsi="Times New Roman" w:eastAsia="仿宋" w:cs="Times New Roman"/>
                <w:color w:val="000000" w:themeColor="text1"/>
                <w:spacing w:val="0"/>
                <w:w w:val="100"/>
                <w:position w:val="-2"/>
                <w:sz w:val="21"/>
                <w:szCs w:val="21"/>
                <w:lang w:val="en-US" w:eastAsia="zh-CN"/>
              </w:rPr>
            </w:pPr>
            <w:r>
              <w:rPr>
                <w:rFonts w:hint="default" w:ascii="Times New Roman" w:hAnsi="Times New Roman" w:eastAsia="仿宋" w:cs="Times New Roman"/>
                <w:color w:val="000000" w:themeColor="text1"/>
                <w:spacing w:val="0"/>
                <w:w w:val="100"/>
                <w:position w:val="-2"/>
                <w:sz w:val="21"/>
                <w:szCs w:val="21"/>
                <w:lang w:val="en-US" w:eastAsia="zh-CN"/>
              </w:rPr>
              <w:t>9</w:t>
            </w:r>
            <w:r>
              <w:rPr>
                <w:rFonts w:hint="eastAsia" w:ascii="Times New Roman" w:hAnsi="Times New Roman" w:eastAsia="仿宋" w:cs="Times New Roman"/>
                <w:color w:val="000000" w:themeColor="text1"/>
                <w:spacing w:val="0"/>
                <w:w w:val="100"/>
                <w:position w:val="-2"/>
                <w:sz w:val="21"/>
                <w:szCs w:val="21"/>
                <w:lang w:val="en-US" w:eastAsia="zh-CN"/>
              </w:rPr>
              <w:t>2</w:t>
            </w:r>
            <w:r>
              <w:rPr>
                <w:rFonts w:hint="default" w:ascii="Times New Roman" w:hAnsi="Times New Roman" w:eastAsia="仿宋" w:cs="Times New Roman"/>
                <w:color w:val="000000" w:themeColor="text1"/>
                <w:spacing w:val="0"/>
                <w:w w:val="100"/>
                <w:position w:val="-2"/>
                <w:sz w:val="21"/>
                <w:szCs w:val="21"/>
                <w:lang w:val="en-US" w:eastAsia="zh-CN"/>
              </w:rPr>
              <w:t>%</w:t>
            </w:r>
          </w:p>
        </w:tc>
        <w:tc>
          <w:tcPr>
            <w:tcW w:w="778" w:type="dxa"/>
            <w:gridSpan w:val="2"/>
            <w:vMerge w:val="continue"/>
            <w:tcBorders>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0" w:lineRule="atLeast"/>
              <w:ind w:left="0" w:right="0" w:firstLine="0"/>
              <w:jc w:val="center"/>
              <w:textAlignment w:val="auto"/>
              <w:outlineLvl w:val="9"/>
              <w:rPr>
                <w:rFonts w:hint="default" w:ascii="Times New Roman" w:hAnsi="Times New Roman" w:eastAsia="仿宋" w:cs="Times New Roman"/>
                <w:color w:val="000000" w:themeColor="text1"/>
              </w:rPr>
            </w:pPr>
          </w:p>
        </w:tc>
        <w:tc>
          <w:tcPr>
            <w:tcW w:w="1899"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0" w:lineRule="atLeast"/>
              <w:ind w:left="0" w:leftChars="0" w:right="0" w:rightChars="0" w:firstLine="0" w:firstLineChars="0"/>
              <w:jc w:val="center"/>
              <w:textAlignment w:val="auto"/>
              <w:outlineLvl w:val="9"/>
              <w:rPr>
                <w:rFonts w:hint="default" w:ascii="Times New Roman" w:hAnsi="Times New Roman" w:eastAsia="仿宋" w:cs="Times New Roman"/>
                <w:color w:val="000000" w:themeColor="text1"/>
                <w:sz w:val="21"/>
                <w:szCs w:val="21"/>
              </w:rPr>
            </w:pPr>
            <w:r>
              <w:rPr>
                <w:rFonts w:hint="eastAsia" w:ascii="Times New Roman" w:hAnsi="Times New Roman" w:eastAsia="仿宋" w:cs="Times New Roman"/>
                <w:color w:val="000000" w:themeColor="text1"/>
                <w:spacing w:val="0"/>
                <w:w w:val="100"/>
                <w:position w:val="-2"/>
                <w:sz w:val="21"/>
                <w:szCs w:val="21"/>
                <w:lang w:val="en-US" w:eastAsia="zh-CN"/>
              </w:rPr>
              <w:t>表土保护率</w:t>
            </w:r>
          </w:p>
        </w:tc>
        <w:tc>
          <w:tcPr>
            <w:tcW w:w="2765"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0" w:lineRule="atLeast"/>
              <w:ind w:left="0" w:leftChars="0" w:right="0" w:rightChars="0" w:firstLine="0" w:firstLineChars="0"/>
              <w:jc w:val="center"/>
              <w:textAlignment w:val="auto"/>
              <w:outlineLvl w:val="9"/>
              <w:rPr>
                <w:rFonts w:hint="default" w:ascii="Times New Roman" w:hAnsi="Times New Roman" w:eastAsia="仿宋" w:cs="Times New Roman"/>
                <w:color w:val="000000" w:themeColor="text1"/>
                <w:spacing w:val="0"/>
                <w:w w:val="100"/>
                <w:sz w:val="21"/>
                <w:szCs w:val="21"/>
                <w:lang w:val="en-US" w:eastAsia="zh-CN"/>
              </w:rPr>
            </w:pPr>
            <w:r>
              <w:rPr>
                <w:rFonts w:hint="eastAsia" w:ascii="Times New Roman" w:hAnsi="Times New Roman" w:eastAsia="仿宋" w:cs="Times New Roman"/>
                <w:color w:val="000000" w:themeColor="text1"/>
                <w:spacing w:val="0"/>
                <w:w w:val="100"/>
                <w:sz w:val="21"/>
                <w:szCs w:val="21"/>
                <w:lang w:val="en-US" w:eastAsia="zh-CN"/>
              </w:rPr>
              <w:t>/</w:t>
            </w:r>
          </w:p>
        </w:tc>
      </w:tr>
      <w:tr>
        <w:tblPrEx>
          <w:tblCellMar>
            <w:top w:w="0" w:type="dxa"/>
            <w:left w:w="0" w:type="dxa"/>
            <w:bottom w:w="0" w:type="dxa"/>
            <w:right w:w="0" w:type="dxa"/>
          </w:tblCellMar>
        </w:tblPrEx>
        <w:trPr>
          <w:trHeight w:val="350" w:hRule="exact"/>
          <w:jc w:val="center"/>
        </w:trPr>
        <w:tc>
          <w:tcPr>
            <w:tcW w:w="644" w:type="dxa"/>
            <w:vMerge w:val="continue"/>
            <w:tcBorders>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0" w:lineRule="atLeast"/>
              <w:ind w:left="0" w:right="0" w:firstLine="0"/>
              <w:jc w:val="center"/>
              <w:textAlignment w:val="auto"/>
              <w:outlineLvl w:val="9"/>
              <w:rPr>
                <w:rFonts w:hint="default" w:ascii="Times New Roman" w:hAnsi="Times New Roman" w:eastAsia="仿宋" w:cs="Times New Roman"/>
                <w:color w:val="000000" w:themeColor="text1"/>
              </w:rPr>
            </w:pPr>
          </w:p>
        </w:tc>
        <w:tc>
          <w:tcPr>
            <w:tcW w:w="15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0" w:lineRule="atLeast"/>
              <w:ind w:left="0" w:right="0" w:firstLine="0"/>
              <w:jc w:val="center"/>
              <w:textAlignment w:val="auto"/>
              <w:outlineLvl w:val="9"/>
              <w:rPr>
                <w:rFonts w:hint="default" w:ascii="Times New Roman" w:hAnsi="Times New Roman" w:eastAsia="仿宋" w:cs="Times New Roman"/>
                <w:color w:val="000000" w:themeColor="text1"/>
                <w:spacing w:val="0"/>
                <w:w w:val="100"/>
                <w:position w:val="-2"/>
                <w:sz w:val="21"/>
                <w:szCs w:val="21"/>
                <w:lang w:val="en-US" w:eastAsia="zh-CN"/>
              </w:rPr>
            </w:pPr>
            <w:r>
              <w:rPr>
                <w:rFonts w:hint="eastAsia" w:ascii="Times New Roman" w:hAnsi="Times New Roman" w:eastAsia="仿宋" w:cs="Times New Roman"/>
                <w:color w:val="000000" w:themeColor="text1"/>
                <w:spacing w:val="0"/>
                <w:w w:val="100"/>
                <w:position w:val="-2"/>
                <w:sz w:val="21"/>
                <w:szCs w:val="21"/>
                <w:lang w:val="en-US" w:eastAsia="zh-CN"/>
              </w:rPr>
              <w:t>渣土防护率</w:t>
            </w:r>
          </w:p>
        </w:tc>
        <w:tc>
          <w:tcPr>
            <w:tcW w:w="248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0" w:lineRule="atLeast"/>
              <w:ind w:left="0" w:right="0" w:firstLine="0"/>
              <w:jc w:val="center"/>
              <w:textAlignment w:val="auto"/>
              <w:outlineLvl w:val="9"/>
              <w:rPr>
                <w:rFonts w:hint="default" w:ascii="Times New Roman" w:hAnsi="Times New Roman" w:eastAsia="仿宋" w:cs="Times New Roman"/>
                <w:color w:val="000000" w:themeColor="text1"/>
                <w:spacing w:val="0"/>
                <w:w w:val="100"/>
                <w:position w:val="-2"/>
                <w:sz w:val="21"/>
                <w:szCs w:val="21"/>
                <w:lang w:val="en-US" w:eastAsia="zh-CN"/>
              </w:rPr>
            </w:pPr>
            <w:r>
              <w:rPr>
                <w:rFonts w:hint="eastAsia" w:ascii="Times New Roman" w:hAnsi="Times New Roman" w:eastAsia="仿宋" w:cs="Times New Roman"/>
                <w:color w:val="000000" w:themeColor="text1"/>
                <w:spacing w:val="0"/>
                <w:w w:val="100"/>
                <w:position w:val="-2"/>
                <w:sz w:val="21"/>
                <w:szCs w:val="21"/>
                <w:lang w:val="en-US" w:eastAsia="zh-CN"/>
              </w:rPr>
              <w:t>97</w:t>
            </w:r>
            <w:r>
              <w:rPr>
                <w:rFonts w:hint="default" w:ascii="Times New Roman" w:hAnsi="Times New Roman" w:eastAsia="仿宋" w:cs="Times New Roman"/>
                <w:color w:val="000000" w:themeColor="text1"/>
                <w:spacing w:val="0"/>
                <w:w w:val="100"/>
                <w:position w:val="-2"/>
                <w:sz w:val="21"/>
                <w:szCs w:val="21"/>
                <w:lang w:val="en-US" w:eastAsia="zh-CN"/>
              </w:rPr>
              <w:t>%</w:t>
            </w:r>
          </w:p>
        </w:tc>
        <w:tc>
          <w:tcPr>
            <w:tcW w:w="778" w:type="dxa"/>
            <w:gridSpan w:val="2"/>
            <w:vMerge w:val="continue"/>
            <w:tcBorders>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0" w:lineRule="atLeast"/>
              <w:ind w:left="0" w:right="0" w:firstLine="0"/>
              <w:jc w:val="center"/>
              <w:textAlignment w:val="auto"/>
              <w:outlineLvl w:val="9"/>
              <w:rPr>
                <w:rFonts w:hint="default" w:ascii="Times New Roman" w:hAnsi="Times New Roman" w:eastAsia="仿宋" w:cs="Times New Roman"/>
                <w:color w:val="000000" w:themeColor="text1"/>
              </w:rPr>
            </w:pPr>
          </w:p>
        </w:tc>
        <w:tc>
          <w:tcPr>
            <w:tcW w:w="1899"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0" w:lineRule="atLeast"/>
              <w:ind w:left="0" w:leftChars="0" w:right="0" w:rightChars="0" w:firstLine="0" w:firstLineChars="0"/>
              <w:jc w:val="center"/>
              <w:textAlignment w:val="auto"/>
              <w:outlineLvl w:val="9"/>
              <w:rPr>
                <w:rFonts w:hint="default" w:ascii="Times New Roman" w:hAnsi="Times New Roman" w:eastAsia="仿宋" w:cs="Times New Roman"/>
                <w:color w:val="000000" w:themeColor="text1"/>
                <w:sz w:val="21"/>
                <w:szCs w:val="21"/>
              </w:rPr>
            </w:pPr>
            <w:r>
              <w:rPr>
                <w:rFonts w:hint="eastAsia" w:ascii="Times New Roman" w:hAnsi="Times New Roman" w:eastAsia="仿宋" w:cs="Times New Roman"/>
                <w:color w:val="000000" w:themeColor="text1"/>
                <w:spacing w:val="0"/>
                <w:w w:val="100"/>
                <w:position w:val="-2"/>
                <w:sz w:val="21"/>
                <w:szCs w:val="21"/>
                <w:lang w:val="en-US" w:eastAsia="zh-CN"/>
              </w:rPr>
              <w:t>渣土防护率</w:t>
            </w:r>
          </w:p>
        </w:tc>
        <w:tc>
          <w:tcPr>
            <w:tcW w:w="2765"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0" w:lineRule="atLeast"/>
              <w:ind w:left="0" w:leftChars="0" w:right="0" w:rightChars="0" w:firstLine="0" w:firstLineChars="0"/>
              <w:jc w:val="center"/>
              <w:textAlignment w:val="auto"/>
              <w:outlineLvl w:val="9"/>
              <w:rPr>
                <w:rFonts w:hint="default" w:ascii="Times New Roman" w:hAnsi="Times New Roman" w:eastAsia="仿宋" w:cs="Times New Roman"/>
                <w:color w:val="000000" w:themeColor="text1"/>
                <w:spacing w:val="0"/>
                <w:w w:val="100"/>
                <w:sz w:val="21"/>
                <w:szCs w:val="21"/>
                <w:lang w:val="en-US" w:eastAsia="zh-CN"/>
              </w:rPr>
            </w:pPr>
            <w:r>
              <w:rPr>
                <w:rFonts w:hint="eastAsia" w:ascii="Times New Roman" w:hAnsi="Times New Roman" w:eastAsia="仿宋" w:cs="Times New Roman"/>
                <w:color w:val="000000" w:themeColor="text1"/>
                <w:spacing w:val="0"/>
                <w:w w:val="100"/>
                <w:sz w:val="21"/>
                <w:szCs w:val="21"/>
                <w:lang w:val="en-US" w:eastAsia="zh-CN"/>
              </w:rPr>
              <w:t>/</w:t>
            </w:r>
          </w:p>
        </w:tc>
      </w:tr>
      <w:tr>
        <w:tblPrEx>
          <w:tblCellMar>
            <w:top w:w="0" w:type="dxa"/>
            <w:left w:w="0" w:type="dxa"/>
            <w:bottom w:w="0" w:type="dxa"/>
            <w:right w:w="0" w:type="dxa"/>
          </w:tblCellMar>
        </w:tblPrEx>
        <w:trPr>
          <w:trHeight w:val="350" w:hRule="exact"/>
          <w:jc w:val="center"/>
        </w:trPr>
        <w:tc>
          <w:tcPr>
            <w:tcW w:w="644" w:type="dxa"/>
            <w:vMerge w:val="continue"/>
            <w:tcBorders>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0" w:lineRule="atLeast"/>
              <w:ind w:left="0" w:right="0" w:firstLine="0"/>
              <w:jc w:val="center"/>
              <w:textAlignment w:val="auto"/>
              <w:outlineLvl w:val="9"/>
              <w:rPr>
                <w:rFonts w:hint="default" w:ascii="Times New Roman" w:hAnsi="Times New Roman" w:eastAsia="仿宋" w:cs="Times New Roman"/>
                <w:color w:val="000000" w:themeColor="text1"/>
              </w:rPr>
            </w:pPr>
          </w:p>
        </w:tc>
        <w:tc>
          <w:tcPr>
            <w:tcW w:w="15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0" w:lineRule="atLeast"/>
              <w:ind w:left="0" w:right="0" w:firstLine="0"/>
              <w:jc w:val="center"/>
              <w:textAlignment w:val="auto"/>
              <w:outlineLvl w:val="9"/>
              <w:rPr>
                <w:rFonts w:hint="default" w:ascii="Times New Roman" w:hAnsi="Times New Roman" w:eastAsia="仿宋" w:cs="Times New Roman"/>
                <w:color w:val="000000" w:themeColor="text1"/>
                <w:spacing w:val="0"/>
                <w:w w:val="100"/>
                <w:position w:val="-2"/>
                <w:sz w:val="21"/>
                <w:szCs w:val="21"/>
                <w:lang w:val="en-US" w:eastAsia="zh-CN"/>
              </w:rPr>
            </w:pPr>
            <w:r>
              <w:rPr>
                <w:rFonts w:hint="default" w:ascii="Times New Roman" w:hAnsi="Times New Roman" w:eastAsia="仿宋" w:cs="Times New Roman"/>
                <w:color w:val="000000" w:themeColor="text1"/>
                <w:spacing w:val="0"/>
                <w:w w:val="100"/>
                <w:position w:val="-2"/>
                <w:sz w:val="21"/>
                <w:szCs w:val="21"/>
                <w:lang w:val="en-US" w:eastAsia="zh-CN"/>
              </w:rPr>
              <w:t>林草植被恢复率</w:t>
            </w:r>
          </w:p>
        </w:tc>
        <w:tc>
          <w:tcPr>
            <w:tcW w:w="248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0" w:lineRule="atLeast"/>
              <w:ind w:left="0" w:right="0" w:firstLine="0"/>
              <w:jc w:val="center"/>
              <w:textAlignment w:val="auto"/>
              <w:outlineLvl w:val="9"/>
              <w:rPr>
                <w:rFonts w:hint="default" w:ascii="Times New Roman" w:hAnsi="Times New Roman" w:eastAsia="仿宋" w:cs="Times New Roman"/>
                <w:color w:val="000000" w:themeColor="text1"/>
                <w:spacing w:val="0"/>
                <w:w w:val="100"/>
                <w:position w:val="-2"/>
                <w:sz w:val="21"/>
                <w:szCs w:val="21"/>
                <w:lang w:val="en-US" w:eastAsia="zh-CN"/>
              </w:rPr>
            </w:pPr>
            <w:r>
              <w:rPr>
                <w:rFonts w:hint="default" w:ascii="Times New Roman" w:hAnsi="Times New Roman" w:eastAsia="仿宋" w:cs="Times New Roman"/>
                <w:color w:val="000000" w:themeColor="text1"/>
                <w:spacing w:val="0"/>
                <w:w w:val="100"/>
                <w:position w:val="-2"/>
                <w:sz w:val="21"/>
                <w:szCs w:val="21"/>
                <w:lang w:val="en-US" w:eastAsia="zh-CN"/>
              </w:rPr>
              <w:t>9</w:t>
            </w:r>
            <w:r>
              <w:rPr>
                <w:rFonts w:hint="eastAsia" w:ascii="Times New Roman" w:hAnsi="Times New Roman" w:eastAsia="仿宋" w:cs="Times New Roman"/>
                <w:color w:val="000000" w:themeColor="text1"/>
                <w:spacing w:val="0"/>
                <w:w w:val="100"/>
                <w:position w:val="-2"/>
                <w:sz w:val="21"/>
                <w:szCs w:val="21"/>
                <w:lang w:val="en-US" w:eastAsia="zh-CN"/>
              </w:rPr>
              <w:t>8</w:t>
            </w:r>
            <w:r>
              <w:rPr>
                <w:rFonts w:hint="default" w:ascii="Times New Roman" w:hAnsi="Times New Roman" w:eastAsia="仿宋" w:cs="Times New Roman"/>
                <w:color w:val="000000" w:themeColor="text1"/>
                <w:spacing w:val="0"/>
                <w:w w:val="100"/>
                <w:position w:val="-2"/>
                <w:sz w:val="21"/>
                <w:szCs w:val="21"/>
                <w:lang w:val="en-US" w:eastAsia="zh-CN"/>
              </w:rPr>
              <w:t>%</w:t>
            </w:r>
          </w:p>
        </w:tc>
        <w:tc>
          <w:tcPr>
            <w:tcW w:w="778" w:type="dxa"/>
            <w:gridSpan w:val="2"/>
            <w:vMerge w:val="continue"/>
            <w:tcBorders>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0" w:lineRule="atLeast"/>
              <w:ind w:left="0" w:right="0" w:firstLine="0"/>
              <w:jc w:val="center"/>
              <w:textAlignment w:val="auto"/>
              <w:outlineLvl w:val="9"/>
              <w:rPr>
                <w:rFonts w:hint="default" w:ascii="Times New Roman" w:hAnsi="Times New Roman" w:eastAsia="仿宋" w:cs="Times New Roman"/>
                <w:color w:val="000000" w:themeColor="text1"/>
              </w:rPr>
            </w:pPr>
          </w:p>
        </w:tc>
        <w:tc>
          <w:tcPr>
            <w:tcW w:w="1899"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0" w:lineRule="atLeast"/>
              <w:ind w:left="0" w:leftChars="0" w:right="0" w:rightChars="0" w:firstLine="0" w:firstLineChars="0"/>
              <w:jc w:val="center"/>
              <w:textAlignment w:val="auto"/>
              <w:outlineLvl w:val="9"/>
              <w:rPr>
                <w:rFonts w:hint="default" w:ascii="Times New Roman" w:hAnsi="Times New Roman" w:eastAsia="仿宋" w:cs="Times New Roman"/>
                <w:color w:val="000000" w:themeColor="text1"/>
                <w:sz w:val="21"/>
                <w:szCs w:val="21"/>
              </w:rPr>
            </w:pPr>
            <w:r>
              <w:rPr>
                <w:rFonts w:hint="default" w:ascii="Times New Roman" w:hAnsi="Times New Roman" w:eastAsia="仿宋" w:cs="Times New Roman"/>
                <w:color w:val="000000" w:themeColor="text1"/>
                <w:spacing w:val="0"/>
                <w:w w:val="100"/>
                <w:position w:val="-2"/>
                <w:sz w:val="21"/>
                <w:szCs w:val="21"/>
                <w:lang w:val="en-US" w:eastAsia="zh-CN"/>
              </w:rPr>
              <w:t>林草植被恢复率</w:t>
            </w:r>
          </w:p>
        </w:tc>
        <w:tc>
          <w:tcPr>
            <w:tcW w:w="2765"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0" w:lineRule="atLeast"/>
              <w:ind w:left="0" w:leftChars="0" w:right="0" w:rightChars="0" w:firstLine="0" w:firstLineChars="0"/>
              <w:jc w:val="center"/>
              <w:textAlignment w:val="auto"/>
              <w:outlineLvl w:val="9"/>
              <w:rPr>
                <w:rFonts w:hint="default" w:ascii="Times New Roman" w:hAnsi="Times New Roman" w:eastAsia="仿宋" w:cs="Times New Roman"/>
                <w:color w:val="000000" w:themeColor="text1"/>
                <w:spacing w:val="0"/>
                <w:w w:val="100"/>
                <w:sz w:val="21"/>
                <w:szCs w:val="21"/>
                <w:lang w:val="en-US" w:eastAsia="zh-CN"/>
              </w:rPr>
            </w:pPr>
            <w:r>
              <w:rPr>
                <w:rFonts w:hint="eastAsia" w:ascii="Times New Roman" w:hAnsi="Times New Roman" w:eastAsia="仿宋" w:cs="Times New Roman"/>
                <w:color w:val="000000" w:themeColor="text1"/>
                <w:spacing w:val="0"/>
                <w:w w:val="100"/>
                <w:position w:val="-2"/>
                <w:sz w:val="21"/>
                <w:szCs w:val="21"/>
                <w:lang w:val="en-US" w:eastAsia="zh-CN"/>
              </w:rPr>
              <w:t>99.15</w:t>
            </w:r>
            <w:r>
              <w:rPr>
                <w:rFonts w:hint="default" w:ascii="Times New Roman" w:hAnsi="Times New Roman" w:eastAsia="仿宋" w:cs="Times New Roman"/>
                <w:color w:val="000000" w:themeColor="text1"/>
                <w:spacing w:val="0"/>
                <w:w w:val="100"/>
                <w:position w:val="-2"/>
                <w:sz w:val="21"/>
                <w:szCs w:val="21"/>
                <w:lang w:val="en-US" w:eastAsia="zh-CN"/>
              </w:rPr>
              <w:t>%</w:t>
            </w:r>
          </w:p>
        </w:tc>
      </w:tr>
      <w:tr>
        <w:tblPrEx>
          <w:tblCellMar>
            <w:top w:w="0" w:type="dxa"/>
            <w:left w:w="0" w:type="dxa"/>
            <w:bottom w:w="0" w:type="dxa"/>
            <w:right w:w="0" w:type="dxa"/>
          </w:tblCellMar>
        </w:tblPrEx>
        <w:trPr>
          <w:trHeight w:val="350" w:hRule="exact"/>
          <w:jc w:val="center"/>
        </w:trPr>
        <w:tc>
          <w:tcPr>
            <w:tcW w:w="644" w:type="dxa"/>
            <w:vMerge w:val="continue"/>
            <w:tcBorders>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0" w:lineRule="atLeast"/>
              <w:ind w:left="0" w:right="0" w:firstLine="0"/>
              <w:jc w:val="center"/>
              <w:textAlignment w:val="auto"/>
              <w:outlineLvl w:val="9"/>
              <w:rPr>
                <w:rFonts w:hint="default" w:ascii="Times New Roman" w:hAnsi="Times New Roman" w:eastAsia="仿宋" w:cs="Times New Roman"/>
                <w:color w:val="000000" w:themeColor="text1"/>
              </w:rPr>
            </w:pPr>
          </w:p>
        </w:tc>
        <w:tc>
          <w:tcPr>
            <w:tcW w:w="15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0" w:lineRule="atLeast"/>
              <w:ind w:left="0" w:right="0" w:firstLine="0"/>
              <w:jc w:val="center"/>
              <w:textAlignment w:val="auto"/>
              <w:outlineLvl w:val="9"/>
              <w:rPr>
                <w:rFonts w:hint="default" w:ascii="Times New Roman" w:hAnsi="Times New Roman" w:eastAsia="仿宋" w:cs="Times New Roman"/>
                <w:color w:val="000000" w:themeColor="text1"/>
                <w:spacing w:val="0"/>
                <w:w w:val="100"/>
                <w:position w:val="-2"/>
                <w:sz w:val="21"/>
                <w:szCs w:val="21"/>
                <w:lang w:val="en-US" w:eastAsia="zh-CN"/>
              </w:rPr>
            </w:pPr>
            <w:r>
              <w:rPr>
                <w:rFonts w:hint="default" w:ascii="Times New Roman" w:hAnsi="Times New Roman" w:eastAsia="仿宋" w:cs="Times New Roman"/>
                <w:color w:val="000000" w:themeColor="text1"/>
                <w:spacing w:val="0"/>
                <w:w w:val="100"/>
                <w:position w:val="-2"/>
                <w:sz w:val="21"/>
                <w:szCs w:val="21"/>
                <w:lang w:val="en-US" w:eastAsia="zh-CN"/>
              </w:rPr>
              <w:t>林草覆盖率</w:t>
            </w:r>
          </w:p>
        </w:tc>
        <w:tc>
          <w:tcPr>
            <w:tcW w:w="248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0" w:lineRule="atLeast"/>
              <w:ind w:left="0" w:right="0" w:firstLine="0"/>
              <w:jc w:val="center"/>
              <w:textAlignment w:val="auto"/>
              <w:outlineLvl w:val="9"/>
              <w:rPr>
                <w:rFonts w:hint="default" w:ascii="Times New Roman" w:hAnsi="Times New Roman" w:eastAsia="仿宋" w:cs="Times New Roman"/>
                <w:color w:val="000000" w:themeColor="text1"/>
                <w:spacing w:val="0"/>
                <w:w w:val="100"/>
                <w:position w:val="-2"/>
                <w:sz w:val="21"/>
                <w:szCs w:val="21"/>
                <w:lang w:val="en-US" w:eastAsia="zh-CN"/>
              </w:rPr>
            </w:pPr>
            <w:r>
              <w:rPr>
                <w:rFonts w:hint="eastAsia" w:ascii="Times New Roman" w:hAnsi="Times New Roman" w:eastAsia="仿宋" w:cs="Times New Roman"/>
                <w:color w:val="000000" w:themeColor="text1"/>
                <w:spacing w:val="0"/>
                <w:w w:val="100"/>
                <w:position w:val="-2"/>
                <w:sz w:val="21"/>
                <w:szCs w:val="21"/>
                <w:lang w:val="en-US" w:eastAsia="zh-CN"/>
              </w:rPr>
              <w:t>27</w:t>
            </w:r>
            <w:r>
              <w:rPr>
                <w:rFonts w:hint="default" w:ascii="Times New Roman" w:hAnsi="Times New Roman" w:eastAsia="仿宋" w:cs="Times New Roman"/>
                <w:color w:val="000000" w:themeColor="text1"/>
                <w:spacing w:val="0"/>
                <w:w w:val="100"/>
                <w:position w:val="-2"/>
                <w:sz w:val="21"/>
                <w:szCs w:val="21"/>
                <w:lang w:val="en-US" w:eastAsia="zh-CN"/>
              </w:rPr>
              <w:t>%</w:t>
            </w:r>
          </w:p>
        </w:tc>
        <w:tc>
          <w:tcPr>
            <w:tcW w:w="778" w:type="dxa"/>
            <w:gridSpan w:val="2"/>
            <w:vMerge w:val="continue"/>
            <w:tcBorders>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0" w:lineRule="atLeast"/>
              <w:ind w:left="0" w:right="0" w:firstLine="0"/>
              <w:jc w:val="center"/>
              <w:textAlignment w:val="auto"/>
              <w:outlineLvl w:val="9"/>
              <w:rPr>
                <w:rFonts w:hint="default" w:ascii="Times New Roman" w:hAnsi="Times New Roman" w:eastAsia="仿宋" w:cs="Times New Roman"/>
                <w:color w:val="000000" w:themeColor="text1"/>
              </w:rPr>
            </w:pPr>
          </w:p>
        </w:tc>
        <w:tc>
          <w:tcPr>
            <w:tcW w:w="1899"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0" w:lineRule="atLeast"/>
              <w:ind w:left="0" w:leftChars="0" w:right="0" w:rightChars="0" w:firstLine="0" w:firstLineChars="0"/>
              <w:jc w:val="center"/>
              <w:textAlignment w:val="auto"/>
              <w:outlineLvl w:val="9"/>
              <w:rPr>
                <w:rFonts w:hint="default" w:ascii="Times New Roman" w:hAnsi="Times New Roman" w:eastAsia="仿宋" w:cs="Times New Roman"/>
                <w:color w:val="000000" w:themeColor="text1"/>
                <w:sz w:val="21"/>
                <w:szCs w:val="21"/>
              </w:rPr>
            </w:pPr>
            <w:r>
              <w:rPr>
                <w:rFonts w:hint="default" w:ascii="Times New Roman" w:hAnsi="Times New Roman" w:eastAsia="仿宋" w:cs="Times New Roman"/>
                <w:color w:val="000000" w:themeColor="text1"/>
                <w:spacing w:val="0"/>
                <w:w w:val="100"/>
                <w:position w:val="-2"/>
                <w:sz w:val="21"/>
                <w:szCs w:val="21"/>
                <w:lang w:val="en-US" w:eastAsia="zh-CN"/>
              </w:rPr>
              <w:t>林草覆盖率</w:t>
            </w:r>
          </w:p>
        </w:tc>
        <w:tc>
          <w:tcPr>
            <w:tcW w:w="2765"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0" w:lineRule="atLeast"/>
              <w:ind w:left="0" w:leftChars="0" w:right="0" w:rightChars="0" w:firstLine="0" w:firstLineChars="0"/>
              <w:jc w:val="center"/>
              <w:textAlignment w:val="auto"/>
              <w:outlineLvl w:val="9"/>
              <w:rPr>
                <w:rFonts w:hint="default" w:ascii="Times New Roman" w:hAnsi="Times New Roman" w:eastAsia="仿宋" w:cs="Times New Roman"/>
                <w:color w:val="000000" w:themeColor="text1"/>
                <w:spacing w:val="0"/>
                <w:w w:val="100"/>
                <w:sz w:val="21"/>
                <w:szCs w:val="21"/>
                <w:lang w:val="en-US" w:eastAsia="zh-CN"/>
              </w:rPr>
            </w:pPr>
            <w:r>
              <w:rPr>
                <w:rFonts w:hint="eastAsia" w:ascii="Times New Roman" w:hAnsi="Times New Roman" w:eastAsia="仿宋" w:cs="Times New Roman"/>
                <w:color w:val="000000" w:themeColor="text1"/>
                <w:spacing w:val="0"/>
                <w:w w:val="100"/>
                <w:position w:val="-2"/>
                <w:sz w:val="21"/>
                <w:szCs w:val="21"/>
                <w:lang w:val="en-US" w:eastAsia="zh-CN"/>
              </w:rPr>
              <w:t>46.75</w:t>
            </w:r>
            <w:r>
              <w:rPr>
                <w:rFonts w:hint="default" w:ascii="Times New Roman" w:hAnsi="Times New Roman" w:eastAsia="仿宋" w:cs="Times New Roman"/>
                <w:color w:val="000000" w:themeColor="text1"/>
                <w:spacing w:val="0"/>
                <w:w w:val="100"/>
                <w:position w:val="-2"/>
                <w:sz w:val="21"/>
                <w:szCs w:val="21"/>
                <w:lang w:val="en-US" w:eastAsia="zh-CN"/>
              </w:rPr>
              <w:t>%</w:t>
            </w:r>
          </w:p>
        </w:tc>
      </w:tr>
      <w:tr>
        <w:tblPrEx>
          <w:tblCellMar>
            <w:top w:w="0" w:type="dxa"/>
            <w:left w:w="0" w:type="dxa"/>
            <w:bottom w:w="0" w:type="dxa"/>
            <w:right w:w="0" w:type="dxa"/>
          </w:tblCellMar>
        </w:tblPrEx>
        <w:trPr>
          <w:trHeight w:val="607" w:hRule="exact"/>
          <w:jc w:val="center"/>
        </w:trPr>
        <w:tc>
          <w:tcPr>
            <w:tcW w:w="644" w:type="dxa"/>
            <w:vMerge w:val="restart"/>
            <w:tcBorders>
              <w:top w:val="single" w:color="000000" w:sz="4" w:space="0"/>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0" w:lineRule="atLeast"/>
              <w:ind w:left="0" w:right="0" w:firstLine="0"/>
              <w:jc w:val="center"/>
              <w:textAlignment w:val="auto"/>
              <w:outlineLvl w:val="9"/>
              <w:rPr>
                <w:rFonts w:hint="default" w:ascii="Times New Roman" w:hAnsi="Times New Roman" w:eastAsia="仿宋" w:cs="Times New Roman"/>
                <w:color w:val="000000" w:themeColor="text1"/>
                <w:sz w:val="21"/>
                <w:szCs w:val="21"/>
              </w:rPr>
            </w:pPr>
            <w:r>
              <w:rPr>
                <w:rFonts w:hint="default" w:ascii="Times New Roman" w:hAnsi="Times New Roman" w:eastAsia="仿宋" w:cs="Times New Roman"/>
                <w:color w:val="000000" w:themeColor="text1"/>
                <w:spacing w:val="0"/>
                <w:w w:val="100"/>
                <w:sz w:val="21"/>
                <w:szCs w:val="21"/>
              </w:rPr>
              <w:t>主要 工程 量</w:t>
            </w:r>
          </w:p>
        </w:tc>
        <w:tc>
          <w:tcPr>
            <w:tcW w:w="15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0" w:lineRule="atLeast"/>
              <w:ind w:left="0" w:right="0" w:firstLine="0"/>
              <w:jc w:val="center"/>
              <w:textAlignment w:val="auto"/>
              <w:outlineLvl w:val="9"/>
              <w:rPr>
                <w:rFonts w:hint="default" w:ascii="Times New Roman" w:hAnsi="Times New Roman" w:eastAsia="仿宋" w:cs="Times New Roman"/>
                <w:color w:val="000000" w:themeColor="text1"/>
                <w:spacing w:val="0"/>
                <w:w w:val="100"/>
                <w:sz w:val="21"/>
                <w:szCs w:val="21"/>
              </w:rPr>
            </w:pPr>
            <w:r>
              <w:rPr>
                <w:rFonts w:hint="default" w:ascii="Times New Roman" w:hAnsi="Times New Roman" w:eastAsia="仿宋" w:cs="Times New Roman"/>
                <w:color w:val="000000" w:themeColor="text1"/>
                <w:spacing w:val="0"/>
                <w:w w:val="100"/>
                <w:sz w:val="21"/>
                <w:szCs w:val="21"/>
              </w:rPr>
              <w:t>工程措施</w:t>
            </w:r>
          </w:p>
        </w:tc>
        <w:tc>
          <w:tcPr>
            <w:tcW w:w="7927" w:type="dxa"/>
            <w:gridSpan w:val="10"/>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0" w:lineRule="atLeast"/>
              <w:ind w:left="0" w:right="0" w:firstLine="0"/>
              <w:jc w:val="both"/>
              <w:textAlignment w:val="auto"/>
              <w:outlineLvl w:val="9"/>
              <w:rPr>
                <w:rFonts w:hint="default" w:ascii="Times New Roman" w:hAnsi="Times New Roman" w:eastAsia="仿宋" w:cs="Times New Roman"/>
                <w:color w:val="000000" w:themeColor="text1"/>
                <w:spacing w:val="0"/>
                <w:w w:val="100"/>
                <w:sz w:val="21"/>
                <w:szCs w:val="21"/>
                <w:vertAlign w:val="baseline"/>
                <w:lang w:val="en-US" w:eastAsia="zh-CN"/>
              </w:rPr>
            </w:pPr>
            <w:r>
              <w:rPr>
                <w:rFonts w:hint="default" w:ascii="Times New Roman" w:hAnsi="Times New Roman" w:eastAsia="仿宋" w:cs="Times New Roman"/>
                <w:color w:val="000000" w:themeColor="text1"/>
                <w:spacing w:val="0"/>
                <w:w w:val="100"/>
                <w:position w:val="-2"/>
                <w:sz w:val="21"/>
                <w:szCs w:val="21"/>
                <w:lang w:val="en-US" w:eastAsia="zh-CN"/>
              </w:rPr>
              <w:t>雨水管网</w:t>
            </w:r>
            <w:r>
              <w:rPr>
                <w:rFonts w:hint="eastAsia" w:ascii="Times New Roman" w:hAnsi="Times New Roman" w:eastAsia="仿宋" w:cs="Times New Roman"/>
                <w:color w:val="000000" w:themeColor="text1"/>
                <w:spacing w:val="0"/>
                <w:w w:val="100"/>
                <w:position w:val="-2"/>
                <w:sz w:val="21"/>
                <w:szCs w:val="21"/>
                <w:lang w:val="en-US" w:eastAsia="zh-CN"/>
              </w:rPr>
              <w:t>8590</w:t>
            </w:r>
            <w:r>
              <w:rPr>
                <w:rFonts w:hint="default" w:ascii="Times New Roman" w:hAnsi="Times New Roman" w:eastAsia="仿宋" w:cs="Times New Roman"/>
                <w:color w:val="000000" w:themeColor="text1"/>
                <w:spacing w:val="0"/>
                <w:w w:val="100"/>
                <w:position w:val="-2"/>
                <w:sz w:val="21"/>
                <w:szCs w:val="21"/>
                <w:lang w:val="en-US" w:eastAsia="zh-CN"/>
              </w:rPr>
              <w:t>m，雨水检查井12个，洗车池1个，铺透水砖</w:t>
            </w:r>
            <w:r>
              <w:rPr>
                <w:rFonts w:hint="eastAsia" w:ascii="Times New Roman" w:hAnsi="Times New Roman" w:eastAsia="仿宋" w:cs="Times New Roman"/>
                <w:color w:val="000000" w:themeColor="text1"/>
                <w:spacing w:val="0"/>
                <w:w w:val="100"/>
                <w:position w:val="-2"/>
                <w:sz w:val="21"/>
                <w:szCs w:val="21"/>
                <w:lang w:val="en-US" w:eastAsia="zh-CN"/>
              </w:rPr>
              <w:t>6969.76</w:t>
            </w:r>
            <w:r>
              <w:rPr>
                <w:rFonts w:hint="default" w:ascii="Times New Roman" w:hAnsi="Times New Roman" w:eastAsia="仿宋" w:cs="Times New Roman"/>
                <w:color w:val="000000" w:themeColor="text1"/>
                <w:spacing w:val="0"/>
                <w:w w:val="100"/>
                <w:position w:val="-2"/>
                <w:sz w:val="21"/>
                <w:szCs w:val="21"/>
                <w:lang w:val="en-US" w:eastAsia="zh-CN"/>
              </w:rPr>
              <w:t>m</w:t>
            </w:r>
            <w:r>
              <w:rPr>
                <w:rFonts w:hint="default" w:ascii="Times New Roman" w:hAnsi="Times New Roman" w:eastAsia="仿宋" w:cs="Times New Roman"/>
                <w:color w:val="000000" w:themeColor="text1"/>
                <w:spacing w:val="0"/>
                <w:w w:val="100"/>
                <w:position w:val="-2"/>
                <w:sz w:val="21"/>
                <w:szCs w:val="21"/>
                <w:vertAlign w:val="superscript"/>
                <w:lang w:val="en-US" w:eastAsia="zh-CN"/>
              </w:rPr>
              <w:t>2</w:t>
            </w:r>
            <w:r>
              <w:rPr>
                <w:rFonts w:hint="default" w:ascii="Times New Roman" w:hAnsi="Times New Roman" w:eastAsia="仿宋" w:cs="Times New Roman"/>
                <w:color w:val="000000" w:themeColor="text1"/>
                <w:spacing w:val="0"/>
                <w:w w:val="100"/>
                <w:position w:val="-2"/>
                <w:sz w:val="21"/>
                <w:szCs w:val="21"/>
                <w:lang w:val="en-US" w:eastAsia="zh-CN"/>
              </w:rPr>
              <w:t>，砖砌盖板排水沟</w:t>
            </w:r>
            <w:r>
              <w:rPr>
                <w:rFonts w:hint="eastAsia" w:ascii="Times New Roman" w:hAnsi="Times New Roman" w:eastAsia="仿宋" w:cs="Times New Roman"/>
                <w:color w:val="000000" w:themeColor="text1"/>
                <w:spacing w:val="0"/>
                <w:w w:val="100"/>
                <w:position w:val="-2"/>
                <w:sz w:val="21"/>
                <w:szCs w:val="21"/>
                <w:lang w:val="en-US" w:eastAsia="zh-CN"/>
              </w:rPr>
              <w:t>3221</w:t>
            </w:r>
            <w:r>
              <w:rPr>
                <w:rFonts w:hint="default" w:ascii="Times New Roman" w:hAnsi="Times New Roman" w:eastAsia="仿宋" w:cs="Times New Roman"/>
                <w:color w:val="000000" w:themeColor="text1"/>
                <w:spacing w:val="0"/>
                <w:w w:val="100"/>
                <w:position w:val="-2"/>
                <w:sz w:val="21"/>
                <w:szCs w:val="21"/>
                <w:lang w:val="en-US" w:eastAsia="zh-CN"/>
              </w:rPr>
              <w:t>m，绿化覆土10900m</w:t>
            </w:r>
            <w:r>
              <w:rPr>
                <w:rFonts w:hint="default" w:ascii="Times New Roman" w:hAnsi="Times New Roman" w:eastAsia="仿宋" w:cs="Times New Roman"/>
                <w:color w:val="000000" w:themeColor="text1"/>
                <w:spacing w:val="0"/>
                <w:w w:val="100"/>
                <w:position w:val="-2"/>
                <w:sz w:val="21"/>
                <w:szCs w:val="21"/>
                <w:vertAlign w:val="superscript"/>
                <w:lang w:val="en-US" w:eastAsia="zh-CN"/>
              </w:rPr>
              <w:t>3</w:t>
            </w:r>
            <w:r>
              <w:rPr>
                <w:rFonts w:hint="default" w:ascii="Times New Roman" w:hAnsi="Times New Roman" w:eastAsia="仿宋" w:cs="Times New Roman"/>
                <w:color w:val="000000" w:themeColor="text1"/>
                <w:spacing w:val="0"/>
                <w:w w:val="100"/>
                <w:position w:val="-2"/>
                <w:sz w:val="21"/>
                <w:szCs w:val="21"/>
                <w:vertAlign w:val="baseline"/>
                <w:lang w:val="en-US" w:eastAsia="zh-CN"/>
              </w:rPr>
              <w:t>。</w:t>
            </w:r>
          </w:p>
        </w:tc>
      </w:tr>
      <w:tr>
        <w:tblPrEx>
          <w:tblCellMar>
            <w:top w:w="0" w:type="dxa"/>
            <w:left w:w="0" w:type="dxa"/>
            <w:bottom w:w="0" w:type="dxa"/>
            <w:right w:w="0" w:type="dxa"/>
          </w:tblCellMar>
        </w:tblPrEx>
        <w:trPr>
          <w:trHeight w:val="434" w:hRule="exact"/>
          <w:jc w:val="center"/>
        </w:trPr>
        <w:tc>
          <w:tcPr>
            <w:tcW w:w="644" w:type="dxa"/>
            <w:vMerge w:val="continue"/>
            <w:tcBorders>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0" w:lineRule="atLeast"/>
              <w:ind w:left="0" w:right="0" w:firstLine="0"/>
              <w:jc w:val="center"/>
              <w:textAlignment w:val="auto"/>
              <w:outlineLvl w:val="9"/>
              <w:rPr>
                <w:rFonts w:hint="default" w:ascii="Times New Roman" w:hAnsi="Times New Roman" w:eastAsia="仿宋" w:cs="Times New Roman"/>
                <w:color w:val="000000" w:themeColor="text1"/>
              </w:rPr>
            </w:pPr>
          </w:p>
        </w:tc>
        <w:tc>
          <w:tcPr>
            <w:tcW w:w="15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0" w:lineRule="atLeast"/>
              <w:ind w:left="0" w:right="0" w:firstLine="0"/>
              <w:jc w:val="center"/>
              <w:textAlignment w:val="auto"/>
              <w:outlineLvl w:val="9"/>
              <w:rPr>
                <w:rFonts w:hint="default" w:ascii="Times New Roman" w:hAnsi="Times New Roman" w:eastAsia="仿宋" w:cs="Times New Roman"/>
                <w:color w:val="000000" w:themeColor="text1"/>
                <w:sz w:val="21"/>
                <w:szCs w:val="21"/>
              </w:rPr>
            </w:pPr>
            <w:r>
              <w:rPr>
                <w:rFonts w:hint="default" w:ascii="Times New Roman" w:hAnsi="Times New Roman" w:eastAsia="仿宋" w:cs="Times New Roman"/>
                <w:color w:val="000000" w:themeColor="text1"/>
                <w:spacing w:val="0"/>
                <w:w w:val="100"/>
                <w:sz w:val="21"/>
                <w:szCs w:val="21"/>
              </w:rPr>
              <w:t>植物</w:t>
            </w:r>
            <w:r>
              <w:rPr>
                <w:rFonts w:hint="default" w:ascii="Times New Roman" w:hAnsi="Times New Roman" w:eastAsia="仿宋" w:cs="Times New Roman"/>
                <w:color w:val="000000" w:themeColor="text1"/>
                <w:spacing w:val="-2"/>
                <w:w w:val="100"/>
                <w:sz w:val="21"/>
                <w:szCs w:val="21"/>
              </w:rPr>
              <w:t>措</w:t>
            </w:r>
            <w:r>
              <w:rPr>
                <w:rFonts w:hint="default" w:ascii="Times New Roman" w:hAnsi="Times New Roman" w:eastAsia="仿宋" w:cs="Times New Roman"/>
                <w:color w:val="000000" w:themeColor="text1"/>
                <w:spacing w:val="0"/>
                <w:w w:val="100"/>
                <w:sz w:val="21"/>
                <w:szCs w:val="21"/>
              </w:rPr>
              <w:t>施</w:t>
            </w:r>
          </w:p>
        </w:tc>
        <w:tc>
          <w:tcPr>
            <w:tcW w:w="7927" w:type="dxa"/>
            <w:gridSpan w:val="10"/>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both"/>
              <w:textAlignment w:val="top"/>
              <w:rPr>
                <w:rFonts w:hint="default" w:ascii="Times New Roman" w:hAnsi="Times New Roman" w:eastAsia="仿宋" w:cs="Times New Roman"/>
                <w:color w:val="000000" w:themeColor="text1"/>
                <w:sz w:val="21"/>
                <w:szCs w:val="21"/>
                <w:lang w:val="en-US"/>
              </w:rPr>
            </w:pPr>
            <w:r>
              <w:rPr>
                <w:rFonts w:hint="default" w:ascii="Times New Roman" w:hAnsi="Times New Roman" w:eastAsia="仿宋" w:cs="Times New Roman"/>
                <w:color w:val="000000" w:themeColor="text1"/>
                <w:spacing w:val="0"/>
                <w:w w:val="100"/>
                <w:position w:val="-2"/>
                <w:sz w:val="21"/>
                <w:szCs w:val="21"/>
                <w:lang w:val="en-US" w:eastAsia="zh-CN"/>
              </w:rPr>
              <w:t>生态停车场</w:t>
            </w:r>
            <w:r>
              <w:rPr>
                <w:rFonts w:hint="eastAsia" w:ascii="Times New Roman" w:hAnsi="Times New Roman" w:eastAsia="仿宋" w:cs="Times New Roman"/>
                <w:color w:val="000000" w:themeColor="text1"/>
                <w:spacing w:val="0"/>
                <w:w w:val="100"/>
                <w:position w:val="-2"/>
                <w:sz w:val="21"/>
                <w:szCs w:val="21"/>
                <w:lang w:val="en-US" w:eastAsia="zh-CN"/>
              </w:rPr>
              <w:t>4680</w:t>
            </w:r>
            <w:r>
              <w:rPr>
                <w:rFonts w:hint="default" w:ascii="Times New Roman" w:hAnsi="Times New Roman" w:eastAsia="仿宋" w:cs="Times New Roman"/>
                <w:color w:val="000000" w:themeColor="text1"/>
                <w:spacing w:val="0"/>
                <w:w w:val="100"/>
                <w:position w:val="-2"/>
                <w:sz w:val="21"/>
                <w:szCs w:val="21"/>
                <w:lang w:val="en-US" w:eastAsia="zh-CN"/>
              </w:rPr>
              <w:t>m</w:t>
            </w:r>
            <w:r>
              <w:rPr>
                <w:rFonts w:hint="default" w:ascii="Times New Roman" w:hAnsi="Times New Roman" w:eastAsia="仿宋" w:cs="Times New Roman"/>
                <w:color w:val="000000" w:themeColor="text1"/>
                <w:spacing w:val="0"/>
                <w:w w:val="100"/>
                <w:position w:val="-2"/>
                <w:sz w:val="21"/>
                <w:szCs w:val="21"/>
                <w:vertAlign w:val="superscript"/>
                <w:lang w:val="en-US" w:eastAsia="zh-CN"/>
              </w:rPr>
              <w:t>2</w:t>
            </w:r>
            <w:r>
              <w:rPr>
                <w:rFonts w:hint="default" w:ascii="Times New Roman" w:hAnsi="Times New Roman" w:eastAsia="仿宋" w:cs="Times New Roman"/>
                <w:color w:val="000000" w:themeColor="text1"/>
                <w:spacing w:val="0"/>
                <w:w w:val="100"/>
                <w:position w:val="-2"/>
                <w:sz w:val="21"/>
                <w:szCs w:val="21"/>
                <w:lang w:val="en-US" w:eastAsia="zh-CN"/>
              </w:rPr>
              <w:t>，景观绿化30500m</w:t>
            </w:r>
            <w:r>
              <w:rPr>
                <w:rFonts w:hint="default" w:ascii="Times New Roman" w:hAnsi="Times New Roman" w:eastAsia="仿宋" w:cs="Times New Roman"/>
                <w:color w:val="000000" w:themeColor="text1"/>
                <w:spacing w:val="0"/>
                <w:w w:val="100"/>
                <w:position w:val="-2"/>
                <w:sz w:val="21"/>
                <w:szCs w:val="21"/>
                <w:vertAlign w:val="superscript"/>
                <w:lang w:val="en-US" w:eastAsia="zh-CN"/>
              </w:rPr>
              <w:t>2</w:t>
            </w:r>
            <w:r>
              <w:rPr>
                <w:rFonts w:hint="default" w:ascii="Times New Roman" w:hAnsi="Times New Roman" w:eastAsia="仿宋" w:cs="Times New Roman"/>
                <w:color w:val="000000" w:themeColor="text1"/>
                <w:spacing w:val="0"/>
                <w:w w:val="100"/>
                <w:position w:val="-2"/>
                <w:sz w:val="21"/>
                <w:szCs w:val="21"/>
                <w:lang w:val="en-US" w:eastAsia="zh-CN"/>
              </w:rPr>
              <w:t>。</w:t>
            </w:r>
          </w:p>
        </w:tc>
      </w:tr>
      <w:tr>
        <w:tblPrEx>
          <w:tblCellMar>
            <w:top w:w="0" w:type="dxa"/>
            <w:left w:w="0" w:type="dxa"/>
            <w:bottom w:w="0" w:type="dxa"/>
            <w:right w:w="0" w:type="dxa"/>
          </w:tblCellMar>
        </w:tblPrEx>
        <w:trPr>
          <w:trHeight w:val="424" w:hRule="exact"/>
          <w:jc w:val="center"/>
        </w:trPr>
        <w:tc>
          <w:tcPr>
            <w:tcW w:w="644" w:type="dxa"/>
            <w:vMerge w:val="continue"/>
            <w:tcBorders>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0" w:lineRule="atLeast"/>
              <w:ind w:left="0" w:right="0" w:firstLine="0"/>
              <w:jc w:val="center"/>
              <w:textAlignment w:val="auto"/>
              <w:outlineLvl w:val="9"/>
              <w:rPr>
                <w:rFonts w:hint="default" w:ascii="Times New Roman" w:hAnsi="Times New Roman" w:eastAsia="仿宋" w:cs="Times New Roman"/>
                <w:color w:val="000000" w:themeColor="text1"/>
              </w:rPr>
            </w:pPr>
          </w:p>
        </w:tc>
        <w:tc>
          <w:tcPr>
            <w:tcW w:w="15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0" w:lineRule="atLeast"/>
              <w:ind w:left="0" w:right="0" w:firstLine="0"/>
              <w:jc w:val="center"/>
              <w:textAlignment w:val="auto"/>
              <w:outlineLvl w:val="9"/>
              <w:rPr>
                <w:rFonts w:hint="default" w:ascii="Times New Roman" w:hAnsi="Times New Roman" w:eastAsia="仿宋" w:cs="Times New Roman"/>
                <w:color w:val="000000" w:themeColor="text1"/>
                <w:sz w:val="21"/>
                <w:szCs w:val="21"/>
              </w:rPr>
            </w:pPr>
            <w:r>
              <w:rPr>
                <w:rFonts w:hint="default" w:ascii="Times New Roman" w:hAnsi="Times New Roman" w:eastAsia="仿宋" w:cs="Times New Roman"/>
                <w:color w:val="000000" w:themeColor="text1"/>
                <w:spacing w:val="0"/>
                <w:w w:val="100"/>
                <w:position w:val="-2"/>
                <w:sz w:val="21"/>
                <w:szCs w:val="21"/>
              </w:rPr>
              <w:t>临时</w:t>
            </w:r>
            <w:r>
              <w:rPr>
                <w:rFonts w:hint="default" w:ascii="Times New Roman" w:hAnsi="Times New Roman" w:eastAsia="仿宋" w:cs="Times New Roman"/>
                <w:color w:val="000000" w:themeColor="text1"/>
                <w:spacing w:val="-2"/>
                <w:w w:val="100"/>
                <w:position w:val="-2"/>
                <w:sz w:val="21"/>
                <w:szCs w:val="21"/>
              </w:rPr>
              <w:t>措</w:t>
            </w:r>
            <w:r>
              <w:rPr>
                <w:rFonts w:hint="default" w:ascii="Times New Roman" w:hAnsi="Times New Roman" w:eastAsia="仿宋" w:cs="Times New Roman"/>
                <w:color w:val="000000" w:themeColor="text1"/>
                <w:spacing w:val="0"/>
                <w:w w:val="100"/>
                <w:position w:val="-2"/>
                <w:sz w:val="21"/>
                <w:szCs w:val="21"/>
              </w:rPr>
              <w:t>施</w:t>
            </w:r>
          </w:p>
        </w:tc>
        <w:tc>
          <w:tcPr>
            <w:tcW w:w="7927" w:type="dxa"/>
            <w:gridSpan w:val="10"/>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0" w:lineRule="atLeast"/>
              <w:ind w:left="0" w:right="0" w:firstLine="0"/>
              <w:jc w:val="left"/>
              <w:textAlignment w:val="auto"/>
              <w:outlineLvl w:val="9"/>
              <w:rPr>
                <w:rFonts w:hint="default" w:ascii="Times New Roman" w:hAnsi="Times New Roman" w:eastAsia="仿宋" w:cs="Times New Roman"/>
                <w:color w:val="000000" w:themeColor="text1"/>
                <w:sz w:val="21"/>
                <w:szCs w:val="21"/>
                <w:vertAlign w:val="baseline"/>
                <w:lang w:val="en-US" w:eastAsia="zh-CN"/>
              </w:rPr>
            </w:pPr>
            <w:r>
              <w:rPr>
                <w:rFonts w:hint="eastAsia" w:ascii="Times New Roman" w:hAnsi="Times New Roman" w:eastAsia="仿宋" w:cs="Times New Roman"/>
                <w:color w:val="000000" w:themeColor="text1"/>
                <w:spacing w:val="0"/>
                <w:w w:val="100"/>
                <w:position w:val="-2"/>
                <w:sz w:val="21"/>
                <w:szCs w:val="21"/>
                <w:vertAlign w:val="baseline"/>
                <w:lang w:val="en-US" w:eastAsia="zh-CN"/>
              </w:rPr>
              <w:t>临时砖砌排水沟510m，临时砖砌沉沙池3个，彩条布临时覆盖4100m</w:t>
            </w:r>
            <w:r>
              <w:rPr>
                <w:rFonts w:hint="eastAsia" w:ascii="Times New Roman" w:hAnsi="Times New Roman" w:eastAsia="仿宋" w:cs="Times New Roman"/>
                <w:color w:val="000000" w:themeColor="text1"/>
                <w:spacing w:val="0"/>
                <w:w w:val="100"/>
                <w:position w:val="-2"/>
                <w:sz w:val="21"/>
                <w:szCs w:val="21"/>
                <w:vertAlign w:val="superscript"/>
                <w:lang w:val="en-US" w:eastAsia="zh-CN"/>
              </w:rPr>
              <w:t>2</w:t>
            </w:r>
            <w:r>
              <w:rPr>
                <w:rFonts w:hint="eastAsia" w:ascii="Times New Roman" w:hAnsi="Times New Roman" w:eastAsia="仿宋" w:cs="Times New Roman"/>
                <w:color w:val="000000" w:themeColor="text1"/>
                <w:spacing w:val="0"/>
                <w:w w:val="100"/>
                <w:position w:val="-2"/>
                <w:sz w:val="21"/>
                <w:szCs w:val="21"/>
                <w:vertAlign w:val="baseline"/>
                <w:lang w:val="en-US" w:eastAsia="zh-CN"/>
              </w:rPr>
              <w:t>。</w:t>
            </w:r>
          </w:p>
        </w:tc>
      </w:tr>
      <w:tr>
        <w:tblPrEx>
          <w:tblCellMar>
            <w:top w:w="0" w:type="dxa"/>
            <w:left w:w="0" w:type="dxa"/>
            <w:bottom w:w="0" w:type="dxa"/>
            <w:right w:w="0" w:type="dxa"/>
          </w:tblCellMar>
        </w:tblPrEx>
        <w:trPr>
          <w:gridAfter w:val="2"/>
          <w:wAfter w:w="2" w:type="dxa"/>
          <w:trHeight w:val="350" w:hRule="exact"/>
          <w:jc w:val="center"/>
        </w:trPr>
        <w:tc>
          <w:tcPr>
            <w:tcW w:w="2144" w:type="dxa"/>
            <w:gridSpan w:val="2"/>
            <w:vMerge w:val="restart"/>
            <w:tcBorders>
              <w:top w:val="single" w:color="000000" w:sz="4" w:space="0"/>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0" w:lineRule="atLeast"/>
              <w:ind w:left="0" w:right="0" w:firstLine="0"/>
              <w:jc w:val="center"/>
              <w:textAlignment w:val="auto"/>
              <w:outlineLvl w:val="9"/>
              <w:rPr>
                <w:rFonts w:hint="default" w:ascii="Times New Roman" w:hAnsi="Times New Roman" w:eastAsia="仿宋" w:cs="Times New Roman"/>
                <w:color w:val="000000" w:themeColor="text1"/>
                <w:sz w:val="21"/>
                <w:szCs w:val="21"/>
              </w:rPr>
            </w:pPr>
            <w:r>
              <w:rPr>
                <w:rFonts w:hint="default" w:ascii="Times New Roman" w:hAnsi="Times New Roman" w:eastAsia="仿宋" w:cs="Times New Roman"/>
                <w:color w:val="000000" w:themeColor="text1"/>
                <w:spacing w:val="0"/>
                <w:w w:val="100"/>
                <w:sz w:val="21"/>
                <w:szCs w:val="21"/>
              </w:rPr>
              <w:t>投资</w:t>
            </w:r>
            <w:r>
              <w:rPr>
                <w:rFonts w:hint="default" w:ascii="Times New Roman" w:hAnsi="Times New Roman" w:eastAsia="仿宋" w:cs="Times New Roman"/>
                <w:color w:val="000000" w:themeColor="text1"/>
                <w:spacing w:val="-2"/>
                <w:w w:val="100"/>
                <w:sz w:val="21"/>
                <w:szCs w:val="21"/>
              </w:rPr>
              <w:t>（</w:t>
            </w:r>
            <w:r>
              <w:rPr>
                <w:rFonts w:hint="default" w:ascii="Times New Roman" w:hAnsi="Times New Roman" w:eastAsia="仿宋" w:cs="Times New Roman"/>
                <w:color w:val="000000" w:themeColor="text1"/>
                <w:spacing w:val="0"/>
                <w:w w:val="100"/>
                <w:sz w:val="21"/>
                <w:szCs w:val="21"/>
              </w:rPr>
              <w:t>万</w:t>
            </w:r>
            <w:r>
              <w:rPr>
                <w:rFonts w:hint="default" w:ascii="Times New Roman" w:hAnsi="Times New Roman" w:eastAsia="仿宋" w:cs="Times New Roman"/>
                <w:color w:val="000000" w:themeColor="text1"/>
                <w:spacing w:val="-2"/>
                <w:w w:val="100"/>
                <w:sz w:val="21"/>
                <w:szCs w:val="21"/>
              </w:rPr>
              <w:t>元</w:t>
            </w:r>
            <w:r>
              <w:rPr>
                <w:rFonts w:hint="default" w:ascii="Times New Roman" w:hAnsi="Times New Roman" w:eastAsia="仿宋" w:cs="Times New Roman"/>
                <w:color w:val="000000" w:themeColor="text1"/>
                <w:spacing w:val="0"/>
                <w:w w:val="100"/>
                <w:sz w:val="21"/>
                <w:szCs w:val="21"/>
              </w:rPr>
              <w:t>）</w:t>
            </w:r>
          </w:p>
        </w:tc>
        <w:tc>
          <w:tcPr>
            <w:tcW w:w="3261"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0" w:lineRule="atLeast"/>
              <w:ind w:left="0" w:right="0" w:firstLine="0"/>
              <w:jc w:val="center"/>
              <w:textAlignment w:val="auto"/>
              <w:outlineLvl w:val="9"/>
              <w:rPr>
                <w:rFonts w:hint="default" w:ascii="Times New Roman" w:hAnsi="Times New Roman" w:eastAsia="仿宋" w:cs="Times New Roman"/>
                <w:color w:val="000000" w:themeColor="text1"/>
                <w:sz w:val="21"/>
                <w:szCs w:val="21"/>
              </w:rPr>
            </w:pPr>
            <w:r>
              <w:rPr>
                <w:rFonts w:hint="default" w:ascii="Times New Roman" w:hAnsi="Times New Roman" w:eastAsia="仿宋" w:cs="Times New Roman"/>
                <w:color w:val="000000" w:themeColor="text1"/>
                <w:spacing w:val="0"/>
                <w:w w:val="100"/>
                <w:position w:val="-2"/>
                <w:sz w:val="21"/>
                <w:szCs w:val="21"/>
              </w:rPr>
              <w:t>水土</w:t>
            </w:r>
            <w:r>
              <w:rPr>
                <w:rFonts w:hint="default" w:ascii="Times New Roman" w:hAnsi="Times New Roman" w:eastAsia="仿宋" w:cs="Times New Roman"/>
                <w:color w:val="000000" w:themeColor="text1"/>
                <w:spacing w:val="-2"/>
                <w:w w:val="100"/>
                <w:position w:val="-2"/>
                <w:sz w:val="21"/>
                <w:szCs w:val="21"/>
              </w:rPr>
              <w:t>保</w:t>
            </w:r>
            <w:r>
              <w:rPr>
                <w:rFonts w:hint="default" w:ascii="Times New Roman" w:hAnsi="Times New Roman" w:eastAsia="仿宋" w:cs="Times New Roman"/>
                <w:color w:val="000000" w:themeColor="text1"/>
                <w:spacing w:val="0"/>
                <w:w w:val="100"/>
                <w:position w:val="-2"/>
                <w:sz w:val="21"/>
                <w:szCs w:val="21"/>
              </w:rPr>
              <w:t>持</w:t>
            </w:r>
            <w:r>
              <w:rPr>
                <w:rFonts w:hint="default" w:ascii="Times New Roman" w:hAnsi="Times New Roman" w:eastAsia="仿宋" w:cs="Times New Roman"/>
                <w:color w:val="000000" w:themeColor="text1"/>
                <w:spacing w:val="-2"/>
                <w:w w:val="100"/>
                <w:position w:val="-2"/>
                <w:sz w:val="21"/>
                <w:szCs w:val="21"/>
              </w:rPr>
              <w:t>方</w:t>
            </w:r>
            <w:r>
              <w:rPr>
                <w:rFonts w:hint="default" w:ascii="Times New Roman" w:hAnsi="Times New Roman" w:eastAsia="仿宋" w:cs="Times New Roman"/>
                <w:color w:val="000000" w:themeColor="text1"/>
                <w:spacing w:val="0"/>
                <w:w w:val="100"/>
                <w:position w:val="-2"/>
                <w:sz w:val="21"/>
                <w:szCs w:val="21"/>
              </w:rPr>
              <w:t>案</w:t>
            </w:r>
            <w:r>
              <w:rPr>
                <w:rFonts w:hint="default" w:ascii="Times New Roman" w:hAnsi="Times New Roman" w:eastAsia="仿宋" w:cs="Times New Roman"/>
                <w:color w:val="000000" w:themeColor="text1"/>
                <w:spacing w:val="-2"/>
                <w:w w:val="100"/>
                <w:position w:val="-2"/>
                <w:sz w:val="21"/>
                <w:szCs w:val="21"/>
              </w:rPr>
              <w:t>投</w:t>
            </w:r>
            <w:r>
              <w:rPr>
                <w:rFonts w:hint="default" w:ascii="Times New Roman" w:hAnsi="Times New Roman" w:eastAsia="仿宋" w:cs="Times New Roman"/>
                <w:color w:val="000000" w:themeColor="text1"/>
                <w:spacing w:val="0"/>
                <w:w w:val="100"/>
                <w:position w:val="-2"/>
                <w:sz w:val="21"/>
                <w:szCs w:val="21"/>
              </w:rPr>
              <w:t>资</w:t>
            </w:r>
          </w:p>
        </w:tc>
        <w:tc>
          <w:tcPr>
            <w:tcW w:w="4664" w:type="dxa"/>
            <w:gridSpan w:val="5"/>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0" w:lineRule="atLeast"/>
              <w:ind w:left="0" w:right="0" w:firstLine="0"/>
              <w:jc w:val="center"/>
              <w:textAlignment w:val="auto"/>
              <w:outlineLvl w:val="9"/>
              <w:rPr>
                <w:rFonts w:hint="default" w:ascii="Times New Roman" w:hAnsi="Times New Roman" w:eastAsia="仿宋" w:cs="Times New Roman"/>
                <w:color w:val="000000" w:themeColor="text1"/>
                <w:sz w:val="21"/>
                <w:szCs w:val="21"/>
              </w:rPr>
            </w:pPr>
            <w:r>
              <w:rPr>
                <w:rFonts w:hint="eastAsia" w:ascii="Times New Roman" w:hAnsi="Times New Roman" w:eastAsia="仿宋" w:cs="Times New Roman"/>
                <w:color w:val="000000" w:themeColor="text1"/>
                <w:spacing w:val="0"/>
                <w:w w:val="100"/>
                <w:position w:val="0"/>
                <w:sz w:val="21"/>
                <w:szCs w:val="21"/>
                <w:lang w:val="en-US" w:eastAsia="zh-CN"/>
              </w:rPr>
              <w:t>804.35</w:t>
            </w:r>
            <w:r>
              <w:rPr>
                <w:rFonts w:hint="default" w:ascii="Times New Roman" w:hAnsi="Times New Roman" w:eastAsia="仿宋" w:cs="Times New Roman"/>
                <w:color w:val="000000" w:themeColor="text1"/>
                <w:spacing w:val="-2"/>
                <w:w w:val="100"/>
                <w:position w:val="0"/>
                <w:sz w:val="21"/>
                <w:szCs w:val="21"/>
              </w:rPr>
              <w:t>万元</w:t>
            </w:r>
          </w:p>
        </w:tc>
      </w:tr>
      <w:tr>
        <w:tblPrEx>
          <w:tblCellMar>
            <w:top w:w="0" w:type="dxa"/>
            <w:left w:w="0" w:type="dxa"/>
            <w:bottom w:w="0" w:type="dxa"/>
            <w:right w:w="0" w:type="dxa"/>
          </w:tblCellMar>
        </w:tblPrEx>
        <w:trPr>
          <w:gridAfter w:val="2"/>
          <w:wAfter w:w="2" w:type="dxa"/>
          <w:trHeight w:val="350" w:hRule="exact"/>
          <w:jc w:val="center"/>
        </w:trPr>
        <w:tc>
          <w:tcPr>
            <w:tcW w:w="2144" w:type="dxa"/>
            <w:gridSpan w:val="2"/>
            <w:vMerge w:val="continue"/>
            <w:tcBorders>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0" w:lineRule="atLeast"/>
              <w:ind w:left="0" w:right="0" w:firstLine="0"/>
              <w:jc w:val="center"/>
              <w:textAlignment w:val="auto"/>
              <w:outlineLvl w:val="9"/>
              <w:rPr>
                <w:rFonts w:hint="default" w:ascii="Times New Roman" w:hAnsi="Times New Roman" w:eastAsia="仿宋" w:cs="Times New Roman"/>
                <w:color w:val="000000" w:themeColor="text1"/>
              </w:rPr>
            </w:pPr>
          </w:p>
        </w:tc>
        <w:tc>
          <w:tcPr>
            <w:tcW w:w="3261"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0" w:lineRule="atLeast"/>
              <w:ind w:left="0" w:right="0" w:firstLine="0"/>
              <w:jc w:val="center"/>
              <w:textAlignment w:val="auto"/>
              <w:outlineLvl w:val="9"/>
              <w:rPr>
                <w:rFonts w:hint="default" w:ascii="Times New Roman" w:hAnsi="Times New Roman" w:eastAsia="仿宋" w:cs="Times New Roman"/>
                <w:color w:val="000000" w:themeColor="text1"/>
                <w:sz w:val="21"/>
                <w:szCs w:val="21"/>
              </w:rPr>
            </w:pPr>
            <w:r>
              <w:rPr>
                <w:rFonts w:hint="default" w:ascii="Times New Roman" w:hAnsi="Times New Roman" w:eastAsia="仿宋" w:cs="Times New Roman"/>
                <w:color w:val="000000" w:themeColor="text1"/>
                <w:spacing w:val="0"/>
                <w:w w:val="100"/>
                <w:position w:val="-2"/>
                <w:sz w:val="21"/>
                <w:szCs w:val="21"/>
              </w:rPr>
              <w:t>实际</w:t>
            </w:r>
            <w:r>
              <w:rPr>
                <w:rFonts w:hint="default" w:ascii="Times New Roman" w:hAnsi="Times New Roman" w:eastAsia="仿宋" w:cs="Times New Roman"/>
                <w:color w:val="000000" w:themeColor="text1"/>
                <w:spacing w:val="-2"/>
                <w:w w:val="100"/>
                <w:position w:val="-2"/>
                <w:sz w:val="21"/>
                <w:szCs w:val="21"/>
              </w:rPr>
              <w:t>投</w:t>
            </w:r>
            <w:r>
              <w:rPr>
                <w:rFonts w:hint="default" w:ascii="Times New Roman" w:hAnsi="Times New Roman" w:eastAsia="仿宋" w:cs="Times New Roman"/>
                <w:color w:val="000000" w:themeColor="text1"/>
                <w:spacing w:val="0"/>
                <w:w w:val="100"/>
                <w:position w:val="-2"/>
                <w:sz w:val="21"/>
                <w:szCs w:val="21"/>
              </w:rPr>
              <w:t>资</w:t>
            </w:r>
          </w:p>
        </w:tc>
        <w:tc>
          <w:tcPr>
            <w:tcW w:w="4664" w:type="dxa"/>
            <w:gridSpan w:val="5"/>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0" w:lineRule="atLeast"/>
              <w:ind w:left="0" w:right="0" w:firstLine="0"/>
              <w:jc w:val="center"/>
              <w:textAlignment w:val="auto"/>
              <w:outlineLvl w:val="9"/>
              <w:rPr>
                <w:rFonts w:hint="default" w:ascii="Times New Roman" w:hAnsi="Times New Roman" w:eastAsia="仿宋" w:cs="Times New Roman"/>
                <w:color w:val="000000" w:themeColor="text1"/>
                <w:sz w:val="21"/>
                <w:szCs w:val="21"/>
              </w:rPr>
            </w:pPr>
            <w:r>
              <w:rPr>
                <w:rFonts w:hint="eastAsia" w:ascii="Times New Roman" w:hAnsi="Times New Roman" w:eastAsia="仿宋" w:cs="Times New Roman"/>
                <w:color w:val="000000" w:themeColor="text1"/>
                <w:spacing w:val="-7"/>
                <w:w w:val="100"/>
                <w:position w:val="0"/>
                <w:sz w:val="21"/>
                <w:szCs w:val="21"/>
                <w:lang w:val="en-US" w:eastAsia="zh-CN"/>
              </w:rPr>
              <w:t>783.49</w:t>
            </w:r>
            <w:r>
              <w:rPr>
                <w:rFonts w:hint="default" w:ascii="Times New Roman" w:hAnsi="Times New Roman" w:eastAsia="仿宋" w:cs="Times New Roman"/>
                <w:color w:val="000000" w:themeColor="text1"/>
                <w:spacing w:val="-2"/>
                <w:w w:val="100"/>
                <w:position w:val="0"/>
                <w:sz w:val="21"/>
                <w:szCs w:val="21"/>
              </w:rPr>
              <w:t>万元</w:t>
            </w:r>
          </w:p>
        </w:tc>
      </w:tr>
      <w:tr>
        <w:tblPrEx>
          <w:tblCellMar>
            <w:top w:w="0" w:type="dxa"/>
            <w:left w:w="0" w:type="dxa"/>
            <w:bottom w:w="0" w:type="dxa"/>
            <w:right w:w="0" w:type="dxa"/>
          </w:tblCellMar>
        </w:tblPrEx>
        <w:trPr>
          <w:gridAfter w:val="2"/>
          <w:wAfter w:w="2" w:type="dxa"/>
          <w:trHeight w:val="350" w:hRule="exact"/>
          <w:jc w:val="center"/>
        </w:trPr>
        <w:tc>
          <w:tcPr>
            <w:tcW w:w="2144" w:type="dxa"/>
            <w:gridSpan w:val="2"/>
            <w:vMerge w:val="continue"/>
            <w:tcBorders>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0" w:lineRule="atLeast"/>
              <w:ind w:left="0" w:right="0" w:firstLine="0"/>
              <w:jc w:val="center"/>
              <w:textAlignment w:val="auto"/>
              <w:outlineLvl w:val="9"/>
              <w:rPr>
                <w:rFonts w:hint="default" w:ascii="Times New Roman" w:hAnsi="Times New Roman" w:eastAsia="仿宋" w:cs="Times New Roman"/>
                <w:color w:val="000000" w:themeColor="text1"/>
              </w:rPr>
            </w:pPr>
          </w:p>
        </w:tc>
        <w:tc>
          <w:tcPr>
            <w:tcW w:w="3261"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0" w:lineRule="atLeast"/>
              <w:ind w:left="0" w:right="0" w:firstLine="0"/>
              <w:jc w:val="center"/>
              <w:textAlignment w:val="auto"/>
              <w:outlineLvl w:val="9"/>
              <w:rPr>
                <w:rFonts w:hint="default" w:ascii="Times New Roman" w:hAnsi="Times New Roman" w:eastAsia="仿宋" w:cs="Times New Roman"/>
                <w:color w:val="000000" w:themeColor="text1"/>
                <w:sz w:val="21"/>
                <w:szCs w:val="21"/>
              </w:rPr>
            </w:pPr>
            <w:r>
              <w:rPr>
                <w:rFonts w:hint="default" w:ascii="Times New Roman" w:hAnsi="Times New Roman" w:eastAsia="仿宋" w:cs="Times New Roman"/>
                <w:color w:val="000000" w:themeColor="text1"/>
                <w:spacing w:val="0"/>
                <w:w w:val="100"/>
                <w:position w:val="-2"/>
                <w:sz w:val="21"/>
                <w:szCs w:val="21"/>
              </w:rPr>
              <w:t>投资</w:t>
            </w:r>
            <w:r>
              <w:rPr>
                <w:rFonts w:hint="default" w:ascii="Times New Roman" w:hAnsi="Times New Roman" w:eastAsia="仿宋" w:cs="Times New Roman"/>
                <w:color w:val="000000" w:themeColor="text1"/>
                <w:spacing w:val="-2"/>
                <w:w w:val="100"/>
                <w:position w:val="-2"/>
                <w:sz w:val="21"/>
                <w:szCs w:val="21"/>
              </w:rPr>
              <w:t>变</w:t>
            </w:r>
            <w:r>
              <w:rPr>
                <w:rFonts w:hint="default" w:ascii="Times New Roman" w:hAnsi="Times New Roman" w:eastAsia="仿宋" w:cs="Times New Roman"/>
                <w:color w:val="000000" w:themeColor="text1"/>
                <w:spacing w:val="0"/>
                <w:w w:val="100"/>
                <w:position w:val="-2"/>
                <w:sz w:val="21"/>
                <w:szCs w:val="21"/>
              </w:rPr>
              <w:t>化</w:t>
            </w:r>
            <w:r>
              <w:rPr>
                <w:rFonts w:hint="default" w:ascii="Times New Roman" w:hAnsi="Times New Roman" w:eastAsia="仿宋" w:cs="Times New Roman"/>
                <w:color w:val="000000" w:themeColor="text1"/>
                <w:spacing w:val="-2"/>
                <w:w w:val="100"/>
                <w:position w:val="-2"/>
                <w:sz w:val="21"/>
                <w:szCs w:val="21"/>
              </w:rPr>
              <w:t>原</w:t>
            </w:r>
            <w:r>
              <w:rPr>
                <w:rFonts w:hint="default" w:ascii="Times New Roman" w:hAnsi="Times New Roman" w:eastAsia="仿宋" w:cs="Times New Roman"/>
                <w:color w:val="000000" w:themeColor="text1"/>
                <w:spacing w:val="0"/>
                <w:w w:val="100"/>
                <w:position w:val="-2"/>
                <w:sz w:val="21"/>
                <w:szCs w:val="21"/>
              </w:rPr>
              <w:t>因</w:t>
            </w:r>
          </w:p>
        </w:tc>
        <w:tc>
          <w:tcPr>
            <w:tcW w:w="4664" w:type="dxa"/>
            <w:gridSpan w:val="5"/>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0" w:lineRule="atLeast"/>
              <w:ind w:left="0" w:right="0" w:firstLine="0"/>
              <w:jc w:val="center"/>
              <w:textAlignment w:val="auto"/>
              <w:outlineLvl w:val="9"/>
              <w:rPr>
                <w:rFonts w:hint="eastAsia" w:ascii="Times New Roman" w:hAnsi="Times New Roman" w:eastAsia="仿宋" w:cs="Times New Roman"/>
                <w:color w:val="000000" w:themeColor="text1"/>
                <w:sz w:val="21"/>
                <w:szCs w:val="21"/>
                <w:lang w:eastAsia="zh-CN"/>
              </w:rPr>
            </w:pPr>
            <w:r>
              <w:rPr>
                <w:rFonts w:hint="eastAsia" w:ascii="Times New Roman" w:hAnsi="Times New Roman" w:eastAsia="仿宋" w:cs="Times New Roman"/>
                <w:color w:val="000000" w:themeColor="text1"/>
                <w:spacing w:val="0"/>
                <w:w w:val="100"/>
                <w:position w:val="-2"/>
                <w:sz w:val="21"/>
                <w:szCs w:val="21"/>
                <w:lang w:eastAsia="zh-CN"/>
              </w:rPr>
              <w:t>施工优化设计</w:t>
            </w:r>
          </w:p>
        </w:tc>
      </w:tr>
      <w:tr>
        <w:tblPrEx>
          <w:tblCellMar>
            <w:top w:w="0" w:type="dxa"/>
            <w:left w:w="0" w:type="dxa"/>
            <w:bottom w:w="0" w:type="dxa"/>
            <w:right w:w="0" w:type="dxa"/>
          </w:tblCellMar>
        </w:tblPrEx>
        <w:trPr>
          <w:gridAfter w:val="1"/>
          <w:wAfter w:w="1" w:type="dxa"/>
          <w:trHeight w:val="550" w:hRule="exact"/>
          <w:jc w:val="center"/>
        </w:trPr>
        <w:tc>
          <w:tcPr>
            <w:tcW w:w="214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69" w:after="0" w:line="0" w:lineRule="atLeast"/>
              <w:ind w:left="0" w:right="0" w:firstLine="0"/>
              <w:jc w:val="center"/>
              <w:textAlignment w:val="auto"/>
              <w:outlineLvl w:val="9"/>
              <w:rPr>
                <w:rFonts w:hint="default" w:ascii="Times New Roman" w:hAnsi="Times New Roman" w:eastAsia="仿宋" w:cs="Times New Roman"/>
                <w:color w:val="000000" w:themeColor="text1"/>
                <w:sz w:val="21"/>
                <w:szCs w:val="21"/>
              </w:rPr>
            </w:pPr>
            <w:r>
              <w:rPr>
                <w:rFonts w:hint="default" w:ascii="Times New Roman" w:hAnsi="Times New Roman" w:eastAsia="仿宋" w:cs="Times New Roman"/>
                <w:color w:val="000000" w:themeColor="text1"/>
                <w:spacing w:val="0"/>
                <w:w w:val="100"/>
                <w:sz w:val="21"/>
                <w:szCs w:val="21"/>
              </w:rPr>
              <w:t>工程</w:t>
            </w:r>
            <w:r>
              <w:rPr>
                <w:rFonts w:hint="default" w:ascii="Times New Roman" w:hAnsi="Times New Roman" w:eastAsia="仿宋" w:cs="Times New Roman"/>
                <w:color w:val="000000" w:themeColor="text1"/>
                <w:spacing w:val="-2"/>
                <w:w w:val="100"/>
                <w:sz w:val="21"/>
                <w:szCs w:val="21"/>
              </w:rPr>
              <w:t>总</w:t>
            </w:r>
            <w:r>
              <w:rPr>
                <w:rFonts w:hint="default" w:ascii="Times New Roman" w:hAnsi="Times New Roman" w:eastAsia="仿宋" w:cs="Times New Roman"/>
                <w:color w:val="000000" w:themeColor="text1"/>
                <w:spacing w:val="0"/>
                <w:w w:val="100"/>
                <w:sz w:val="21"/>
                <w:szCs w:val="21"/>
              </w:rPr>
              <w:t>体</w:t>
            </w:r>
            <w:r>
              <w:rPr>
                <w:rFonts w:hint="default" w:ascii="Times New Roman" w:hAnsi="Times New Roman" w:eastAsia="仿宋" w:cs="Times New Roman"/>
                <w:color w:val="000000" w:themeColor="text1"/>
                <w:spacing w:val="-2"/>
                <w:w w:val="100"/>
                <w:sz w:val="21"/>
                <w:szCs w:val="21"/>
              </w:rPr>
              <w:t>评</w:t>
            </w:r>
            <w:r>
              <w:rPr>
                <w:rFonts w:hint="default" w:ascii="Times New Roman" w:hAnsi="Times New Roman" w:eastAsia="仿宋" w:cs="Times New Roman"/>
                <w:color w:val="000000" w:themeColor="text1"/>
                <w:spacing w:val="0"/>
                <w:w w:val="100"/>
                <w:sz w:val="21"/>
                <w:szCs w:val="21"/>
              </w:rPr>
              <w:t>价</w:t>
            </w:r>
          </w:p>
        </w:tc>
        <w:tc>
          <w:tcPr>
            <w:tcW w:w="7926" w:type="dxa"/>
            <w:gridSpan w:val="9"/>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0" w:lineRule="atLeast"/>
              <w:ind w:left="0" w:right="0" w:firstLine="0"/>
              <w:jc w:val="left"/>
              <w:textAlignment w:val="auto"/>
              <w:outlineLvl w:val="9"/>
              <w:rPr>
                <w:rFonts w:hint="default" w:ascii="Times New Roman" w:hAnsi="Times New Roman" w:eastAsia="仿宋" w:cs="Times New Roman"/>
                <w:color w:val="000000" w:themeColor="text1"/>
                <w:sz w:val="21"/>
                <w:szCs w:val="21"/>
              </w:rPr>
            </w:pPr>
            <w:r>
              <w:rPr>
                <w:rFonts w:hint="default" w:ascii="Times New Roman" w:hAnsi="Times New Roman" w:eastAsia="仿宋" w:cs="Times New Roman"/>
                <w:color w:val="000000" w:themeColor="text1"/>
                <w:spacing w:val="0"/>
                <w:w w:val="100"/>
                <w:position w:val="-1"/>
                <w:sz w:val="21"/>
                <w:szCs w:val="21"/>
              </w:rPr>
              <w:t>本工</w:t>
            </w:r>
            <w:r>
              <w:rPr>
                <w:rFonts w:hint="default" w:ascii="Times New Roman" w:hAnsi="Times New Roman" w:eastAsia="仿宋" w:cs="Times New Roman"/>
                <w:color w:val="000000" w:themeColor="text1"/>
                <w:spacing w:val="-2"/>
                <w:w w:val="100"/>
                <w:position w:val="-1"/>
                <w:sz w:val="21"/>
                <w:szCs w:val="21"/>
              </w:rPr>
              <w:t>程</w:t>
            </w:r>
            <w:r>
              <w:rPr>
                <w:rFonts w:hint="default" w:ascii="Times New Roman" w:hAnsi="Times New Roman" w:eastAsia="仿宋" w:cs="Times New Roman"/>
                <w:color w:val="000000" w:themeColor="text1"/>
                <w:spacing w:val="0"/>
                <w:w w:val="100"/>
                <w:position w:val="-1"/>
                <w:sz w:val="21"/>
                <w:szCs w:val="21"/>
              </w:rPr>
              <w:t>按</w:t>
            </w:r>
            <w:r>
              <w:rPr>
                <w:rFonts w:hint="default" w:ascii="Times New Roman" w:hAnsi="Times New Roman" w:eastAsia="仿宋" w:cs="Times New Roman"/>
                <w:color w:val="000000" w:themeColor="text1"/>
                <w:spacing w:val="-2"/>
                <w:w w:val="100"/>
                <w:position w:val="-1"/>
                <w:sz w:val="21"/>
                <w:szCs w:val="21"/>
              </w:rPr>
              <w:t>规</w:t>
            </w:r>
            <w:r>
              <w:rPr>
                <w:rFonts w:hint="default" w:ascii="Times New Roman" w:hAnsi="Times New Roman" w:eastAsia="仿宋" w:cs="Times New Roman"/>
                <w:color w:val="000000" w:themeColor="text1"/>
                <w:spacing w:val="0"/>
                <w:w w:val="100"/>
                <w:position w:val="-1"/>
                <w:sz w:val="21"/>
                <w:szCs w:val="21"/>
              </w:rPr>
              <w:t>定</w:t>
            </w:r>
            <w:r>
              <w:rPr>
                <w:rFonts w:hint="default" w:ascii="Times New Roman" w:hAnsi="Times New Roman" w:eastAsia="仿宋" w:cs="Times New Roman"/>
                <w:color w:val="000000" w:themeColor="text1"/>
                <w:spacing w:val="-2"/>
                <w:w w:val="100"/>
                <w:position w:val="-1"/>
                <w:sz w:val="21"/>
                <w:szCs w:val="21"/>
              </w:rPr>
              <w:t>编</w:t>
            </w:r>
            <w:r>
              <w:rPr>
                <w:rFonts w:hint="default" w:ascii="Times New Roman" w:hAnsi="Times New Roman" w:eastAsia="仿宋" w:cs="Times New Roman"/>
                <w:color w:val="000000" w:themeColor="text1"/>
                <w:spacing w:val="0"/>
                <w:w w:val="100"/>
                <w:position w:val="-1"/>
                <w:sz w:val="21"/>
                <w:szCs w:val="21"/>
              </w:rPr>
              <w:t>报</w:t>
            </w:r>
            <w:r>
              <w:rPr>
                <w:rFonts w:hint="default" w:ascii="Times New Roman" w:hAnsi="Times New Roman" w:eastAsia="仿宋" w:cs="Times New Roman"/>
                <w:color w:val="000000" w:themeColor="text1"/>
                <w:spacing w:val="-2"/>
                <w:w w:val="100"/>
                <w:position w:val="-1"/>
                <w:sz w:val="21"/>
                <w:szCs w:val="21"/>
              </w:rPr>
              <w:t>了</w:t>
            </w:r>
            <w:r>
              <w:rPr>
                <w:rFonts w:hint="default" w:ascii="Times New Roman" w:hAnsi="Times New Roman" w:eastAsia="仿宋" w:cs="Times New Roman"/>
                <w:color w:val="000000" w:themeColor="text1"/>
                <w:spacing w:val="0"/>
                <w:w w:val="100"/>
                <w:position w:val="-1"/>
                <w:sz w:val="21"/>
                <w:szCs w:val="21"/>
              </w:rPr>
              <w:t>水</w:t>
            </w:r>
            <w:r>
              <w:rPr>
                <w:rFonts w:hint="default" w:ascii="Times New Roman" w:hAnsi="Times New Roman" w:eastAsia="仿宋" w:cs="Times New Roman"/>
                <w:color w:val="000000" w:themeColor="text1"/>
                <w:spacing w:val="-2"/>
                <w:w w:val="100"/>
                <w:position w:val="-1"/>
                <w:sz w:val="21"/>
                <w:szCs w:val="21"/>
              </w:rPr>
              <w:t>土</w:t>
            </w:r>
            <w:r>
              <w:rPr>
                <w:rFonts w:hint="default" w:ascii="Times New Roman" w:hAnsi="Times New Roman" w:eastAsia="仿宋" w:cs="Times New Roman"/>
                <w:color w:val="000000" w:themeColor="text1"/>
                <w:spacing w:val="0"/>
                <w:w w:val="100"/>
                <w:position w:val="-1"/>
                <w:sz w:val="21"/>
                <w:szCs w:val="21"/>
              </w:rPr>
              <w:t>保持</w:t>
            </w:r>
            <w:r>
              <w:rPr>
                <w:rFonts w:hint="default" w:ascii="Times New Roman" w:hAnsi="Times New Roman" w:eastAsia="仿宋" w:cs="Times New Roman"/>
                <w:color w:val="000000" w:themeColor="text1"/>
                <w:spacing w:val="-2"/>
                <w:w w:val="100"/>
                <w:position w:val="-1"/>
                <w:sz w:val="21"/>
                <w:szCs w:val="21"/>
              </w:rPr>
              <w:t>方</w:t>
            </w:r>
            <w:r>
              <w:rPr>
                <w:rFonts w:hint="default" w:ascii="Times New Roman" w:hAnsi="Times New Roman" w:eastAsia="仿宋" w:cs="Times New Roman"/>
                <w:color w:val="000000" w:themeColor="text1"/>
                <w:spacing w:val="0"/>
                <w:w w:val="100"/>
                <w:position w:val="-1"/>
                <w:sz w:val="21"/>
                <w:szCs w:val="21"/>
              </w:rPr>
              <w:t>案</w:t>
            </w:r>
            <w:r>
              <w:rPr>
                <w:rFonts w:hint="default" w:ascii="Times New Roman" w:hAnsi="Times New Roman" w:eastAsia="仿宋" w:cs="Times New Roman"/>
                <w:color w:val="000000" w:themeColor="text1"/>
                <w:spacing w:val="-2"/>
                <w:w w:val="100"/>
                <w:position w:val="-1"/>
                <w:sz w:val="21"/>
                <w:szCs w:val="21"/>
              </w:rPr>
              <w:t>，</w:t>
            </w:r>
            <w:r>
              <w:rPr>
                <w:rFonts w:hint="default" w:ascii="Times New Roman" w:hAnsi="Times New Roman" w:eastAsia="仿宋" w:cs="Times New Roman"/>
                <w:color w:val="000000" w:themeColor="text1"/>
                <w:spacing w:val="0"/>
                <w:w w:val="100"/>
                <w:position w:val="-1"/>
                <w:sz w:val="21"/>
                <w:szCs w:val="21"/>
              </w:rPr>
              <w:t>逐</w:t>
            </w:r>
            <w:r>
              <w:rPr>
                <w:rFonts w:hint="default" w:ascii="Times New Roman" w:hAnsi="Times New Roman" w:eastAsia="仿宋" w:cs="Times New Roman"/>
                <w:color w:val="000000" w:themeColor="text1"/>
                <w:spacing w:val="-2"/>
                <w:w w:val="100"/>
                <w:position w:val="-1"/>
                <w:sz w:val="21"/>
                <w:szCs w:val="21"/>
              </w:rPr>
              <w:t>步</w:t>
            </w:r>
            <w:r>
              <w:rPr>
                <w:rFonts w:hint="default" w:ascii="Times New Roman" w:hAnsi="Times New Roman" w:eastAsia="仿宋" w:cs="Times New Roman"/>
                <w:color w:val="000000" w:themeColor="text1"/>
                <w:spacing w:val="0"/>
                <w:w w:val="100"/>
                <w:position w:val="-1"/>
                <w:sz w:val="21"/>
                <w:szCs w:val="21"/>
              </w:rPr>
              <w:t>落</w:t>
            </w:r>
            <w:r>
              <w:rPr>
                <w:rFonts w:hint="default" w:ascii="Times New Roman" w:hAnsi="Times New Roman" w:eastAsia="仿宋" w:cs="Times New Roman"/>
                <w:color w:val="000000" w:themeColor="text1"/>
                <w:spacing w:val="-2"/>
                <w:w w:val="100"/>
                <w:position w:val="-1"/>
                <w:sz w:val="21"/>
                <w:szCs w:val="21"/>
              </w:rPr>
              <w:t>实</w:t>
            </w:r>
            <w:r>
              <w:rPr>
                <w:rFonts w:hint="default" w:ascii="Times New Roman" w:hAnsi="Times New Roman" w:eastAsia="仿宋" w:cs="Times New Roman"/>
                <w:color w:val="000000" w:themeColor="text1"/>
                <w:spacing w:val="0"/>
                <w:w w:val="100"/>
                <w:position w:val="-1"/>
                <w:sz w:val="21"/>
                <w:szCs w:val="21"/>
              </w:rPr>
              <w:t>各</w:t>
            </w:r>
            <w:r>
              <w:rPr>
                <w:rFonts w:hint="default" w:ascii="Times New Roman" w:hAnsi="Times New Roman" w:eastAsia="仿宋" w:cs="Times New Roman"/>
                <w:color w:val="000000" w:themeColor="text1"/>
                <w:spacing w:val="-2"/>
                <w:w w:val="100"/>
                <w:position w:val="-1"/>
                <w:sz w:val="21"/>
                <w:szCs w:val="21"/>
              </w:rPr>
              <w:t>项</w:t>
            </w:r>
            <w:r>
              <w:rPr>
                <w:rFonts w:hint="default" w:ascii="Times New Roman" w:hAnsi="Times New Roman" w:eastAsia="仿宋" w:cs="Times New Roman"/>
                <w:color w:val="000000" w:themeColor="text1"/>
                <w:spacing w:val="0"/>
                <w:w w:val="100"/>
                <w:position w:val="-1"/>
                <w:sz w:val="21"/>
                <w:szCs w:val="21"/>
              </w:rPr>
              <w:t>水土</w:t>
            </w:r>
            <w:r>
              <w:rPr>
                <w:rFonts w:hint="default" w:ascii="Times New Roman" w:hAnsi="Times New Roman" w:eastAsia="仿宋" w:cs="Times New Roman"/>
                <w:color w:val="000000" w:themeColor="text1"/>
                <w:spacing w:val="-2"/>
                <w:w w:val="100"/>
                <w:position w:val="-1"/>
                <w:sz w:val="21"/>
                <w:szCs w:val="21"/>
              </w:rPr>
              <w:t>保</w:t>
            </w:r>
            <w:r>
              <w:rPr>
                <w:rFonts w:hint="default" w:ascii="Times New Roman" w:hAnsi="Times New Roman" w:eastAsia="仿宋" w:cs="Times New Roman"/>
                <w:color w:val="000000" w:themeColor="text1"/>
                <w:spacing w:val="0"/>
                <w:w w:val="100"/>
                <w:position w:val="-1"/>
                <w:sz w:val="21"/>
                <w:szCs w:val="21"/>
              </w:rPr>
              <w:t>持</w:t>
            </w:r>
            <w:r>
              <w:rPr>
                <w:rFonts w:hint="default" w:ascii="Times New Roman" w:hAnsi="Times New Roman" w:eastAsia="仿宋" w:cs="Times New Roman"/>
                <w:color w:val="000000" w:themeColor="text1"/>
                <w:spacing w:val="-2"/>
                <w:w w:val="100"/>
                <w:position w:val="-1"/>
                <w:sz w:val="21"/>
                <w:szCs w:val="21"/>
              </w:rPr>
              <w:t>措</w:t>
            </w:r>
            <w:r>
              <w:rPr>
                <w:rFonts w:hint="default" w:ascii="Times New Roman" w:hAnsi="Times New Roman" w:eastAsia="仿宋" w:cs="Times New Roman"/>
                <w:color w:val="000000" w:themeColor="text1"/>
                <w:spacing w:val="0"/>
                <w:w w:val="100"/>
                <w:position w:val="-1"/>
                <w:sz w:val="21"/>
                <w:szCs w:val="21"/>
              </w:rPr>
              <w:t>施</w:t>
            </w:r>
            <w:r>
              <w:rPr>
                <w:rFonts w:hint="default" w:ascii="Times New Roman" w:hAnsi="Times New Roman" w:eastAsia="仿宋" w:cs="Times New Roman"/>
                <w:color w:val="000000" w:themeColor="text1"/>
                <w:spacing w:val="-2"/>
                <w:w w:val="100"/>
                <w:position w:val="-1"/>
                <w:sz w:val="21"/>
                <w:szCs w:val="21"/>
              </w:rPr>
              <w:t>，现</w:t>
            </w:r>
            <w:r>
              <w:rPr>
                <w:rFonts w:hint="default" w:ascii="Times New Roman" w:hAnsi="Times New Roman" w:eastAsia="仿宋" w:cs="Times New Roman"/>
                <w:color w:val="000000" w:themeColor="text1"/>
                <w:spacing w:val="0"/>
                <w:w w:val="100"/>
                <w:position w:val="-1"/>
                <w:sz w:val="21"/>
                <w:szCs w:val="21"/>
              </w:rPr>
              <w:t>阶</w:t>
            </w:r>
            <w:r>
              <w:rPr>
                <w:rFonts w:hint="default" w:ascii="Times New Roman" w:hAnsi="Times New Roman" w:eastAsia="仿宋" w:cs="Times New Roman"/>
                <w:color w:val="000000" w:themeColor="text1"/>
                <w:spacing w:val="-2"/>
                <w:w w:val="100"/>
                <w:position w:val="-1"/>
                <w:sz w:val="21"/>
                <w:szCs w:val="21"/>
              </w:rPr>
              <w:t>段</w:t>
            </w:r>
            <w:r>
              <w:rPr>
                <w:rFonts w:hint="eastAsia" w:ascii="Times New Roman" w:hAnsi="Times New Roman" w:eastAsia="仿宋" w:cs="Times New Roman"/>
                <w:color w:val="000000" w:themeColor="text1"/>
                <w:spacing w:val="-2"/>
                <w:w w:val="100"/>
                <w:position w:val="-1"/>
                <w:sz w:val="21"/>
                <w:szCs w:val="21"/>
                <w:lang w:eastAsia="zh-CN"/>
              </w:rPr>
              <w:t>工程措施与</w:t>
            </w:r>
            <w:r>
              <w:rPr>
                <w:rFonts w:hint="default" w:ascii="Times New Roman" w:hAnsi="Times New Roman" w:eastAsia="仿宋" w:cs="Times New Roman"/>
                <w:color w:val="000000" w:themeColor="text1"/>
                <w:spacing w:val="-2"/>
                <w:w w:val="100"/>
                <w:position w:val="-1"/>
                <w:sz w:val="21"/>
                <w:szCs w:val="21"/>
              </w:rPr>
              <w:t>植</w:t>
            </w:r>
            <w:r>
              <w:rPr>
                <w:rFonts w:hint="default" w:ascii="Times New Roman" w:hAnsi="Times New Roman" w:eastAsia="仿宋" w:cs="Times New Roman"/>
                <w:color w:val="000000" w:themeColor="text1"/>
                <w:spacing w:val="0"/>
                <w:w w:val="100"/>
                <w:position w:val="-1"/>
                <w:sz w:val="21"/>
                <w:szCs w:val="21"/>
              </w:rPr>
              <w:t>物</w:t>
            </w:r>
            <w:r>
              <w:rPr>
                <w:rFonts w:hint="default" w:ascii="Times New Roman" w:hAnsi="Times New Roman" w:eastAsia="仿宋" w:cs="Times New Roman"/>
                <w:color w:val="000000" w:themeColor="text1"/>
                <w:spacing w:val="-2"/>
                <w:w w:val="100"/>
                <w:position w:val="-1"/>
                <w:sz w:val="21"/>
                <w:szCs w:val="21"/>
              </w:rPr>
              <w:t>措</w:t>
            </w:r>
            <w:r>
              <w:rPr>
                <w:rFonts w:hint="default" w:ascii="Times New Roman" w:hAnsi="Times New Roman" w:eastAsia="仿宋" w:cs="Times New Roman"/>
                <w:color w:val="000000" w:themeColor="text1"/>
                <w:spacing w:val="0"/>
                <w:w w:val="100"/>
                <w:position w:val="-1"/>
                <w:sz w:val="21"/>
                <w:szCs w:val="21"/>
              </w:rPr>
              <w:t>施</w:t>
            </w:r>
            <w:r>
              <w:rPr>
                <w:rFonts w:hint="eastAsia" w:ascii="Times New Roman" w:hAnsi="Times New Roman" w:eastAsia="仿宋" w:cs="Times New Roman"/>
                <w:color w:val="000000" w:themeColor="text1"/>
                <w:spacing w:val="0"/>
                <w:w w:val="100"/>
                <w:position w:val="-1"/>
                <w:sz w:val="21"/>
                <w:szCs w:val="21"/>
                <w:lang w:eastAsia="zh-CN"/>
              </w:rPr>
              <w:t>已经发挥水土防治</w:t>
            </w:r>
            <w:r>
              <w:rPr>
                <w:rFonts w:hint="default" w:ascii="Times New Roman" w:hAnsi="Times New Roman" w:eastAsia="仿宋" w:cs="Times New Roman"/>
                <w:color w:val="000000" w:themeColor="text1"/>
                <w:spacing w:val="-2"/>
                <w:w w:val="100"/>
                <w:position w:val="-1"/>
                <w:sz w:val="21"/>
                <w:szCs w:val="21"/>
              </w:rPr>
              <w:t>效</w:t>
            </w:r>
            <w:r>
              <w:rPr>
                <w:rFonts w:hint="default" w:ascii="Times New Roman" w:hAnsi="Times New Roman" w:eastAsia="仿宋" w:cs="Times New Roman"/>
                <w:color w:val="000000" w:themeColor="text1"/>
                <w:spacing w:val="0"/>
                <w:w w:val="100"/>
                <w:position w:val="-1"/>
                <w:sz w:val="21"/>
                <w:szCs w:val="21"/>
              </w:rPr>
              <w:t>果，</w:t>
            </w:r>
            <w:r>
              <w:rPr>
                <w:rFonts w:hint="eastAsia" w:ascii="Times New Roman" w:hAnsi="Times New Roman" w:eastAsia="仿宋" w:cs="Times New Roman"/>
                <w:color w:val="000000" w:themeColor="text1"/>
                <w:spacing w:val="0"/>
                <w:w w:val="100"/>
                <w:position w:val="-1"/>
                <w:sz w:val="21"/>
                <w:szCs w:val="21"/>
                <w:lang w:eastAsia="zh-CN"/>
              </w:rPr>
              <w:t>但</w:t>
            </w:r>
            <w:r>
              <w:rPr>
                <w:rFonts w:hint="default" w:ascii="Times New Roman" w:hAnsi="Times New Roman" w:eastAsia="仿宋" w:cs="Times New Roman"/>
                <w:color w:val="000000" w:themeColor="text1"/>
                <w:spacing w:val="-2"/>
                <w:w w:val="100"/>
                <w:position w:val="-1"/>
                <w:sz w:val="21"/>
                <w:szCs w:val="21"/>
              </w:rPr>
              <w:t>局</w:t>
            </w:r>
            <w:r>
              <w:rPr>
                <w:rFonts w:hint="default" w:ascii="Times New Roman" w:hAnsi="Times New Roman" w:eastAsia="仿宋" w:cs="Times New Roman"/>
                <w:color w:val="000000" w:themeColor="text1"/>
                <w:spacing w:val="0"/>
                <w:w w:val="100"/>
                <w:position w:val="-1"/>
                <w:sz w:val="21"/>
                <w:szCs w:val="21"/>
              </w:rPr>
              <w:t>部</w:t>
            </w:r>
            <w:r>
              <w:rPr>
                <w:rFonts w:hint="eastAsia" w:ascii="Times New Roman" w:hAnsi="Times New Roman" w:eastAsia="仿宋" w:cs="Times New Roman"/>
                <w:color w:val="000000" w:themeColor="text1"/>
                <w:spacing w:val="0"/>
                <w:w w:val="100"/>
                <w:position w:val="-1"/>
                <w:sz w:val="21"/>
                <w:szCs w:val="21"/>
                <w:lang w:eastAsia="zh-CN"/>
              </w:rPr>
              <w:t>区域</w:t>
            </w:r>
            <w:r>
              <w:rPr>
                <w:rFonts w:hint="default" w:ascii="Times New Roman" w:hAnsi="Times New Roman" w:eastAsia="仿宋" w:cs="Times New Roman"/>
                <w:color w:val="000000" w:themeColor="text1"/>
                <w:spacing w:val="-2"/>
                <w:w w:val="100"/>
                <w:position w:val="-1"/>
                <w:sz w:val="21"/>
                <w:szCs w:val="21"/>
              </w:rPr>
              <w:t>仍</w:t>
            </w:r>
            <w:r>
              <w:rPr>
                <w:rFonts w:hint="default" w:ascii="Times New Roman" w:hAnsi="Times New Roman" w:eastAsia="仿宋" w:cs="Times New Roman"/>
                <w:color w:val="000000" w:themeColor="text1"/>
                <w:spacing w:val="0"/>
                <w:w w:val="100"/>
                <w:position w:val="-1"/>
                <w:sz w:val="21"/>
                <w:szCs w:val="21"/>
              </w:rPr>
              <w:t>存</w:t>
            </w:r>
            <w:r>
              <w:rPr>
                <w:rFonts w:hint="default" w:ascii="Times New Roman" w:hAnsi="Times New Roman" w:eastAsia="仿宋" w:cs="Times New Roman"/>
                <w:color w:val="000000" w:themeColor="text1"/>
                <w:spacing w:val="-2"/>
                <w:w w:val="100"/>
                <w:position w:val="-1"/>
                <w:sz w:val="21"/>
                <w:szCs w:val="21"/>
              </w:rPr>
              <w:t>在</w:t>
            </w:r>
            <w:r>
              <w:rPr>
                <w:rFonts w:hint="default" w:ascii="Times New Roman" w:hAnsi="Times New Roman" w:eastAsia="仿宋" w:cs="Times New Roman"/>
                <w:color w:val="000000" w:themeColor="text1"/>
                <w:spacing w:val="0"/>
                <w:w w:val="100"/>
                <w:position w:val="-1"/>
                <w:sz w:val="21"/>
                <w:szCs w:val="21"/>
              </w:rPr>
              <w:t>水土</w:t>
            </w:r>
            <w:r>
              <w:rPr>
                <w:rFonts w:hint="default" w:ascii="Times New Roman" w:hAnsi="Times New Roman" w:eastAsia="仿宋" w:cs="Times New Roman"/>
                <w:color w:val="000000" w:themeColor="text1"/>
                <w:spacing w:val="-2"/>
                <w:w w:val="100"/>
                <w:position w:val="-1"/>
                <w:sz w:val="21"/>
                <w:szCs w:val="21"/>
              </w:rPr>
              <w:t>流</w:t>
            </w:r>
            <w:r>
              <w:rPr>
                <w:rFonts w:hint="default" w:ascii="Times New Roman" w:hAnsi="Times New Roman" w:eastAsia="仿宋" w:cs="Times New Roman"/>
                <w:color w:val="000000" w:themeColor="text1"/>
                <w:spacing w:val="0"/>
                <w:w w:val="100"/>
                <w:position w:val="-1"/>
                <w:sz w:val="21"/>
                <w:szCs w:val="21"/>
              </w:rPr>
              <w:t>失</w:t>
            </w:r>
            <w:r>
              <w:rPr>
                <w:rFonts w:hint="default" w:ascii="Times New Roman" w:hAnsi="Times New Roman" w:eastAsia="仿宋" w:cs="Times New Roman"/>
                <w:color w:val="000000" w:themeColor="text1"/>
                <w:spacing w:val="-2"/>
                <w:w w:val="100"/>
                <w:position w:val="-1"/>
                <w:sz w:val="21"/>
                <w:szCs w:val="21"/>
              </w:rPr>
              <w:t>现</w:t>
            </w:r>
            <w:r>
              <w:rPr>
                <w:rFonts w:hint="default" w:ascii="Times New Roman" w:hAnsi="Times New Roman" w:eastAsia="仿宋" w:cs="Times New Roman"/>
                <w:color w:val="000000" w:themeColor="text1"/>
                <w:spacing w:val="0"/>
                <w:w w:val="100"/>
                <w:position w:val="-1"/>
                <w:sz w:val="21"/>
                <w:szCs w:val="21"/>
              </w:rPr>
              <w:t>象。</w:t>
            </w:r>
          </w:p>
        </w:tc>
      </w:tr>
      <w:tr>
        <w:tblPrEx>
          <w:tblCellMar>
            <w:top w:w="0" w:type="dxa"/>
            <w:left w:w="0" w:type="dxa"/>
            <w:bottom w:w="0" w:type="dxa"/>
            <w:right w:w="0" w:type="dxa"/>
          </w:tblCellMar>
        </w:tblPrEx>
        <w:trPr>
          <w:gridAfter w:val="2"/>
          <w:wAfter w:w="2" w:type="dxa"/>
          <w:trHeight w:val="760" w:hRule="exact"/>
          <w:jc w:val="center"/>
        </w:trPr>
        <w:tc>
          <w:tcPr>
            <w:tcW w:w="214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0" w:lineRule="atLeast"/>
              <w:ind w:left="0" w:right="0" w:firstLine="0"/>
              <w:jc w:val="both"/>
              <w:textAlignment w:val="auto"/>
              <w:outlineLvl w:val="9"/>
              <w:rPr>
                <w:rFonts w:hint="default" w:ascii="Times New Roman" w:hAnsi="Times New Roman" w:eastAsia="仿宋" w:cs="Times New Roman"/>
                <w:color w:val="000000" w:themeColor="text1"/>
                <w:sz w:val="21"/>
                <w:szCs w:val="21"/>
              </w:rPr>
            </w:pPr>
            <w:r>
              <w:rPr>
                <w:rFonts w:hint="default" w:ascii="Times New Roman" w:hAnsi="Times New Roman" w:eastAsia="仿宋" w:cs="Times New Roman"/>
                <w:color w:val="000000" w:themeColor="text1"/>
                <w:spacing w:val="0"/>
                <w:w w:val="100"/>
                <w:sz w:val="21"/>
                <w:szCs w:val="21"/>
              </w:rPr>
              <w:t>水土</w:t>
            </w:r>
            <w:r>
              <w:rPr>
                <w:rFonts w:hint="default" w:ascii="Times New Roman" w:hAnsi="Times New Roman" w:eastAsia="仿宋" w:cs="Times New Roman"/>
                <w:color w:val="000000" w:themeColor="text1"/>
                <w:spacing w:val="-2"/>
                <w:w w:val="100"/>
                <w:sz w:val="21"/>
                <w:szCs w:val="21"/>
              </w:rPr>
              <w:t>保</w:t>
            </w:r>
            <w:r>
              <w:rPr>
                <w:rFonts w:hint="default" w:ascii="Times New Roman" w:hAnsi="Times New Roman" w:eastAsia="仿宋" w:cs="Times New Roman"/>
                <w:color w:val="000000" w:themeColor="text1"/>
                <w:spacing w:val="0"/>
                <w:w w:val="100"/>
                <w:sz w:val="21"/>
                <w:szCs w:val="21"/>
              </w:rPr>
              <w:t>持</w:t>
            </w:r>
            <w:r>
              <w:rPr>
                <w:rFonts w:hint="default" w:ascii="Times New Roman" w:hAnsi="Times New Roman" w:eastAsia="仿宋" w:cs="Times New Roman"/>
                <w:color w:val="000000" w:themeColor="text1"/>
                <w:spacing w:val="-2"/>
                <w:w w:val="100"/>
                <w:sz w:val="21"/>
                <w:szCs w:val="21"/>
              </w:rPr>
              <w:t>方</w:t>
            </w:r>
            <w:r>
              <w:rPr>
                <w:rFonts w:hint="default" w:ascii="Times New Roman" w:hAnsi="Times New Roman" w:eastAsia="仿宋" w:cs="Times New Roman"/>
                <w:color w:val="000000" w:themeColor="text1"/>
                <w:spacing w:val="0"/>
                <w:w w:val="100"/>
                <w:sz w:val="21"/>
                <w:szCs w:val="21"/>
              </w:rPr>
              <w:t>案</w:t>
            </w:r>
            <w:r>
              <w:rPr>
                <w:rFonts w:hint="default" w:ascii="Times New Roman" w:hAnsi="Times New Roman" w:eastAsia="仿宋" w:cs="Times New Roman"/>
                <w:color w:val="000000" w:themeColor="text1"/>
                <w:spacing w:val="-2"/>
                <w:w w:val="100"/>
                <w:sz w:val="21"/>
                <w:szCs w:val="21"/>
              </w:rPr>
              <w:t>编</w:t>
            </w:r>
            <w:r>
              <w:rPr>
                <w:rFonts w:hint="default" w:ascii="Times New Roman" w:hAnsi="Times New Roman" w:eastAsia="仿宋" w:cs="Times New Roman"/>
                <w:color w:val="000000" w:themeColor="text1"/>
                <w:spacing w:val="0"/>
                <w:w w:val="100"/>
                <w:sz w:val="21"/>
                <w:szCs w:val="21"/>
              </w:rPr>
              <w:t>制</w:t>
            </w:r>
            <w:r>
              <w:rPr>
                <w:rFonts w:hint="default" w:ascii="Times New Roman" w:hAnsi="Times New Roman" w:eastAsia="仿宋" w:cs="Times New Roman"/>
                <w:color w:val="000000" w:themeColor="text1"/>
                <w:spacing w:val="-2"/>
                <w:w w:val="100"/>
                <w:sz w:val="21"/>
                <w:szCs w:val="21"/>
              </w:rPr>
              <w:t>单</w:t>
            </w:r>
            <w:r>
              <w:rPr>
                <w:rFonts w:hint="default" w:ascii="Times New Roman" w:hAnsi="Times New Roman" w:eastAsia="仿宋" w:cs="Times New Roman"/>
                <w:color w:val="000000" w:themeColor="text1"/>
                <w:spacing w:val="0"/>
                <w:w w:val="100"/>
                <w:sz w:val="21"/>
                <w:szCs w:val="21"/>
              </w:rPr>
              <w:t>位</w:t>
            </w:r>
          </w:p>
        </w:tc>
        <w:tc>
          <w:tcPr>
            <w:tcW w:w="3261"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0" w:lineRule="atLeast"/>
              <w:ind w:left="0" w:right="0" w:firstLine="0"/>
              <w:jc w:val="center"/>
              <w:textAlignment w:val="auto"/>
              <w:outlineLvl w:val="9"/>
              <w:rPr>
                <w:rFonts w:hint="default" w:ascii="Times New Roman" w:hAnsi="Times New Roman" w:eastAsia="仿宋" w:cs="Times New Roman"/>
                <w:color w:val="000000" w:themeColor="text1"/>
                <w:sz w:val="21"/>
                <w:szCs w:val="21"/>
              </w:rPr>
            </w:pPr>
            <w:r>
              <w:rPr>
                <w:rFonts w:hint="default" w:ascii="Times New Roman" w:hAnsi="Times New Roman" w:eastAsia="仿宋" w:cs="Times New Roman"/>
                <w:color w:val="000000" w:themeColor="text1"/>
                <w:sz w:val="21"/>
                <w:szCs w:val="21"/>
              </w:rPr>
              <w:t>广西南宁宏海工程咨询有限公司</w:t>
            </w:r>
          </w:p>
        </w:tc>
        <w:tc>
          <w:tcPr>
            <w:tcW w:w="1193"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0" w:lineRule="atLeast"/>
              <w:ind w:left="0" w:right="0" w:firstLine="0"/>
              <w:jc w:val="center"/>
              <w:textAlignment w:val="auto"/>
              <w:outlineLvl w:val="9"/>
              <w:rPr>
                <w:rFonts w:hint="default" w:ascii="Times New Roman" w:hAnsi="Times New Roman" w:eastAsia="仿宋" w:cs="Times New Roman"/>
                <w:color w:val="000000" w:themeColor="text1"/>
                <w:sz w:val="21"/>
                <w:szCs w:val="21"/>
              </w:rPr>
            </w:pPr>
            <w:r>
              <w:rPr>
                <w:rFonts w:hint="default" w:ascii="Times New Roman" w:hAnsi="Times New Roman" w:eastAsia="仿宋" w:cs="Times New Roman"/>
                <w:color w:val="000000" w:themeColor="text1"/>
                <w:spacing w:val="-2"/>
                <w:w w:val="100"/>
                <w:sz w:val="21"/>
                <w:szCs w:val="21"/>
              </w:rPr>
              <w:t>施</w:t>
            </w:r>
            <w:r>
              <w:rPr>
                <w:rFonts w:hint="default" w:ascii="Times New Roman" w:hAnsi="Times New Roman" w:eastAsia="仿宋" w:cs="Times New Roman"/>
                <w:color w:val="000000" w:themeColor="text1"/>
                <w:spacing w:val="0"/>
                <w:w w:val="100"/>
                <w:sz w:val="21"/>
                <w:szCs w:val="21"/>
              </w:rPr>
              <w:t>工单位</w:t>
            </w:r>
          </w:p>
        </w:tc>
        <w:tc>
          <w:tcPr>
            <w:tcW w:w="3471"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0" w:lineRule="atLeast"/>
              <w:ind w:left="0" w:right="0" w:firstLine="0"/>
              <w:jc w:val="center"/>
              <w:textAlignment w:val="auto"/>
              <w:outlineLvl w:val="9"/>
              <w:rPr>
                <w:rFonts w:hint="eastAsia" w:ascii="Times New Roman" w:hAnsi="Times New Roman" w:eastAsia="仿宋" w:cs="Times New Roman"/>
                <w:color w:val="000000" w:themeColor="text1"/>
                <w:sz w:val="21"/>
                <w:szCs w:val="21"/>
                <w:lang w:eastAsia="zh-CN"/>
              </w:rPr>
            </w:pPr>
            <w:r>
              <w:rPr>
                <w:rFonts w:hint="default" w:ascii="Times New Roman" w:hAnsi="Times New Roman" w:eastAsia="仿宋" w:cs="Times New Roman"/>
                <w:color w:val="000000" w:themeColor="text1"/>
                <w:sz w:val="21"/>
                <w:szCs w:val="21"/>
              </w:rPr>
              <w:t>广西建工集团第三建筑工程有限责任公司</w:t>
            </w:r>
          </w:p>
        </w:tc>
      </w:tr>
      <w:tr>
        <w:tblPrEx>
          <w:tblCellMar>
            <w:top w:w="0" w:type="dxa"/>
            <w:left w:w="0" w:type="dxa"/>
            <w:bottom w:w="0" w:type="dxa"/>
            <w:right w:w="0" w:type="dxa"/>
          </w:tblCellMar>
        </w:tblPrEx>
        <w:trPr>
          <w:gridAfter w:val="2"/>
          <w:wAfter w:w="2" w:type="dxa"/>
          <w:trHeight w:val="350" w:hRule="exact"/>
          <w:jc w:val="center"/>
        </w:trPr>
        <w:tc>
          <w:tcPr>
            <w:tcW w:w="214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0" w:lineRule="atLeast"/>
              <w:ind w:left="0" w:right="0" w:firstLine="0"/>
              <w:jc w:val="center"/>
              <w:textAlignment w:val="auto"/>
              <w:outlineLvl w:val="9"/>
              <w:rPr>
                <w:rFonts w:hint="default" w:ascii="Times New Roman" w:hAnsi="Times New Roman" w:eastAsia="仿宋" w:cs="Times New Roman"/>
                <w:color w:val="000000" w:themeColor="text1"/>
                <w:sz w:val="21"/>
                <w:szCs w:val="21"/>
              </w:rPr>
            </w:pPr>
            <w:r>
              <w:rPr>
                <w:rFonts w:hint="default" w:ascii="Times New Roman" w:hAnsi="Times New Roman" w:eastAsia="仿宋" w:cs="Times New Roman"/>
                <w:color w:val="000000" w:themeColor="text1"/>
                <w:spacing w:val="0"/>
                <w:w w:val="100"/>
                <w:position w:val="-2"/>
                <w:sz w:val="21"/>
                <w:szCs w:val="21"/>
              </w:rPr>
              <w:t>水土</w:t>
            </w:r>
            <w:r>
              <w:rPr>
                <w:rFonts w:hint="default" w:ascii="Times New Roman" w:hAnsi="Times New Roman" w:eastAsia="仿宋" w:cs="Times New Roman"/>
                <w:color w:val="000000" w:themeColor="text1"/>
                <w:spacing w:val="-2"/>
                <w:w w:val="100"/>
                <w:position w:val="-2"/>
                <w:sz w:val="21"/>
                <w:szCs w:val="21"/>
              </w:rPr>
              <w:t>保</w:t>
            </w:r>
            <w:r>
              <w:rPr>
                <w:rFonts w:hint="default" w:ascii="Times New Roman" w:hAnsi="Times New Roman" w:eastAsia="仿宋" w:cs="Times New Roman"/>
                <w:color w:val="000000" w:themeColor="text1"/>
                <w:spacing w:val="0"/>
                <w:w w:val="100"/>
                <w:position w:val="-2"/>
                <w:sz w:val="21"/>
                <w:szCs w:val="21"/>
              </w:rPr>
              <w:t>持</w:t>
            </w:r>
            <w:r>
              <w:rPr>
                <w:rFonts w:hint="default" w:ascii="Times New Roman" w:hAnsi="Times New Roman" w:eastAsia="仿宋" w:cs="Times New Roman"/>
                <w:color w:val="000000" w:themeColor="text1"/>
                <w:spacing w:val="-2"/>
                <w:w w:val="100"/>
                <w:position w:val="-2"/>
                <w:sz w:val="21"/>
                <w:szCs w:val="21"/>
              </w:rPr>
              <w:t>监</w:t>
            </w:r>
            <w:r>
              <w:rPr>
                <w:rFonts w:hint="default" w:ascii="Times New Roman" w:hAnsi="Times New Roman" w:eastAsia="仿宋" w:cs="Times New Roman"/>
                <w:color w:val="000000" w:themeColor="text1"/>
                <w:spacing w:val="0"/>
                <w:w w:val="100"/>
                <w:position w:val="-2"/>
                <w:sz w:val="21"/>
                <w:szCs w:val="21"/>
              </w:rPr>
              <w:t>测</w:t>
            </w:r>
            <w:r>
              <w:rPr>
                <w:rFonts w:hint="default" w:ascii="Times New Roman" w:hAnsi="Times New Roman" w:eastAsia="仿宋" w:cs="Times New Roman"/>
                <w:color w:val="000000" w:themeColor="text1"/>
                <w:spacing w:val="-2"/>
                <w:w w:val="100"/>
                <w:position w:val="-2"/>
                <w:sz w:val="21"/>
                <w:szCs w:val="21"/>
              </w:rPr>
              <w:t>单</w:t>
            </w:r>
            <w:r>
              <w:rPr>
                <w:rFonts w:hint="default" w:ascii="Times New Roman" w:hAnsi="Times New Roman" w:eastAsia="仿宋" w:cs="Times New Roman"/>
                <w:color w:val="000000" w:themeColor="text1"/>
                <w:spacing w:val="0"/>
                <w:w w:val="100"/>
                <w:position w:val="-2"/>
                <w:sz w:val="21"/>
                <w:szCs w:val="21"/>
              </w:rPr>
              <w:t>位</w:t>
            </w:r>
          </w:p>
        </w:tc>
        <w:tc>
          <w:tcPr>
            <w:tcW w:w="3261"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0" w:lineRule="atLeast"/>
              <w:ind w:left="0" w:right="0" w:firstLine="0"/>
              <w:jc w:val="center"/>
              <w:textAlignment w:val="auto"/>
              <w:outlineLvl w:val="9"/>
              <w:rPr>
                <w:rFonts w:hint="default" w:ascii="Times New Roman" w:hAnsi="Times New Roman" w:eastAsia="仿宋" w:cs="Times New Roman"/>
                <w:color w:val="000000" w:themeColor="text1"/>
                <w:sz w:val="21"/>
                <w:szCs w:val="21"/>
                <w:lang w:eastAsia="zh-CN"/>
              </w:rPr>
            </w:pPr>
            <w:r>
              <w:rPr>
                <w:rFonts w:hint="default" w:ascii="Times New Roman" w:hAnsi="Times New Roman" w:eastAsia="仿宋" w:cs="Times New Roman"/>
                <w:color w:val="000000" w:themeColor="text1"/>
                <w:spacing w:val="0"/>
                <w:w w:val="100"/>
                <w:position w:val="-2"/>
                <w:sz w:val="21"/>
                <w:szCs w:val="21"/>
                <w:lang w:eastAsia="zh-CN"/>
              </w:rPr>
              <w:t>南宁赛</w:t>
            </w:r>
            <w:r>
              <w:rPr>
                <w:rFonts w:hint="eastAsia" w:ascii="Times New Roman" w:hAnsi="Times New Roman" w:eastAsia="仿宋" w:cs="Times New Roman"/>
                <w:color w:val="000000" w:themeColor="text1"/>
                <w:spacing w:val="0"/>
                <w:w w:val="100"/>
                <w:position w:val="-2"/>
                <w:sz w:val="21"/>
                <w:szCs w:val="21"/>
                <w:lang w:eastAsia="zh-CN"/>
              </w:rPr>
              <w:t>伦</w:t>
            </w:r>
            <w:r>
              <w:rPr>
                <w:rFonts w:hint="default" w:ascii="Times New Roman" w:hAnsi="Times New Roman" w:eastAsia="仿宋" w:cs="Times New Roman"/>
                <w:color w:val="000000" w:themeColor="text1"/>
                <w:spacing w:val="0"/>
                <w:w w:val="100"/>
                <w:position w:val="-2"/>
                <w:sz w:val="21"/>
                <w:szCs w:val="21"/>
                <w:lang w:eastAsia="zh-CN"/>
              </w:rPr>
              <w:t>沃特工程咨询有限公司</w:t>
            </w:r>
          </w:p>
        </w:tc>
        <w:tc>
          <w:tcPr>
            <w:tcW w:w="1193"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0" w:lineRule="atLeast"/>
              <w:ind w:left="0" w:right="0" w:firstLine="0"/>
              <w:jc w:val="center"/>
              <w:textAlignment w:val="auto"/>
              <w:outlineLvl w:val="9"/>
              <w:rPr>
                <w:rFonts w:hint="default" w:ascii="Times New Roman" w:hAnsi="Times New Roman" w:eastAsia="仿宋" w:cs="Times New Roman"/>
                <w:color w:val="000000" w:themeColor="text1"/>
                <w:sz w:val="21"/>
                <w:szCs w:val="21"/>
              </w:rPr>
            </w:pPr>
            <w:r>
              <w:rPr>
                <w:rFonts w:hint="default" w:ascii="Times New Roman" w:hAnsi="Times New Roman" w:eastAsia="仿宋" w:cs="Times New Roman"/>
                <w:color w:val="000000" w:themeColor="text1"/>
                <w:spacing w:val="0"/>
                <w:w w:val="100"/>
                <w:position w:val="-2"/>
                <w:sz w:val="21"/>
                <w:szCs w:val="21"/>
              </w:rPr>
              <w:t>监理</w:t>
            </w:r>
            <w:r>
              <w:rPr>
                <w:rFonts w:hint="default" w:ascii="Times New Roman" w:hAnsi="Times New Roman" w:eastAsia="仿宋" w:cs="Times New Roman"/>
                <w:color w:val="000000" w:themeColor="text1"/>
                <w:spacing w:val="-2"/>
                <w:w w:val="100"/>
                <w:position w:val="-2"/>
                <w:sz w:val="21"/>
                <w:szCs w:val="21"/>
              </w:rPr>
              <w:t>单</w:t>
            </w:r>
            <w:r>
              <w:rPr>
                <w:rFonts w:hint="default" w:ascii="Times New Roman" w:hAnsi="Times New Roman" w:eastAsia="仿宋" w:cs="Times New Roman"/>
                <w:color w:val="000000" w:themeColor="text1"/>
                <w:spacing w:val="0"/>
                <w:w w:val="100"/>
                <w:position w:val="-2"/>
                <w:sz w:val="21"/>
                <w:szCs w:val="21"/>
              </w:rPr>
              <w:t>位</w:t>
            </w:r>
          </w:p>
        </w:tc>
        <w:tc>
          <w:tcPr>
            <w:tcW w:w="3471"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0" w:lineRule="atLeast"/>
              <w:ind w:left="0" w:leftChars="0" w:right="0" w:rightChars="0" w:firstLine="0" w:firstLineChars="0"/>
              <w:jc w:val="center"/>
              <w:textAlignment w:val="auto"/>
              <w:outlineLvl w:val="9"/>
              <w:rPr>
                <w:rFonts w:hint="default" w:ascii="Times New Roman" w:hAnsi="Times New Roman" w:eastAsia="仿宋" w:cs="Times New Roman"/>
                <w:color w:val="000000" w:themeColor="text1"/>
                <w:sz w:val="21"/>
                <w:szCs w:val="21"/>
              </w:rPr>
            </w:pPr>
            <w:r>
              <w:rPr>
                <w:rFonts w:hint="default" w:ascii="Times New Roman" w:hAnsi="Times New Roman" w:eastAsia="仿宋" w:cs="Times New Roman"/>
                <w:color w:val="000000" w:themeColor="text1"/>
                <w:sz w:val="21"/>
                <w:szCs w:val="21"/>
              </w:rPr>
              <w:t>广西广安工程监理有限公司</w:t>
            </w:r>
          </w:p>
        </w:tc>
      </w:tr>
      <w:tr>
        <w:tblPrEx>
          <w:tblCellMar>
            <w:top w:w="0" w:type="dxa"/>
            <w:left w:w="0" w:type="dxa"/>
            <w:bottom w:w="0" w:type="dxa"/>
            <w:right w:w="0" w:type="dxa"/>
          </w:tblCellMar>
        </w:tblPrEx>
        <w:trPr>
          <w:gridAfter w:val="2"/>
          <w:wAfter w:w="2" w:type="dxa"/>
          <w:trHeight w:val="550" w:hRule="exact"/>
          <w:jc w:val="center"/>
        </w:trPr>
        <w:tc>
          <w:tcPr>
            <w:tcW w:w="214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0" w:lineRule="atLeast"/>
              <w:ind w:left="0" w:right="0" w:firstLine="0"/>
              <w:jc w:val="center"/>
              <w:textAlignment w:val="auto"/>
              <w:outlineLvl w:val="9"/>
              <w:rPr>
                <w:rFonts w:hint="default" w:ascii="Times New Roman" w:hAnsi="Times New Roman" w:eastAsia="仿宋" w:cs="Times New Roman"/>
                <w:color w:val="000000" w:themeColor="text1"/>
                <w:sz w:val="21"/>
                <w:szCs w:val="21"/>
              </w:rPr>
            </w:pPr>
            <w:r>
              <w:rPr>
                <w:rFonts w:hint="default" w:ascii="Times New Roman" w:hAnsi="Times New Roman" w:eastAsia="仿宋" w:cs="Times New Roman"/>
                <w:color w:val="000000" w:themeColor="text1"/>
                <w:spacing w:val="0"/>
                <w:w w:val="100"/>
                <w:position w:val="-1"/>
                <w:sz w:val="21"/>
                <w:szCs w:val="21"/>
              </w:rPr>
              <w:t>水土</w:t>
            </w:r>
            <w:r>
              <w:rPr>
                <w:rFonts w:hint="default" w:ascii="Times New Roman" w:hAnsi="Times New Roman" w:eastAsia="仿宋" w:cs="Times New Roman"/>
                <w:color w:val="000000" w:themeColor="text1"/>
                <w:spacing w:val="-2"/>
                <w:w w:val="100"/>
                <w:position w:val="-1"/>
                <w:sz w:val="21"/>
                <w:szCs w:val="21"/>
              </w:rPr>
              <w:t>保</w:t>
            </w:r>
            <w:r>
              <w:rPr>
                <w:rFonts w:hint="default" w:ascii="Times New Roman" w:hAnsi="Times New Roman" w:eastAsia="仿宋" w:cs="Times New Roman"/>
                <w:color w:val="000000" w:themeColor="text1"/>
                <w:spacing w:val="0"/>
                <w:w w:val="100"/>
                <w:position w:val="-1"/>
                <w:sz w:val="21"/>
                <w:szCs w:val="21"/>
              </w:rPr>
              <w:t>持</w:t>
            </w:r>
            <w:r>
              <w:rPr>
                <w:rFonts w:hint="default" w:ascii="Times New Roman" w:hAnsi="Times New Roman" w:eastAsia="仿宋" w:cs="Times New Roman"/>
                <w:color w:val="000000" w:themeColor="text1"/>
                <w:spacing w:val="-2"/>
                <w:w w:val="100"/>
                <w:position w:val="-1"/>
                <w:sz w:val="21"/>
                <w:szCs w:val="21"/>
              </w:rPr>
              <w:t>设</w:t>
            </w:r>
            <w:r>
              <w:rPr>
                <w:rFonts w:hint="default" w:ascii="Times New Roman" w:hAnsi="Times New Roman" w:eastAsia="仿宋" w:cs="Times New Roman"/>
                <w:color w:val="000000" w:themeColor="text1"/>
                <w:spacing w:val="0"/>
                <w:w w:val="100"/>
                <w:position w:val="-1"/>
                <w:sz w:val="21"/>
                <w:szCs w:val="21"/>
              </w:rPr>
              <w:t>施</w:t>
            </w:r>
            <w:r>
              <w:rPr>
                <w:rFonts w:hint="default" w:ascii="Times New Roman" w:hAnsi="Times New Roman" w:eastAsia="仿宋" w:cs="Times New Roman"/>
                <w:color w:val="000000" w:themeColor="text1"/>
                <w:spacing w:val="-2"/>
                <w:w w:val="100"/>
                <w:position w:val="-1"/>
                <w:sz w:val="21"/>
                <w:szCs w:val="21"/>
              </w:rPr>
              <w:t>验</w:t>
            </w:r>
            <w:r>
              <w:rPr>
                <w:rFonts w:hint="default" w:ascii="Times New Roman" w:hAnsi="Times New Roman" w:eastAsia="仿宋" w:cs="Times New Roman"/>
                <w:color w:val="000000" w:themeColor="text1"/>
                <w:spacing w:val="0"/>
                <w:w w:val="100"/>
                <w:position w:val="-1"/>
                <w:sz w:val="21"/>
                <w:szCs w:val="21"/>
              </w:rPr>
              <w:t>收</w:t>
            </w:r>
          </w:p>
          <w:p>
            <w:pPr>
              <w:keepNext w:val="0"/>
              <w:keepLines w:val="0"/>
              <w:pageBreakBefore w:val="0"/>
              <w:widowControl w:val="0"/>
              <w:kinsoku/>
              <w:wordWrap/>
              <w:overflowPunct/>
              <w:topLinePunct w:val="0"/>
              <w:autoSpaceDE/>
              <w:autoSpaceDN/>
              <w:bidi w:val="0"/>
              <w:adjustRightInd/>
              <w:snapToGrid/>
              <w:spacing w:before="0" w:after="0" w:line="0" w:lineRule="atLeast"/>
              <w:ind w:left="0" w:right="0" w:firstLine="0"/>
              <w:jc w:val="center"/>
              <w:textAlignment w:val="auto"/>
              <w:outlineLvl w:val="9"/>
              <w:rPr>
                <w:rFonts w:hint="default" w:ascii="Times New Roman" w:hAnsi="Times New Roman" w:eastAsia="仿宋" w:cs="Times New Roman"/>
                <w:color w:val="000000" w:themeColor="text1"/>
                <w:sz w:val="21"/>
                <w:szCs w:val="21"/>
              </w:rPr>
            </w:pPr>
            <w:r>
              <w:rPr>
                <w:rFonts w:hint="default" w:ascii="Times New Roman" w:hAnsi="Times New Roman" w:eastAsia="仿宋" w:cs="Times New Roman"/>
                <w:color w:val="000000" w:themeColor="text1"/>
                <w:spacing w:val="0"/>
                <w:w w:val="100"/>
                <w:position w:val="-1"/>
                <w:sz w:val="21"/>
                <w:szCs w:val="21"/>
              </w:rPr>
              <w:t>报告</w:t>
            </w:r>
            <w:r>
              <w:rPr>
                <w:rFonts w:hint="default" w:ascii="Times New Roman" w:hAnsi="Times New Roman" w:eastAsia="仿宋" w:cs="Times New Roman"/>
                <w:color w:val="000000" w:themeColor="text1"/>
                <w:spacing w:val="-2"/>
                <w:w w:val="100"/>
                <w:position w:val="-1"/>
                <w:sz w:val="21"/>
                <w:szCs w:val="21"/>
              </w:rPr>
              <w:t>编</w:t>
            </w:r>
            <w:r>
              <w:rPr>
                <w:rFonts w:hint="default" w:ascii="Times New Roman" w:hAnsi="Times New Roman" w:eastAsia="仿宋" w:cs="Times New Roman"/>
                <w:color w:val="000000" w:themeColor="text1"/>
                <w:spacing w:val="0"/>
                <w:w w:val="100"/>
                <w:position w:val="-1"/>
                <w:sz w:val="21"/>
                <w:szCs w:val="21"/>
              </w:rPr>
              <w:t>制</w:t>
            </w:r>
            <w:r>
              <w:rPr>
                <w:rFonts w:hint="default" w:ascii="Times New Roman" w:hAnsi="Times New Roman" w:eastAsia="仿宋" w:cs="Times New Roman"/>
                <w:color w:val="000000" w:themeColor="text1"/>
                <w:spacing w:val="-2"/>
                <w:w w:val="100"/>
                <w:position w:val="-1"/>
                <w:sz w:val="21"/>
                <w:szCs w:val="21"/>
              </w:rPr>
              <w:t>单</w:t>
            </w:r>
            <w:r>
              <w:rPr>
                <w:rFonts w:hint="default" w:ascii="Times New Roman" w:hAnsi="Times New Roman" w:eastAsia="仿宋" w:cs="Times New Roman"/>
                <w:color w:val="000000" w:themeColor="text1"/>
                <w:spacing w:val="0"/>
                <w:w w:val="100"/>
                <w:position w:val="-1"/>
                <w:sz w:val="21"/>
                <w:szCs w:val="21"/>
              </w:rPr>
              <w:t>位</w:t>
            </w:r>
          </w:p>
        </w:tc>
        <w:tc>
          <w:tcPr>
            <w:tcW w:w="3261"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69" w:after="0" w:line="0" w:lineRule="atLeast"/>
              <w:ind w:left="0" w:right="0" w:firstLine="0"/>
              <w:jc w:val="center"/>
              <w:textAlignment w:val="auto"/>
              <w:outlineLvl w:val="9"/>
              <w:rPr>
                <w:rFonts w:hint="eastAsia" w:ascii="Times New Roman" w:hAnsi="Times New Roman" w:eastAsia="仿宋" w:cs="Times New Roman"/>
                <w:color w:val="000000" w:themeColor="text1"/>
                <w:sz w:val="21"/>
                <w:szCs w:val="21"/>
                <w:lang w:eastAsia="zh-CN"/>
              </w:rPr>
            </w:pPr>
            <w:r>
              <w:rPr>
                <w:rFonts w:hint="eastAsia" w:ascii="Times New Roman" w:hAnsi="Times New Roman" w:eastAsia="仿宋" w:cs="Times New Roman"/>
                <w:color w:val="000000" w:themeColor="text1"/>
                <w:sz w:val="21"/>
                <w:szCs w:val="21"/>
                <w:lang w:eastAsia="zh-CN"/>
              </w:rPr>
              <w:t>南宁赛伦沃特工程咨询有限公司</w:t>
            </w:r>
          </w:p>
        </w:tc>
        <w:tc>
          <w:tcPr>
            <w:tcW w:w="1193"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69" w:after="0" w:line="0" w:lineRule="atLeast"/>
              <w:ind w:left="0" w:right="0" w:firstLine="0"/>
              <w:jc w:val="center"/>
              <w:textAlignment w:val="auto"/>
              <w:outlineLvl w:val="9"/>
              <w:rPr>
                <w:rFonts w:hint="default" w:ascii="Times New Roman" w:hAnsi="Times New Roman" w:eastAsia="仿宋" w:cs="Times New Roman"/>
                <w:color w:val="000000" w:themeColor="text1"/>
                <w:sz w:val="21"/>
                <w:szCs w:val="21"/>
              </w:rPr>
            </w:pPr>
            <w:r>
              <w:rPr>
                <w:rFonts w:hint="default" w:ascii="Times New Roman" w:hAnsi="Times New Roman" w:eastAsia="仿宋" w:cs="Times New Roman"/>
                <w:color w:val="000000" w:themeColor="text1"/>
                <w:spacing w:val="0"/>
                <w:w w:val="100"/>
                <w:sz w:val="21"/>
                <w:szCs w:val="21"/>
              </w:rPr>
              <w:t>建设</w:t>
            </w:r>
            <w:r>
              <w:rPr>
                <w:rFonts w:hint="default" w:ascii="Times New Roman" w:hAnsi="Times New Roman" w:eastAsia="仿宋" w:cs="Times New Roman"/>
                <w:color w:val="000000" w:themeColor="text1"/>
                <w:spacing w:val="-2"/>
                <w:w w:val="100"/>
                <w:sz w:val="21"/>
                <w:szCs w:val="21"/>
              </w:rPr>
              <w:t>单</w:t>
            </w:r>
            <w:r>
              <w:rPr>
                <w:rFonts w:hint="default" w:ascii="Times New Roman" w:hAnsi="Times New Roman" w:eastAsia="仿宋" w:cs="Times New Roman"/>
                <w:color w:val="000000" w:themeColor="text1"/>
                <w:spacing w:val="0"/>
                <w:w w:val="100"/>
                <w:sz w:val="21"/>
                <w:szCs w:val="21"/>
              </w:rPr>
              <w:t>位</w:t>
            </w:r>
          </w:p>
        </w:tc>
        <w:tc>
          <w:tcPr>
            <w:tcW w:w="3471"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69" w:after="0" w:line="0" w:lineRule="atLeast"/>
              <w:ind w:left="0" w:leftChars="0" w:right="0" w:rightChars="0" w:firstLine="0" w:firstLineChars="0"/>
              <w:jc w:val="center"/>
              <w:textAlignment w:val="auto"/>
              <w:outlineLvl w:val="9"/>
              <w:rPr>
                <w:rFonts w:hint="eastAsia" w:ascii="Times New Roman" w:hAnsi="Times New Roman" w:eastAsia="仿宋" w:cs="Times New Roman"/>
                <w:color w:val="000000" w:themeColor="text1"/>
                <w:sz w:val="21"/>
                <w:szCs w:val="21"/>
                <w:lang w:eastAsia="zh-CN"/>
              </w:rPr>
            </w:pPr>
            <w:r>
              <w:rPr>
                <w:rFonts w:hint="eastAsia" w:ascii="Times New Roman" w:hAnsi="Times New Roman" w:eastAsia="仿宋" w:cs="Times New Roman"/>
                <w:color w:val="000000" w:themeColor="text1"/>
                <w:sz w:val="21"/>
                <w:szCs w:val="21"/>
                <w:lang w:eastAsia="zh-CN"/>
              </w:rPr>
              <w:t>广西众一房地产开发有限公司</w:t>
            </w:r>
          </w:p>
        </w:tc>
      </w:tr>
      <w:tr>
        <w:tblPrEx>
          <w:tblCellMar>
            <w:top w:w="0" w:type="dxa"/>
            <w:left w:w="0" w:type="dxa"/>
            <w:bottom w:w="0" w:type="dxa"/>
            <w:right w:w="0" w:type="dxa"/>
          </w:tblCellMar>
        </w:tblPrEx>
        <w:trPr>
          <w:gridAfter w:val="2"/>
          <w:wAfter w:w="2" w:type="dxa"/>
          <w:trHeight w:val="625" w:hRule="exact"/>
          <w:jc w:val="center"/>
        </w:trPr>
        <w:tc>
          <w:tcPr>
            <w:tcW w:w="214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69" w:after="0" w:line="0" w:lineRule="atLeast"/>
              <w:ind w:left="0" w:right="0" w:firstLine="0"/>
              <w:jc w:val="center"/>
              <w:textAlignment w:val="auto"/>
              <w:outlineLvl w:val="9"/>
              <w:rPr>
                <w:rFonts w:hint="default" w:ascii="Times New Roman" w:hAnsi="Times New Roman" w:eastAsia="仿宋" w:cs="Times New Roman"/>
                <w:color w:val="000000" w:themeColor="text1"/>
                <w:sz w:val="21"/>
                <w:szCs w:val="21"/>
              </w:rPr>
            </w:pPr>
            <w:r>
              <w:rPr>
                <w:rFonts w:hint="default" w:ascii="Times New Roman" w:hAnsi="Times New Roman" w:eastAsia="仿宋" w:cs="Times New Roman"/>
                <w:color w:val="000000" w:themeColor="text1"/>
                <w:spacing w:val="0"/>
                <w:w w:val="100"/>
                <w:sz w:val="21"/>
                <w:szCs w:val="21"/>
              </w:rPr>
              <w:t>地址</w:t>
            </w:r>
            <w:r>
              <w:rPr>
                <w:rFonts w:hint="default" w:ascii="Times New Roman" w:hAnsi="Times New Roman" w:eastAsia="仿宋" w:cs="Times New Roman"/>
                <w:color w:val="000000" w:themeColor="text1"/>
                <w:spacing w:val="-1"/>
                <w:w w:val="100"/>
                <w:sz w:val="21"/>
                <w:szCs w:val="21"/>
              </w:rPr>
              <w:t>/</w:t>
            </w:r>
            <w:r>
              <w:rPr>
                <w:rFonts w:hint="default" w:ascii="Times New Roman" w:hAnsi="Times New Roman" w:eastAsia="仿宋" w:cs="Times New Roman"/>
                <w:color w:val="000000" w:themeColor="text1"/>
                <w:spacing w:val="-2"/>
                <w:w w:val="100"/>
                <w:sz w:val="21"/>
                <w:szCs w:val="21"/>
              </w:rPr>
              <w:t>邮编</w:t>
            </w:r>
          </w:p>
        </w:tc>
        <w:tc>
          <w:tcPr>
            <w:tcW w:w="3261"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29" w:after="0" w:line="0" w:lineRule="atLeast"/>
              <w:ind w:left="0" w:right="0" w:firstLine="0"/>
              <w:jc w:val="left"/>
              <w:textAlignment w:val="auto"/>
              <w:outlineLvl w:val="9"/>
              <w:rPr>
                <w:rFonts w:hint="eastAsia" w:ascii="Times New Roman" w:hAnsi="Times New Roman" w:eastAsia="仿宋" w:cs="Times New Roman"/>
                <w:color w:val="000000" w:themeColor="text1"/>
                <w:sz w:val="21"/>
                <w:szCs w:val="21"/>
                <w:lang w:val="en-US" w:eastAsia="zh-CN"/>
              </w:rPr>
            </w:pPr>
            <w:r>
              <w:rPr>
                <w:rFonts w:hint="eastAsia" w:ascii="Times New Roman" w:hAnsi="Times New Roman" w:eastAsia="仿宋" w:cs="Times New Roman"/>
                <w:color w:val="000000" w:themeColor="text1"/>
                <w:sz w:val="21"/>
                <w:szCs w:val="21"/>
                <w:lang w:val="en-US" w:eastAsia="zh-CN"/>
              </w:rPr>
              <w:t>南宁市西乡塘区科园大道27号科技大厦513号房</w:t>
            </w:r>
          </w:p>
        </w:tc>
        <w:tc>
          <w:tcPr>
            <w:tcW w:w="1193"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69" w:after="0" w:line="0" w:lineRule="atLeast"/>
              <w:ind w:left="0" w:right="0" w:firstLine="0"/>
              <w:jc w:val="center"/>
              <w:textAlignment w:val="auto"/>
              <w:outlineLvl w:val="9"/>
              <w:rPr>
                <w:rFonts w:hint="default" w:ascii="Times New Roman" w:hAnsi="Times New Roman" w:eastAsia="仿宋" w:cs="Times New Roman"/>
                <w:color w:val="000000" w:themeColor="text1"/>
                <w:sz w:val="21"/>
                <w:szCs w:val="21"/>
              </w:rPr>
            </w:pPr>
            <w:r>
              <w:rPr>
                <w:rFonts w:hint="default" w:ascii="Times New Roman" w:hAnsi="Times New Roman" w:eastAsia="仿宋" w:cs="Times New Roman"/>
                <w:color w:val="000000" w:themeColor="text1"/>
                <w:spacing w:val="0"/>
                <w:w w:val="100"/>
                <w:sz w:val="21"/>
                <w:szCs w:val="21"/>
              </w:rPr>
              <w:t>地址</w:t>
            </w:r>
            <w:r>
              <w:rPr>
                <w:rFonts w:hint="default" w:ascii="Times New Roman" w:hAnsi="Times New Roman" w:eastAsia="仿宋" w:cs="Times New Roman"/>
                <w:color w:val="000000" w:themeColor="text1"/>
                <w:spacing w:val="-1"/>
                <w:w w:val="100"/>
                <w:sz w:val="21"/>
                <w:szCs w:val="21"/>
              </w:rPr>
              <w:t>/</w:t>
            </w:r>
            <w:r>
              <w:rPr>
                <w:rFonts w:hint="default" w:ascii="Times New Roman" w:hAnsi="Times New Roman" w:eastAsia="仿宋" w:cs="Times New Roman"/>
                <w:color w:val="000000" w:themeColor="text1"/>
                <w:spacing w:val="-2"/>
                <w:w w:val="100"/>
                <w:sz w:val="21"/>
                <w:szCs w:val="21"/>
              </w:rPr>
              <w:t>邮编</w:t>
            </w:r>
          </w:p>
        </w:tc>
        <w:tc>
          <w:tcPr>
            <w:tcW w:w="3471"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29" w:after="0" w:line="0" w:lineRule="atLeast"/>
              <w:ind w:left="0" w:leftChars="0" w:right="0" w:rightChars="0" w:firstLine="0" w:firstLineChars="0"/>
              <w:jc w:val="center"/>
              <w:textAlignment w:val="auto"/>
              <w:outlineLvl w:val="9"/>
              <w:rPr>
                <w:rFonts w:hint="default" w:ascii="Times New Roman" w:hAnsi="Times New Roman" w:eastAsia="仿宋" w:cs="Times New Roman"/>
                <w:color w:val="000000" w:themeColor="text1"/>
                <w:sz w:val="21"/>
                <w:szCs w:val="21"/>
              </w:rPr>
            </w:pPr>
            <w:r>
              <w:rPr>
                <w:rFonts w:hint="default" w:ascii="Times New Roman" w:hAnsi="Times New Roman" w:eastAsia="仿宋" w:cs="Times New Roman"/>
                <w:color w:val="000000" w:themeColor="text1"/>
                <w:sz w:val="21"/>
                <w:szCs w:val="21"/>
              </w:rPr>
              <w:t>南宁市青秀区长福路16号</w:t>
            </w:r>
          </w:p>
        </w:tc>
      </w:tr>
      <w:tr>
        <w:tblPrEx>
          <w:tblCellMar>
            <w:top w:w="0" w:type="dxa"/>
            <w:left w:w="0" w:type="dxa"/>
            <w:bottom w:w="0" w:type="dxa"/>
            <w:right w:w="0" w:type="dxa"/>
          </w:tblCellMar>
        </w:tblPrEx>
        <w:trPr>
          <w:gridAfter w:val="2"/>
          <w:wAfter w:w="2" w:type="dxa"/>
          <w:trHeight w:val="550" w:hRule="exact"/>
          <w:jc w:val="center"/>
        </w:trPr>
        <w:tc>
          <w:tcPr>
            <w:tcW w:w="214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71" w:after="0" w:line="0" w:lineRule="atLeast"/>
              <w:ind w:left="0" w:right="0" w:firstLine="0"/>
              <w:jc w:val="center"/>
              <w:textAlignment w:val="auto"/>
              <w:outlineLvl w:val="9"/>
              <w:rPr>
                <w:rFonts w:hint="default" w:ascii="Times New Roman" w:hAnsi="Times New Roman" w:eastAsia="仿宋" w:cs="Times New Roman"/>
                <w:color w:val="000000" w:themeColor="text1"/>
                <w:sz w:val="21"/>
                <w:szCs w:val="21"/>
              </w:rPr>
            </w:pPr>
            <w:r>
              <w:rPr>
                <w:rFonts w:hint="default" w:ascii="Times New Roman" w:hAnsi="Times New Roman" w:eastAsia="仿宋" w:cs="Times New Roman"/>
                <w:color w:val="000000" w:themeColor="text1"/>
                <w:spacing w:val="0"/>
                <w:w w:val="100"/>
                <w:sz w:val="21"/>
                <w:szCs w:val="21"/>
              </w:rPr>
              <w:t>联系人</w:t>
            </w:r>
            <w:r>
              <w:rPr>
                <w:rFonts w:hint="default" w:ascii="Times New Roman" w:hAnsi="Times New Roman" w:eastAsia="仿宋" w:cs="Times New Roman"/>
                <w:color w:val="000000" w:themeColor="text1"/>
                <w:spacing w:val="-4"/>
                <w:w w:val="100"/>
                <w:sz w:val="21"/>
                <w:szCs w:val="21"/>
              </w:rPr>
              <w:t>/</w:t>
            </w:r>
            <w:r>
              <w:rPr>
                <w:rFonts w:hint="default" w:ascii="Times New Roman" w:hAnsi="Times New Roman" w:eastAsia="仿宋" w:cs="Times New Roman"/>
                <w:color w:val="000000" w:themeColor="text1"/>
                <w:spacing w:val="0"/>
                <w:w w:val="100"/>
                <w:sz w:val="21"/>
                <w:szCs w:val="21"/>
              </w:rPr>
              <w:t>电话</w:t>
            </w:r>
          </w:p>
        </w:tc>
        <w:tc>
          <w:tcPr>
            <w:tcW w:w="3261"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71" w:after="0" w:line="0" w:lineRule="atLeast"/>
              <w:ind w:left="0" w:right="0" w:firstLine="0"/>
              <w:jc w:val="center"/>
              <w:textAlignment w:val="auto"/>
              <w:outlineLvl w:val="9"/>
              <w:rPr>
                <w:rFonts w:hint="default" w:ascii="Times New Roman" w:hAnsi="Times New Roman" w:eastAsia="仿宋" w:cs="Times New Roman"/>
                <w:color w:val="000000" w:themeColor="text1"/>
                <w:sz w:val="21"/>
                <w:szCs w:val="21"/>
                <w:lang w:val="en-US" w:eastAsia="zh-CN"/>
              </w:rPr>
            </w:pPr>
            <w:r>
              <w:rPr>
                <w:rFonts w:hint="eastAsia" w:ascii="Times New Roman" w:hAnsi="Times New Roman" w:eastAsia="仿宋" w:cs="Times New Roman"/>
                <w:color w:val="000000" w:themeColor="text1"/>
                <w:spacing w:val="0"/>
                <w:w w:val="100"/>
                <w:sz w:val="21"/>
                <w:szCs w:val="21"/>
                <w:lang w:val="en-US" w:eastAsia="zh-CN"/>
              </w:rPr>
              <w:t>杨禄宝/13457943027</w:t>
            </w:r>
          </w:p>
        </w:tc>
        <w:tc>
          <w:tcPr>
            <w:tcW w:w="1193"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0" w:lineRule="atLeast"/>
              <w:ind w:left="0" w:right="0" w:firstLine="0"/>
              <w:jc w:val="center"/>
              <w:textAlignment w:val="auto"/>
              <w:outlineLvl w:val="9"/>
              <w:rPr>
                <w:rFonts w:hint="default" w:ascii="Times New Roman" w:hAnsi="Times New Roman" w:eastAsia="仿宋" w:cs="Times New Roman"/>
                <w:color w:val="000000" w:themeColor="text1"/>
                <w:sz w:val="21"/>
                <w:szCs w:val="21"/>
              </w:rPr>
            </w:pPr>
            <w:r>
              <w:rPr>
                <w:rFonts w:hint="default" w:ascii="Times New Roman" w:hAnsi="Times New Roman" w:eastAsia="仿宋" w:cs="Times New Roman"/>
                <w:color w:val="000000" w:themeColor="text1"/>
                <w:spacing w:val="0"/>
                <w:w w:val="100"/>
                <w:position w:val="0"/>
                <w:sz w:val="21"/>
                <w:szCs w:val="21"/>
              </w:rPr>
              <w:t>联系人/</w:t>
            </w:r>
          </w:p>
          <w:p>
            <w:pPr>
              <w:keepNext w:val="0"/>
              <w:keepLines w:val="0"/>
              <w:pageBreakBefore w:val="0"/>
              <w:widowControl w:val="0"/>
              <w:kinsoku/>
              <w:wordWrap/>
              <w:overflowPunct/>
              <w:topLinePunct w:val="0"/>
              <w:autoSpaceDE/>
              <w:autoSpaceDN/>
              <w:bidi w:val="0"/>
              <w:adjustRightInd/>
              <w:snapToGrid/>
              <w:spacing w:before="0" w:after="0" w:line="0" w:lineRule="atLeast"/>
              <w:ind w:left="0" w:right="0" w:firstLine="0"/>
              <w:jc w:val="center"/>
              <w:textAlignment w:val="auto"/>
              <w:outlineLvl w:val="9"/>
              <w:rPr>
                <w:rFonts w:hint="default" w:ascii="Times New Roman" w:hAnsi="Times New Roman" w:eastAsia="仿宋" w:cs="Times New Roman"/>
                <w:color w:val="000000" w:themeColor="text1"/>
                <w:sz w:val="21"/>
                <w:szCs w:val="21"/>
              </w:rPr>
            </w:pPr>
            <w:r>
              <w:rPr>
                <w:rFonts w:hint="default" w:ascii="Times New Roman" w:hAnsi="Times New Roman" w:eastAsia="仿宋" w:cs="Times New Roman"/>
                <w:color w:val="000000" w:themeColor="text1"/>
                <w:spacing w:val="0"/>
                <w:w w:val="100"/>
                <w:position w:val="-1"/>
                <w:sz w:val="21"/>
                <w:szCs w:val="21"/>
              </w:rPr>
              <w:t>电话</w:t>
            </w:r>
          </w:p>
        </w:tc>
        <w:tc>
          <w:tcPr>
            <w:tcW w:w="3471"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71" w:after="0" w:line="0" w:lineRule="atLeast"/>
              <w:ind w:left="0" w:leftChars="0" w:right="0" w:rightChars="0" w:firstLine="0" w:firstLineChars="0"/>
              <w:jc w:val="center"/>
              <w:textAlignment w:val="auto"/>
              <w:outlineLvl w:val="9"/>
              <w:rPr>
                <w:rFonts w:hint="default" w:ascii="Times New Roman" w:hAnsi="Times New Roman" w:eastAsia="仿宋" w:cs="Times New Roman"/>
                <w:color w:val="000000" w:themeColor="text1"/>
                <w:sz w:val="21"/>
                <w:szCs w:val="21"/>
                <w:lang w:val="en-US"/>
              </w:rPr>
            </w:pPr>
            <w:r>
              <w:rPr>
                <w:rFonts w:hint="eastAsia" w:ascii="Times New Roman" w:hAnsi="Times New Roman" w:eastAsia="仿宋" w:cs="Times New Roman"/>
                <w:color w:val="000000" w:themeColor="text1"/>
                <w:spacing w:val="-1"/>
                <w:w w:val="100"/>
                <w:sz w:val="21"/>
                <w:szCs w:val="21"/>
                <w:lang w:eastAsia="zh-CN"/>
              </w:rPr>
              <w:t xml:space="preserve"> 周新锋</w:t>
            </w:r>
            <w:r>
              <w:rPr>
                <w:rFonts w:hint="default" w:ascii="Times New Roman" w:hAnsi="Times New Roman" w:eastAsia="仿宋" w:cs="Times New Roman"/>
                <w:color w:val="000000" w:themeColor="text1"/>
                <w:spacing w:val="-1"/>
                <w:w w:val="100"/>
                <w:sz w:val="21"/>
                <w:szCs w:val="21"/>
              </w:rPr>
              <w:t>/</w:t>
            </w:r>
            <w:r>
              <w:rPr>
                <w:rFonts w:hint="eastAsia" w:ascii="Times New Roman" w:hAnsi="Times New Roman" w:eastAsia="仿宋" w:cs="Times New Roman"/>
                <w:color w:val="000000" w:themeColor="text1"/>
                <w:spacing w:val="-2"/>
                <w:w w:val="100"/>
                <w:sz w:val="21"/>
                <w:szCs w:val="21"/>
                <w:lang w:val="en-US" w:eastAsia="zh-CN"/>
              </w:rPr>
              <w:t>13807715351</w:t>
            </w:r>
          </w:p>
        </w:tc>
      </w:tr>
      <w:tr>
        <w:tblPrEx>
          <w:tblCellMar>
            <w:top w:w="0" w:type="dxa"/>
            <w:left w:w="0" w:type="dxa"/>
            <w:bottom w:w="0" w:type="dxa"/>
            <w:right w:w="0" w:type="dxa"/>
          </w:tblCellMar>
        </w:tblPrEx>
        <w:trPr>
          <w:gridAfter w:val="2"/>
          <w:wAfter w:w="2" w:type="dxa"/>
          <w:trHeight w:val="351" w:hRule="exact"/>
          <w:jc w:val="center"/>
        </w:trPr>
        <w:tc>
          <w:tcPr>
            <w:tcW w:w="214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0" w:lineRule="atLeast"/>
              <w:ind w:left="0" w:right="0" w:firstLine="0"/>
              <w:jc w:val="center"/>
              <w:textAlignment w:val="auto"/>
              <w:outlineLvl w:val="9"/>
              <w:rPr>
                <w:rFonts w:hint="default" w:ascii="Times New Roman" w:hAnsi="Times New Roman" w:eastAsia="仿宋" w:cs="Times New Roman"/>
                <w:color w:val="000000" w:themeColor="text1"/>
                <w:sz w:val="21"/>
                <w:szCs w:val="21"/>
              </w:rPr>
            </w:pPr>
            <w:r>
              <w:rPr>
                <w:rFonts w:hint="default" w:ascii="Times New Roman" w:hAnsi="Times New Roman" w:eastAsia="仿宋" w:cs="Times New Roman"/>
                <w:color w:val="000000" w:themeColor="text1"/>
                <w:spacing w:val="0"/>
                <w:w w:val="100"/>
                <w:position w:val="-2"/>
                <w:sz w:val="21"/>
                <w:szCs w:val="21"/>
              </w:rPr>
              <w:t>电子</w:t>
            </w:r>
            <w:r>
              <w:rPr>
                <w:rFonts w:hint="default" w:ascii="Times New Roman" w:hAnsi="Times New Roman" w:eastAsia="仿宋" w:cs="Times New Roman"/>
                <w:color w:val="000000" w:themeColor="text1"/>
                <w:spacing w:val="-2"/>
                <w:w w:val="100"/>
                <w:position w:val="-2"/>
                <w:sz w:val="21"/>
                <w:szCs w:val="21"/>
              </w:rPr>
              <w:t>信</w:t>
            </w:r>
            <w:r>
              <w:rPr>
                <w:rFonts w:hint="default" w:ascii="Times New Roman" w:hAnsi="Times New Roman" w:eastAsia="仿宋" w:cs="Times New Roman"/>
                <w:color w:val="000000" w:themeColor="text1"/>
                <w:spacing w:val="0"/>
                <w:w w:val="100"/>
                <w:position w:val="-2"/>
                <w:sz w:val="21"/>
                <w:szCs w:val="21"/>
              </w:rPr>
              <w:t>箱</w:t>
            </w:r>
          </w:p>
        </w:tc>
        <w:tc>
          <w:tcPr>
            <w:tcW w:w="3261"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55" w:after="0" w:line="0" w:lineRule="atLeast"/>
              <w:ind w:left="0" w:right="0" w:firstLine="0"/>
              <w:jc w:val="center"/>
              <w:textAlignment w:val="auto"/>
              <w:outlineLvl w:val="9"/>
              <w:rPr>
                <w:rFonts w:hint="default" w:ascii="Times New Roman" w:hAnsi="Times New Roman" w:eastAsia="仿宋" w:cs="Times New Roman"/>
                <w:color w:val="000000" w:themeColor="text1"/>
                <w:sz w:val="21"/>
                <w:szCs w:val="21"/>
              </w:rPr>
            </w:pPr>
          </w:p>
        </w:tc>
        <w:tc>
          <w:tcPr>
            <w:tcW w:w="1193"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0" w:lineRule="atLeast"/>
              <w:ind w:left="0" w:right="0" w:firstLine="0"/>
              <w:jc w:val="center"/>
              <w:textAlignment w:val="auto"/>
              <w:outlineLvl w:val="9"/>
              <w:rPr>
                <w:rFonts w:hint="default" w:ascii="Times New Roman" w:hAnsi="Times New Roman" w:eastAsia="仿宋" w:cs="Times New Roman"/>
                <w:color w:val="000000" w:themeColor="text1"/>
                <w:sz w:val="21"/>
                <w:szCs w:val="21"/>
              </w:rPr>
            </w:pPr>
            <w:r>
              <w:rPr>
                <w:rFonts w:hint="default" w:ascii="Times New Roman" w:hAnsi="Times New Roman" w:eastAsia="仿宋" w:cs="Times New Roman"/>
                <w:color w:val="000000" w:themeColor="text1"/>
                <w:spacing w:val="0"/>
                <w:w w:val="100"/>
                <w:position w:val="-2"/>
                <w:sz w:val="21"/>
                <w:szCs w:val="21"/>
              </w:rPr>
              <w:t>电子</w:t>
            </w:r>
            <w:r>
              <w:rPr>
                <w:rFonts w:hint="default" w:ascii="Times New Roman" w:hAnsi="Times New Roman" w:eastAsia="仿宋" w:cs="Times New Roman"/>
                <w:color w:val="000000" w:themeColor="text1"/>
                <w:spacing w:val="-2"/>
                <w:w w:val="100"/>
                <w:position w:val="-2"/>
                <w:sz w:val="21"/>
                <w:szCs w:val="21"/>
              </w:rPr>
              <w:t>信</w:t>
            </w:r>
            <w:r>
              <w:rPr>
                <w:rFonts w:hint="default" w:ascii="Times New Roman" w:hAnsi="Times New Roman" w:eastAsia="仿宋" w:cs="Times New Roman"/>
                <w:color w:val="000000" w:themeColor="text1"/>
                <w:spacing w:val="0"/>
                <w:w w:val="100"/>
                <w:position w:val="-2"/>
                <w:sz w:val="21"/>
                <w:szCs w:val="21"/>
              </w:rPr>
              <w:t>箱</w:t>
            </w:r>
          </w:p>
        </w:tc>
        <w:tc>
          <w:tcPr>
            <w:tcW w:w="3471"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55" w:after="0" w:line="0" w:lineRule="atLeast"/>
              <w:ind w:left="0" w:right="0" w:firstLine="0"/>
              <w:jc w:val="center"/>
              <w:textAlignment w:val="auto"/>
              <w:outlineLvl w:val="9"/>
              <w:rPr>
                <w:rFonts w:hint="default" w:ascii="Times New Roman" w:hAnsi="Times New Roman" w:eastAsia="仿宋" w:cs="Times New Roman"/>
                <w:color w:val="000000" w:themeColor="text1"/>
                <w:sz w:val="21"/>
                <w:szCs w:val="21"/>
              </w:rPr>
            </w:pPr>
          </w:p>
        </w:tc>
      </w:tr>
    </w:tbl>
    <w:p>
      <w:pPr>
        <w:spacing w:after="0" w:line="240" w:lineRule="auto"/>
        <w:jc w:val="left"/>
        <w:rPr>
          <w:rFonts w:hint="default" w:ascii="Times New Roman" w:hAnsi="Times New Roman" w:eastAsia="仿宋" w:cs="Times New Roman"/>
          <w:color w:val="000000" w:themeColor="text1"/>
          <w:sz w:val="21"/>
          <w:szCs w:val="21"/>
        </w:rPr>
        <w:sectPr>
          <w:headerReference r:id="rId9" w:type="default"/>
          <w:pgSz w:w="11920" w:h="16840"/>
          <w:pgMar w:top="1440" w:right="1803" w:bottom="1440" w:left="1803" w:header="794" w:footer="850" w:gutter="0"/>
          <w:pgBorders>
            <w:top w:val="none" w:sz="0" w:space="0"/>
            <w:left w:val="none" w:sz="0" w:space="0"/>
            <w:bottom w:val="none" w:sz="0" w:space="0"/>
            <w:right w:val="none" w:sz="0" w:space="0"/>
          </w:pgBorders>
          <w:pgNumType w:fmt="decimal"/>
          <w:cols w:space="425" w:num="1"/>
          <w:rtlGutter w:val="0"/>
          <w:docGrid w:linePitch="0" w:charSpace="0"/>
        </w:sectPr>
      </w:pPr>
    </w:p>
    <w:p>
      <w:pPr>
        <w:keepNext w:val="0"/>
        <w:keepLines w:val="0"/>
        <w:pageBreakBefore w:val="0"/>
        <w:widowControl w:val="0"/>
        <w:kinsoku/>
        <w:wordWrap/>
        <w:overflowPunct/>
        <w:topLinePunct w:val="0"/>
        <w:autoSpaceDE/>
        <w:autoSpaceDN/>
        <w:bidi w:val="0"/>
        <w:adjustRightInd/>
        <w:snapToGrid/>
        <w:spacing w:before="0" w:after="0" w:line="360" w:lineRule="auto"/>
        <w:ind w:left="0" w:leftChars="0" w:right="0"/>
        <w:jc w:val="center"/>
        <w:textAlignment w:val="auto"/>
        <w:outlineLvl w:val="0"/>
        <w:rPr>
          <w:rFonts w:hint="default" w:ascii="Times New Roman" w:hAnsi="Times New Roman" w:eastAsia="仿宋" w:cs="Times New Roman"/>
          <w:color w:val="000000" w:themeColor="text1"/>
          <w:sz w:val="18"/>
          <w:szCs w:val="18"/>
        </w:rPr>
      </w:pPr>
      <w:bookmarkStart w:id="1" w:name="_Toc8975"/>
      <w:r>
        <w:rPr>
          <w:rFonts w:hint="default" w:ascii="Times New Roman" w:hAnsi="Times New Roman" w:eastAsia="仿宋" w:cs="Times New Roman"/>
          <w:b/>
          <w:bCs/>
          <w:color w:val="000000" w:themeColor="text1"/>
          <w:spacing w:val="0"/>
          <w:w w:val="100"/>
          <w:position w:val="0"/>
          <w:sz w:val="32"/>
          <w:szCs w:val="32"/>
        </w:rPr>
        <w:t>1</w:t>
      </w:r>
      <w:r>
        <w:rPr>
          <w:rFonts w:hint="default" w:ascii="Times New Roman" w:hAnsi="Times New Roman" w:eastAsia="仿宋" w:cs="Times New Roman"/>
          <w:b/>
          <w:bCs/>
          <w:color w:val="000000" w:themeColor="text1"/>
          <w:spacing w:val="78"/>
          <w:w w:val="100"/>
          <w:position w:val="0"/>
          <w:sz w:val="32"/>
          <w:szCs w:val="32"/>
        </w:rPr>
        <w:t xml:space="preserve"> </w:t>
      </w:r>
      <w:r>
        <w:rPr>
          <w:rFonts w:hint="default" w:ascii="Times New Roman" w:hAnsi="Times New Roman" w:eastAsia="仿宋" w:cs="Times New Roman"/>
          <w:b/>
          <w:bCs/>
          <w:color w:val="000000" w:themeColor="text1"/>
          <w:spacing w:val="2"/>
          <w:w w:val="99"/>
          <w:position w:val="0"/>
          <w:sz w:val="32"/>
          <w:szCs w:val="32"/>
        </w:rPr>
        <w:t>项目及项目区概况</w:t>
      </w:r>
      <w:bookmarkEnd w:id="1"/>
    </w:p>
    <w:p>
      <w:pPr>
        <w:keepNext w:val="0"/>
        <w:keepLines w:val="0"/>
        <w:pageBreakBefore w:val="0"/>
        <w:widowControl w:val="0"/>
        <w:kinsoku/>
        <w:wordWrap/>
        <w:overflowPunct/>
        <w:topLinePunct w:val="0"/>
        <w:autoSpaceDE/>
        <w:autoSpaceDN/>
        <w:bidi w:val="0"/>
        <w:adjustRightInd/>
        <w:snapToGrid/>
        <w:spacing w:before="0" w:after="0" w:line="360" w:lineRule="auto"/>
        <w:ind w:left="0" w:leftChars="0" w:right="0"/>
        <w:jc w:val="both"/>
        <w:textAlignment w:val="auto"/>
        <w:outlineLvl w:val="1"/>
        <w:rPr>
          <w:rFonts w:hint="default" w:ascii="Times New Roman" w:hAnsi="Times New Roman" w:eastAsia="仿宋" w:cs="Times New Roman"/>
          <w:b/>
          <w:bCs/>
          <w:color w:val="000000" w:themeColor="text1"/>
          <w:sz w:val="30"/>
          <w:szCs w:val="30"/>
        </w:rPr>
      </w:pPr>
      <w:bookmarkStart w:id="2" w:name="_Toc5714"/>
      <w:r>
        <w:rPr>
          <w:rFonts w:hint="default" w:ascii="Times New Roman" w:hAnsi="Times New Roman" w:eastAsia="仿宋" w:cs="Times New Roman"/>
          <w:b/>
          <w:bCs/>
          <w:color w:val="000000" w:themeColor="text1"/>
          <w:spacing w:val="1"/>
          <w:w w:val="100"/>
          <w:sz w:val="30"/>
          <w:szCs w:val="30"/>
        </w:rPr>
        <w:t>1</w:t>
      </w:r>
      <w:r>
        <w:rPr>
          <w:rFonts w:hint="default" w:ascii="Times New Roman" w:hAnsi="Times New Roman" w:eastAsia="仿宋" w:cs="Times New Roman"/>
          <w:b/>
          <w:bCs/>
          <w:color w:val="000000" w:themeColor="text1"/>
          <w:spacing w:val="0"/>
          <w:w w:val="100"/>
          <w:sz w:val="30"/>
          <w:szCs w:val="30"/>
        </w:rPr>
        <w:t xml:space="preserve">.1  </w:t>
      </w:r>
      <w:r>
        <w:rPr>
          <w:rFonts w:hint="default" w:ascii="Times New Roman" w:hAnsi="Times New Roman" w:eastAsia="仿宋" w:cs="Times New Roman"/>
          <w:b/>
          <w:bCs/>
          <w:color w:val="000000" w:themeColor="text1"/>
          <w:spacing w:val="2"/>
          <w:w w:val="100"/>
          <w:sz w:val="30"/>
          <w:szCs w:val="30"/>
        </w:rPr>
        <w:t>项目</w:t>
      </w:r>
      <w:r>
        <w:rPr>
          <w:rFonts w:hint="default" w:ascii="Times New Roman" w:hAnsi="Times New Roman" w:eastAsia="仿宋" w:cs="Times New Roman"/>
          <w:b/>
          <w:bCs/>
          <w:color w:val="000000" w:themeColor="text1"/>
          <w:spacing w:val="0"/>
          <w:w w:val="100"/>
          <w:sz w:val="30"/>
          <w:szCs w:val="30"/>
        </w:rPr>
        <w:t>概况</w:t>
      </w:r>
      <w:bookmarkEnd w:id="2"/>
    </w:p>
    <w:p>
      <w:pPr>
        <w:keepNext w:val="0"/>
        <w:keepLines w:val="0"/>
        <w:pageBreakBefore w:val="0"/>
        <w:widowControl w:val="0"/>
        <w:kinsoku/>
        <w:wordWrap/>
        <w:overflowPunct/>
        <w:topLinePunct w:val="0"/>
        <w:autoSpaceDE/>
        <w:autoSpaceDN/>
        <w:bidi w:val="0"/>
        <w:adjustRightInd/>
        <w:snapToGrid/>
        <w:spacing w:before="63" w:after="0" w:line="360" w:lineRule="auto"/>
        <w:ind w:left="0" w:leftChars="0" w:right="0"/>
        <w:jc w:val="both"/>
        <w:textAlignment w:val="auto"/>
        <w:rPr>
          <w:rFonts w:hint="default" w:ascii="Times New Roman" w:hAnsi="Times New Roman" w:eastAsia="仿宋" w:cs="Times New Roman"/>
          <w:b/>
          <w:bCs/>
          <w:color w:val="000000" w:themeColor="text1"/>
          <w:spacing w:val="0"/>
          <w:w w:val="100"/>
          <w:sz w:val="28"/>
          <w:szCs w:val="28"/>
        </w:rPr>
      </w:pPr>
      <w:r>
        <w:rPr>
          <w:rFonts w:hint="default" w:ascii="Times New Roman" w:hAnsi="Times New Roman" w:eastAsia="仿宋" w:cs="Times New Roman"/>
          <w:b/>
          <w:bCs/>
          <w:color w:val="000000" w:themeColor="text1"/>
          <w:spacing w:val="1"/>
          <w:w w:val="100"/>
          <w:sz w:val="28"/>
          <w:szCs w:val="28"/>
        </w:rPr>
        <w:t>1</w:t>
      </w:r>
      <w:r>
        <w:rPr>
          <w:rFonts w:hint="default" w:ascii="Times New Roman" w:hAnsi="Times New Roman" w:eastAsia="仿宋" w:cs="Times New Roman"/>
          <w:b/>
          <w:bCs/>
          <w:color w:val="000000" w:themeColor="text1"/>
          <w:spacing w:val="0"/>
          <w:w w:val="100"/>
          <w:sz w:val="28"/>
          <w:szCs w:val="28"/>
        </w:rPr>
        <w:t>.1</w:t>
      </w:r>
      <w:r>
        <w:rPr>
          <w:rFonts w:hint="default" w:ascii="Times New Roman" w:hAnsi="Times New Roman" w:eastAsia="仿宋" w:cs="Times New Roman"/>
          <w:b/>
          <w:bCs/>
          <w:color w:val="000000" w:themeColor="text1"/>
          <w:spacing w:val="-3"/>
          <w:w w:val="100"/>
          <w:sz w:val="28"/>
          <w:szCs w:val="28"/>
        </w:rPr>
        <w:t>.</w:t>
      </w:r>
      <w:r>
        <w:rPr>
          <w:rFonts w:hint="default" w:ascii="Times New Roman" w:hAnsi="Times New Roman" w:eastAsia="仿宋" w:cs="Times New Roman"/>
          <w:b/>
          <w:bCs/>
          <w:color w:val="000000" w:themeColor="text1"/>
          <w:spacing w:val="0"/>
          <w:w w:val="100"/>
          <w:sz w:val="28"/>
          <w:szCs w:val="28"/>
        </w:rPr>
        <w:t>1</w:t>
      </w:r>
      <w:r>
        <w:rPr>
          <w:rFonts w:hint="default" w:ascii="Times New Roman" w:hAnsi="Times New Roman" w:eastAsia="仿宋" w:cs="Times New Roman"/>
          <w:b/>
          <w:bCs/>
          <w:color w:val="000000" w:themeColor="text1"/>
          <w:spacing w:val="68"/>
          <w:w w:val="100"/>
          <w:sz w:val="28"/>
          <w:szCs w:val="28"/>
        </w:rPr>
        <w:t xml:space="preserve"> </w:t>
      </w:r>
      <w:r>
        <w:rPr>
          <w:rFonts w:hint="default" w:ascii="Times New Roman" w:hAnsi="Times New Roman" w:eastAsia="仿宋" w:cs="Times New Roman"/>
          <w:b/>
          <w:bCs/>
          <w:color w:val="000000" w:themeColor="text1"/>
          <w:spacing w:val="2"/>
          <w:w w:val="100"/>
          <w:sz w:val="28"/>
          <w:szCs w:val="28"/>
        </w:rPr>
        <w:t>地</w:t>
      </w:r>
      <w:r>
        <w:rPr>
          <w:rFonts w:hint="default" w:ascii="Times New Roman" w:hAnsi="Times New Roman" w:eastAsia="仿宋" w:cs="Times New Roman"/>
          <w:b/>
          <w:bCs/>
          <w:color w:val="000000" w:themeColor="text1"/>
          <w:spacing w:val="0"/>
          <w:w w:val="100"/>
          <w:sz w:val="28"/>
          <w:szCs w:val="28"/>
        </w:rPr>
        <w:t>理位置</w:t>
      </w:r>
    </w:p>
    <w:p>
      <w:pPr>
        <w:keepNext w:val="0"/>
        <w:keepLines w:val="0"/>
        <w:pageBreakBefore w:val="0"/>
        <w:widowControl w:val="0"/>
        <w:kinsoku/>
        <w:wordWrap/>
        <w:overflowPunct/>
        <w:topLinePunct w:val="0"/>
        <w:autoSpaceDE/>
        <w:autoSpaceDN/>
        <w:bidi w:val="0"/>
        <w:adjustRightInd/>
        <w:snapToGrid/>
        <w:spacing w:after="0" w:line="360" w:lineRule="auto"/>
        <w:ind w:left="0" w:leftChars="0" w:right="0" w:firstLine="480" w:firstLineChars="200"/>
        <w:jc w:val="both"/>
        <w:textAlignment w:val="auto"/>
        <w:rPr>
          <w:rFonts w:hint="eastAsia" w:ascii="Times New Roman" w:hAnsi="Times New Roman" w:eastAsia="仿宋" w:cs="Times New Roman"/>
          <w:b w:val="0"/>
          <w:bCs w:val="0"/>
          <w:color w:val="000000" w:themeColor="text1"/>
          <w:spacing w:val="0"/>
          <w:w w:val="100"/>
          <w:sz w:val="24"/>
          <w:szCs w:val="24"/>
          <w:lang w:val="en-US" w:eastAsia="zh-CN"/>
        </w:rPr>
      </w:pPr>
      <w:r>
        <w:rPr>
          <w:rFonts w:hint="eastAsia" w:ascii="Times New Roman" w:hAnsi="Times New Roman" w:eastAsia="仿宋" w:cs="Times New Roman"/>
          <w:color w:val="000000" w:themeColor="text1"/>
          <w:sz w:val="24"/>
          <w:szCs w:val="24"/>
          <w:lang w:eastAsia="zh-CN"/>
        </w:rPr>
        <w:t>广西绿色建筑示范小区项目位于南宁市青秀区蓉茉大道西侧，项目南侧为凤岭南路、西 侧为开泰路、东侧为宏达路，北侧为规划路，建设区域交通便利</w:t>
      </w:r>
      <w:r>
        <w:rPr>
          <w:rFonts w:hint="eastAsia" w:ascii="Times New Roman" w:hAnsi="Times New Roman" w:eastAsia="仿宋" w:cs="Times New Roman"/>
          <w:b w:val="0"/>
          <w:bCs w:val="0"/>
          <w:color w:val="000000" w:themeColor="text1"/>
          <w:spacing w:val="0"/>
          <w:w w:val="100"/>
          <w:sz w:val="24"/>
          <w:szCs w:val="24"/>
          <w:lang w:eastAsia="zh-CN"/>
        </w:rPr>
        <w:t>。</w:t>
      </w:r>
    </w:p>
    <w:p>
      <w:pPr>
        <w:keepNext w:val="0"/>
        <w:keepLines w:val="0"/>
        <w:pageBreakBefore w:val="0"/>
        <w:widowControl w:val="0"/>
        <w:kinsoku/>
        <w:wordWrap/>
        <w:overflowPunct/>
        <w:topLinePunct w:val="0"/>
        <w:autoSpaceDE/>
        <w:autoSpaceDN/>
        <w:bidi w:val="0"/>
        <w:adjustRightInd/>
        <w:snapToGrid/>
        <w:spacing w:before="63" w:after="0" w:line="360" w:lineRule="auto"/>
        <w:ind w:right="0"/>
        <w:jc w:val="both"/>
        <w:textAlignment w:val="auto"/>
        <w:rPr>
          <w:rFonts w:hint="default" w:ascii="Times New Roman" w:hAnsi="Times New Roman" w:eastAsia="仿宋" w:cs="Times New Roman"/>
          <w:b/>
          <w:bCs/>
          <w:color w:val="000000" w:themeColor="text1"/>
          <w:spacing w:val="0"/>
          <w:w w:val="100"/>
          <w:sz w:val="28"/>
          <w:szCs w:val="28"/>
        </w:rPr>
      </w:pPr>
      <w:r>
        <w:rPr>
          <w:rFonts w:hint="default" w:ascii="Times New Roman" w:hAnsi="Times New Roman" w:eastAsia="仿宋" w:cs="Times New Roman"/>
          <w:b/>
          <w:bCs/>
          <w:color w:val="000000" w:themeColor="text1"/>
          <w:spacing w:val="1"/>
          <w:w w:val="100"/>
          <w:sz w:val="28"/>
          <w:szCs w:val="28"/>
        </w:rPr>
        <w:t>1</w:t>
      </w:r>
      <w:r>
        <w:rPr>
          <w:rFonts w:hint="default" w:ascii="Times New Roman" w:hAnsi="Times New Roman" w:eastAsia="仿宋" w:cs="Times New Roman"/>
          <w:b/>
          <w:bCs/>
          <w:color w:val="000000" w:themeColor="text1"/>
          <w:spacing w:val="0"/>
          <w:w w:val="100"/>
          <w:sz w:val="28"/>
          <w:szCs w:val="28"/>
        </w:rPr>
        <w:t>.1</w:t>
      </w:r>
      <w:r>
        <w:rPr>
          <w:rFonts w:hint="default" w:ascii="Times New Roman" w:hAnsi="Times New Roman" w:eastAsia="仿宋" w:cs="Times New Roman"/>
          <w:b/>
          <w:bCs/>
          <w:color w:val="000000" w:themeColor="text1"/>
          <w:spacing w:val="-3"/>
          <w:w w:val="100"/>
          <w:sz w:val="28"/>
          <w:szCs w:val="28"/>
        </w:rPr>
        <w:t>.</w:t>
      </w:r>
      <w:r>
        <w:rPr>
          <w:rFonts w:hint="default" w:ascii="Times New Roman" w:hAnsi="Times New Roman" w:eastAsia="仿宋" w:cs="Times New Roman"/>
          <w:b/>
          <w:bCs/>
          <w:color w:val="000000" w:themeColor="text1"/>
          <w:spacing w:val="0"/>
          <w:w w:val="100"/>
          <w:sz w:val="28"/>
          <w:szCs w:val="28"/>
        </w:rPr>
        <w:t>2</w:t>
      </w:r>
      <w:r>
        <w:rPr>
          <w:rFonts w:hint="default" w:ascii="Times New Roman" w:hAnsi="Times New Roman" w:eastAsia="仿宋" w:cs="Times New Roman"/>
          <w:b/>
          <w:bCs/>
          <w:color w:val="000000" w:themeColor="text1"/>
          <w:spacing w:val="2"/>
          <w:w w:val="100"/>
          <w:sz w:val="28"/>
          <w:szCs w:val="28"/>
        </w:rPr>
        <w:t>主</w:t>
      </w:r>
      <w:r>
        <w:rPr>
          <w:rFonts w:hint="default" w:ascii="Times New Roman" w:hAnsi="Times New Roman" w:eastAsia="仿宋" w:cs="Times New Roman"/>
          <w:b/>
          <w:bCs/>
          <w:color w:val="000000" w:themeColor="text1"/>
          <w:spacing w:val="0"/>
          <w:w w:val="100"/>
          <w:sz w:val="28"/>
          <w:szCs w:val="28"/>
        </w:rPr>
        <w:t>要技</w:t>
      </w:r>
      <w:r>
        <w:rPr>
          <w:rFonts w:hint="default" w:ascii="Times New Roman" w:hAnsi="Times New Roman" w:eastAsia="仿宋" w:cs="Times New Roman"/>
          <w:b/>
          <w:bCs/>
          <w:color w:val="000000" w:themeColor="text1"/>
          <w:spacing w:val="2"/>
          <w:w w:val="100"/>
          <w:sz w:val="28"/>
          <w:szCs w:val="28"/>
        </w:rPr>
        <w:t>术</w:t>
      </w:r>
      <w:r>
        <w:rPr>
          <w:rFonts w:hint="default" w:ascii="Times New Roman" w:hAnsi="Times New Roman" w:eastAsia="仿宋" w:cs="Times New Roman"/>
          <w:b/>
          <w:bCs/>
          <w:color w:val="000000" w:themeColor="text1"/>
          <w:spacing w:val="0"/>
          <w:w w:val="100"/>
          <w:sz w:val="28"/>
          <w:szCs w:val="28"/>
        </w:rPr>
        <w:t xml:space="preserve">经济指标 </w:t>
      </w:r>
    </w:p>
    <w:p>
      <w:pPr>
        <w:keepNext w:val="0"/>
        <w:keepLines w:val="0"/>
        <w:pageBreakBefore w:val="0"/>
        <w:widowControl w:val="0"/>
        <w:kinsoku/>
        <w:wordWrap/>
        <w:overflowPunct/>
        <w:topLinePunct w:val="0"/>
        <w:autoSpaceDE/>
        <w:autoSpaceDN/>
        <w:bidi w:val="0"/>
        <w:adjustRightInd/>
        <w:snapToGrid/>
        <w:spacing w:before="12" w:after="0" w:line="360" w:lineRule="auto"/>
        <w:ind w:left="0" w:leftChars="0" w:right="0" w:firstLine="480" w:firstLineChars="200"/>
        <w:jc w:val="both"/>
        <w:textAlignment w:val="auto"/>
        <w:rPr>
          <w:rFonts w:hint="default" w:ascii="Times New Roman" w:hAnsi="Times New Roman" w:eastAsia="仿宋" w:cs="Times New Roman"/>
          <w:color w:val="000000" w:themeColor="text1"/>
          <w:spacing w:val="0"/>
          <w:w w:val="100"/>
          <w:sz w:val="24"/>
          <w:szCs w:val="24"/>
          <w:lang w:eastAsia="zh-CN"/>
        </w:rPr>
      </w:pPr>
      <w:r>
        <w:rPr>
          <w:rFonts w:hint="default" w:ascii="Times New Roman" w:hAnsi="Times New Roman" w:eastAsia="仿宋" w:cs="Times New Roman"/>
          <w:color w:val="000000" w:themeColor="text1"/>
          <w:spacing w:val="0"/>
          <w:w w:val="100"/>
          <w:sz w:val="24"/>
          <w:szCs w:val="24"/>
        </w:rPr>
        <w:t>工程名称：</w:t>
      </w:r>
      <w:r>
        <w:rPr>
          <w:rFonts w:hint="eastAsia" w:ascii="Times New Roman" w:hAnsi="Times New Roman" w:eastAsia="仿宋" w:cs="Times New Roman"/>
          <w:color w:val="000000" w:themeColor="text1"/>
          <w:spacing w:val="0"/>
          <w:w w:val="100"/>
          <w:sz w:val="24"/>
          <w:szCs w:val="24"/>
          <w:lang w:eastAsia="zh-CN"/>
        </w:rPr>
        <w:t>广西绿色建筑示范小区项目</w:t>
      </w:r>
    </w:p>
    <w:p>
      <w:pPr>
        <w:keepNext w:val="0"/>
        <w:keepLines w:val="0"/>
        <w:pageBreakBefore w:val="0"/>
        <w:widowControl w:val="0"/>
        <w:kinsoku/>
        <w:wordWrap/>
        <w:overflowPunct/>
        <w:topLinePunct w:val="0"/>
        <w:autoSpaceDE/>
        <w:autoSpaceDN/>
        <w:bidi w:val="0"/>
        <w:adjustRightInd/>
        <w:snapToGrid/>
        <w:spacing w:before="12" w:after="0" w:line="360" w:lineRule="auto"/>
        <w:ind w:left="0" w:leftChars="0" w:right="0" w:firstLine="480" w:firstLineChars="200"/>
        <w:jc w:val="both"/>
        <w:textAlignment w:val="auto"/>
        <w:rPr>
          <w:rFonts w:hint="default" w:ascii="Times New Roman" w:hAnsi="Times New Roman" w:eastAsia="仿宋" w:cs="Times New Roman"/>
          <w:color w:val="000000" w:themeColor="text1"/>
          <w:spacing w:val="0"/>
          <w:w w:val="100"/>
          <w:sz w:val="24"/>
          <w:szCs w:val="24"/>
        </w:rPr>
      </w:pPr>
      <w:r>
        <w:rPr>
          <w:rFonts w:hint="default" w:ascii="Times New Roman" w:hAnsi="Times New Roman" w:eastAsia="仿宋" w:cs="Times New Roman"/>
          <w:color w:val="000000" w:themeColor="text1"/>
          <w:spacing w:val="0"/>
          <w:w w:val="100"/>
          <w:sz w:val="24"/>
          <w:szCs w:val="24"/>
        </w:rPr>
        <w:t>建设性质：新建项目</w:t>
      </w:r>
    </w:p>
    <w:p>
      <w:pPr>
        <w:keepNext w:val="0"/>
        <w:keepLines w:val="0"/>
        <w:pageBreakBefore w:val="0"/>
        <w:widowControl w:val="0"/>
        <w:kinsoku/>
        <w:wordWrap/>
        <w:overflowPunct/>
        <w:topLinePunct w:val="0"/>
        <w:autoSpaceDE/>
        <w:autoSpaceDN/>
        <w:bidi w:val="0"/>
        <w:adjustRightInd/>
        <w:snapToGrid/>
        <w:spacing w:before="49" w:after="0" w:line="360" w:lineRule="auto"/>
        <w:ind w:right="0" w:firstLine="480" w:firstLineChars="200"/>
        <w:jc w:val="both"/>
        <w:textAlignment w:val="auto"/>
        <w:outlineLvl w:val="9"/>
        <w:rPr>
          <w:rFonts w:hint="default" w:ascii="Times New Roman" w:hAnsi="Times New Roman" w:eastAsia="仿宋" w:cs="Times New Roman"/>
          <w:color w:val="000000" w:themeColor="text1"/>
          <w:sz w:val="24"/>
          <w:szCs w:val="24"/>
        </w:rPr>
      </w:pPr>
      <w:r>
        <w:rPr>
          <w:rFonts w:hint="default" w:ascii="Times New Roman" w:hAnsi="Times New Roman" w:eastAsia="仿宋" w:cs="Times New Roman"/>
          <w:color w:val="000000" w:themeColor="text1"/>
          <w:sz w:val="24"/>
          <w:szCs w:val="24"/>
        </w:rPr>
        <w:t>建设规模</w:t>
      </w:r>
      <w:r>
        <w:rPr>
          <w:rFonts w:hint="default" w:ascii="Times New Roman" w:hAnsi="Times New Roman" w:eastAsia="仿宋" w:cs="Times New Roman"/>
          <w:color w:val="000000" w:themeColor="text1"/>
          <w:spacing w:val="-77"/>
          <w:sz w:val="24"/>
          <w:szCs w:val="24"/>
        </w:rPr>
        <w:t>：</w:t>
      </w:r>
      <w:r>
        <w:rPr>
          <w:rFonts w:hint="default" w:ascii="Times New Roman" w:hAnsi="Times New Roman" w:eastAsia="仿宋" w:cs="Times New Roman"/>
          <w:color w:val="000000" w:themeColor="text1"/>
          <w:sz w:val="24"/>
          <w:szCs w:val="24"/>
          <w:lang w:eastAsia="zh-CN"/>
        </w:rPr>
        <w:t>项目总用地面积为 75275.44m</w:t>
      </w:r>
      <w:r>
        <w:rPr>
          <w:rFonts w:hint="default" w:ascii="Times New Roman" w:hAnsi="Times New Roman" w:eastAsia="仿宋" w:cs="Times New Roman"/>
          <w:color w:val="000000" w:themeColor="text1"/>
          <w:sz w:val="24"/>
          <w:szCs w:val="24"/>
          <w:vertAlign w:val="superscript"/>
          <w:lang w:eastAsia="zh-CN"/>
        </w:rPr>
        <w:t>2</w:t>
      </w:r>
      <w:r>
        <w:rPr>
          <w:rFonts w:hint="default" w:ascii="Times New Roman" w:hAnsi="Times New Roman" w:eastAsia="仿宋" w:cs="Times New Roman"/>
          <w:color w:val="000000" w:themeColor="text1"/>
          <w:sz w:val="24"/>
          <w:szCs w:val="24"/>
          <w:lang w:eastAsia="zh-CN"/>
        </w:rPr>
        <w:t>（折合 112.913 亩）。新建商住楼 15 幢，总</w:t>
      </w:r>
      <w:r>
        <w:rPr>
          <w:rFonts w:hint="default" w:ascii="Times New Roman" w:hAnsi="Times New Roman" w:eastAsia="仿宋" w:cs="Times New Roman"/>
          <w:color w:val="000000" w:themeColor="text1"/>
          <w:sz w:val="24"/>
          <w:szCs w:val="24"/>
          <w:highlight w:val="none"/>
          <w:lang w:eastAsia="zh-CN"/>
        </w:rPr>
        <w:t>建筑面积</w:t>
      </w:r>
      <w:r>
        <w:rPr>
          <w:rFonts w:hint="default" w:ascii="Times New Roman" w:hAnsi="Times New Roman" w:eastAsia="仿宋" w:cs="Times New Roman"/>
          <w:color w:val="000000" w:themeColor="text1"/>
          <w:sz w:val="24"/>
          <w:szCs w:val="24"/>
          <w:lang w:eastAsia="zh-CN"/>
        </w:rPr>
        <w:t>为 331385.92m</w:t>
      </w:r>
      <w:r>
        <w:rPr>
          <w:rFonts w:hint="default" w:ascii="Times New Roman" w:hAnsi="Times New Roman" w:eastAsia="仿宋" w:cs="Times New Roman"/>
          <w:color w:val="000000" w:themeColor="text1"/>
          <w:sz w:val="24"/>
          <w:szCs w:val="24"/>
          <w:vertAlign w:val="superscript"/>
          <w:lang w:eastAsia="zh-CN"/>
        </w:rPr>
        <w:t>2</w:t>
      </w:r>
      <w:r>
        <w:rPr>
          <w:rFonts w:hint="default" w:ascii="Times New Roman" w:hAnsi="Times New Roman" w:eastAsia="仿宋" w:cs="Times New Roman"/>
          <w:color w:val="000000" w:themeColor="text1"/>
          <w:sz w:val="24"/>
          <w:szCs w:val="24"/>
          <w:lang w:eastAsia="zh-CN"/>
        </w:rPr>
        <w:t>，是集商业和住宅为一体，供电、给排水、道路、绿化等配套设施齐全 的高层住宅、商业绿色建筑示范小区。</w:t>
      </w:r>
    </w:p>
    <w:p>
      <w:pPr>
        <w:keepNext w:val="0"/>
        <w:keepLines w:val="0"/>
        <w:pageBreakBefore w:val="0"/>
        <w:widowControl w:val="0"/>
        <w:kinsoku/>
        <w:wordWrap/>
        <w:overflowPunct/>
        <w:topLinePunct w:val="0"/>
        <w:autoSpaceDE/>
        <w:autoSpaceDN/>
        <w:bidi w:val="0"/>
        <w:adjustRightInd/>
        <w:snapToGrid/>
        <w:spacing w:before="38" w:after="0" w:line="360" w:lineRule="auto"/>
        <w:ind w:right="0" w:firstLine="480" w:firstLineChars="200"/>
        <w:jc w:val="left"/>
        <w:textAlignment w:val="auto"/>
        <w:outlineLvl w:val="9"/>
        <w:rPr>
          <w:rFonts w:hint="default" w:ascii="Times New Roman" w:hAnsi="Times New Roman" w:eastAsia="仿宋" w:cs="Times New Roman"/>
          <w:color w:val="000000" w:themeColor="text1"/>
          <w:spacing w:val="0"/>
          <w:w w:val="100"/>
          <w:sz w:val="24"/>
          <w:szCs w:val="24"/>
          <w:lang w:eastAsia="zh-CN"/>
        </w:rPr>
      </w:pPr>
      <w:r>
        <w:rPr>
          <w:rFonts w:hint="default" w:ascii="Times New Roman" w:hAnsi="Times New Roman" w:eastAsia="仿宋" w:cs="Times New Roman"/>
          <w:color w:val="000000" w:themeColor="text1"/>
          <w:spacing w:val="0"/>
          <w:w w:val="100"/>
          <w:sz w:val="24"/>
          <w:szCs w:val="24"/>
        </w:rPr>
        <w:t>建设单位及管理单</w:t>
      </w:r>
      <w:r>
        <w:rPr>
          <w:rFonts w:hint="default" w:ascii="Times New Roman" w:hAnsi="Times New Roman" w:eastAsia="仿宋" w:cs="Times New Roman"/>
          <w:color w:val="000000" w:themeColor="text1"/>
          <w:spacing w:val="1"/>
          <w:w w:val="100"/>
          <w:sz w:val="24"/>
          <w:szCs w:val="24"/>
        </w:rPr>
        <w:t>位</w:t>
      </w:r>
      <w:r>
        <w:rPr>
          <w:rFonts w:hint="default" w:ascii="Times New Roman" w:hAnsi="Times New Roman" w:eastAsia="仿宋" w:cs="Times New Roman"/>
          <w:color w:val="000000" w:themeColor="text1"/>
          <w:spacing w:val="0"/>
          <w:w w:val="100"/>
          <w:sz w:val="24"/>
          <w:szCs w:val="24"/>
        </w:rPr>
        <w:t>：</w:t>
      </w:r>
      <w:r>
        <w:rPr>
          <w:rFonts w:hint="eastAsia" w:ascii="Times New Roman" w:hAnsi="Times New Roman" w:eastAsia="仿宋" w:cs="Times New Roman"/>
          <w:color w:val="000000" w:themeColor="text1"/>
          <w:spacing w:val="0"/>
          <w:w w:val="100"/>
          <w:sz w:val="24"/>
          <w:szCs w:val="24"/>
          <w:lang w:eastAsia="zh-CN"/>
        </w:rPr>
        <w:t>广西众一房地产开发有限公司</w:t>
      </w:r>
    </w:p>
    <w:p>
      <w:pPr>
        <w:keepNext w:val="0"/>
        <w:keepLines w:val="0"/>
        <w:pageBreakBefore w:val="0"/>
        <w:widowControl w:val="0"/>
        <w:kinsoku/>
        <w:wordWrap/>
        <w:overflowPunct/>
        <w:topLinePunct w:val="0"/>
        <w:autoSpaceDE/>
        <w:autoSpaceDN/>
        <w:bidi w:val="0"/>
        <w:adjustRightInd/>
        <w:snapToGrid/>
        <w:spacing w:before="49" w:after="0" w:line="360" w:lineRule="auto"/>
        <w:ind w:right="0" w:firstLine="480" w:firstLineChars="200"/>
        <w:jc w:val="left"/>
        <w:textAlignment w:val="auto"/>
        <w:outlineLvl w:val="9"/>
        <w:rPr>
          <w:rFonts w:hint="eastAsia" w:ascii="Times New Roman" w:hAnsi="Times New Roman" w:eastAsia="仿宋" w:cs="Times New Roman"/>
          <w:color w:val="000000" w:themeColor="text1"/>
          <w:spacing w:val="0"/>
          <w:w w:val="100"/>
          <w:sz w:val="24"/>
          <w:szCs w:val="24"/>
          <w:lang w:eastAsia="zh-CN"/>
        </w:rPr>
      </w:pPr>
      <w:r>
        <w:rPr>
          <w:rFonts w:hint="default" w:ascii="Times New Roman" w:hAnsi="Times New Roman" w:eastAsia="仿宋" w:cs="Times New Roman"/>
          <w:color w:val="000000" w:themeColor="text1"/>
          <w:spacing w:val="0"/>
          <w:w w:val="100"/>
          <w:sz w:val="24"/>
          <w:szCs w:val="24"/>
        </w:rPr>
        <w:t>施工单位：广西建工集团第三建筑工程有限责任公司</w:t>
      </w:r>
    </w:p>
    <w:p>
      <w:pPr>
        <w:keepNext w:val="0"/>
        <w:keepLines w:val="0"/>
        <w:pageBreakBefore w:val="0"/>
        <w:widowControl w:val="0"/>
        <w:kinsoku/>
        <w:wordWrap/>
        <w:overflowPunct/>
        <w:topLinePunct w:val="0"/>
        <w:autoSpaceDE/>
        <w:autoSpaceDN/>
        <w:bidi w:val="0"/>
        <w:adjustRightInd/>
        <w:snapToGrid/>
        <w:spacing w:before="49" w:after="0" w:line="360" w:lineRule="auto"/>
        <w:ind w:left="0" w:leftChars="0" w:right="0" w:firstLine="480" w:firstLineChars="200"/>
        <w:jc w:val="left"/>
        <w:textAlignment w:val="auto"/>
        <w:outlineLvl w:val="9"/>
        <w:rPr>
          <w:rFonts w:hint="default" w:ascii="Times New Roman" w:hAnsi="Times New Roman" w:eastAsia="仿宋" w:cs="Times New Roman"/>
          <w:color w:val="000000" w:themeColor="text1"/>
          <w:spacing w:val="0"/>
          <w:w w:val="100"/>
          <w:sz w:val="24"/>
          <w:szCs w:val="24"/>
        </w:rPr>
      </w:pPr>
      <w:r>
        <w:rPr>
          <w:rFonts w:hint="default" w:ascii="Times New Roman" w:hAnsi="Times New Roman" w:eastAsia="仿宋" w:cs="Times New Roman"/>
          <w:color w:val="000000" w:themeColor="text1"/>
          <w:spacing w:val="0"/>
          <w:w w:val="100"/>
          <w:sz w:val="24"/>
          <w:szCs w:val="24"/>
        </w:rPr>
        <w:t>监理单位：广西广安工程监理有限公司</w:t>
      </w:r>
    </w:p>
    <w:p>
      <w:pPr>
        <w:keepNext w:val="0"/>
        <w:keepLines w:val="0"/>
        <w:pageBreakBefore w:val="0"/>
        <w:widowControl w:val="0"/>
        <w:kinsoku/>
        <w:wordWrap/>
        <w:overflowPunct/>
        <w:topLinePunct w:val="0"/>
        <w:autoSpaceDE/>
        <w:autoSpaceDN/>
        <w:bidi w:val="0"/>
        <w:adjustRightInd/>
        <w:snapToGrid/>
        <w:spacing w:before="49" w:after="0" w:line="360" w:lineRule="auto"/>
        <w:ind w:left="0" w:leftChars="0" w:right="0" w:firstLine="480" w:firstLineChars="200"/>
        <w:jc w:val="left"/>
        <w:textAlignment w:val="auto"/>
        <w:outlineLvl w:val="9"/>
        <w:rPr>
          <w:rFonts w:hint="default" w:ascii="Times New Roman" w:hAnsi="Times New Roman" w:eastAsia="仿宋" w:cs="Times New Roman"/>
          <w:color w:val="000000" w:themeColor="text1"/>
          <w:spacing w:val="0"/>
          <w:w w:val="100"/>
          <w:sz w:val="24"/>
          <w:szCs w:val="24"/>
        </w:rPr>
      </w:pPr>
      <w:r>
        <w:rPr>
          <w:rFonts w:hint="default" w:ascii="Times New Roman" w:hAnsi="Times New Roman" w:eastAsia="仿宋" w:cs="Times New Roman"/>
          <w:color w:val="000000" w:themeColor="text1"/>
          <w:spacing w:val="0"/>
          <w:w w:val="100"/>
          <w:sz w:val="24"/>
          <w:szCs w:val="24"/>
        </w:rPr>
        <w:t>水土保持方案编制单位：</w:t>
      </w:r>
      <w:r>
        <w:rPr>
          <w:rFonts w:hint="default" w:ascii="Times New Roman" w:hAnsi="Times New Roman" w:eastAsia="仿宋" w:cs="Times New Roman"/>
          <w:color w:val="000000" w:themeColor="text1"/>
          <w:sz w:val="24"/>
          <w:szCs w:val="24"/>
        </w:rPr>
        <w:t>广西南宁宏海工程咨询有限公司</w:t>
      </w:r>
    </w:p>
    <w:p>
      <w:pPr>
        <w:keepNext w:val="0"/>
        <w:keepLines w:val="0"/>
        <w:pageBreakBefore w:val="0"/>
        <w:widowControl w:val="0"/>
        <w:kinsoku/>
        <w:wordWrap/>
        <w:overflowPunct/>
        <w:topLinePunct w:val="0"/>
        <w:autoSpaceDE/>
        <w:autoSpaceDN/>
        <w:bidi w:val="0"/>
        <w:adjustRightInd/>
        <w:snapToGrid/>
        <w:spacing w:before="49" w:after="0" w:line="360" w:lineRule="auto"/>
        <w:ind w:right="0" w:firstLine="480" w:firstLineChars="200"/>
        <w:jc w:val="left"/>
        <w:textAlignment w:val="auto"/>
        <w:outlineLvl w:val="9"/>
        <w:rPr>
          <w:rFonts w:hint="default" w:ascii="Times New Roman" w:hAnsi="Times New Roman" w:eastAsia="仿宋" w:cs="Times New Roman"/>
          <w:color w:val="000000" w:themeColor="text1"/>
          <w:spacing w:val="0"/>
          <w:w w:val="100"/>
          <w:sz w:val="24"/>
          <w:szCs w:val="24"/>
        </w:rPr>
      </w:pPr>
      <w:r>
        <w:rPr>
          <w:rFonts w:hint="default" w:ascii="Times New Roman" w:hAnsi="Times New Roman" w:eastAsia="仿宋" w:cs="Times New Roman"/>
          <w:color w:val="000000" w:themeColor="text1"/>
          <w:spacing w:val="0"/>
          <w:w w:val="100"/>
          <w:sz w:val="24"/>
          <w:szCs w:val="24"/>
        </w:rPr>
        <w:t>水土保持监理单位：同主体工程监理单位</w:t>
      </w:r>
    </w:p>
    <w:p>
      <w:pPr>
        <w:keepNext w:val="0"/>
        <w:keepLines w:val="0"/>
        <w:pageBreakBefore w:val="0"/>
        <w:widowControl w:val="0"/>
        <w:kinsoku/>
        <w:wordWrap/>
        <w:overflowPunct/>
        <w:topLinePunct w:val="0"/>
        <w:autoSpaceDE/>
        <w:autoSpaceDN/>
        <w:bidi w:val="0"/>
        <w:adjustRightInd/>
        <w:snapToGrid/>
        <w:spacing w:before="49" w:after="0" w:line="360" w:lineRule="auto"/>
        <w:ind w:right="0" w:firstLine="480" w:firstLineChars="200"/>
        <w:jc w:val="left"/>
        <w:textAlignment w:val="auto"/>
        <w:outlineLvl w:val="9"/>
        <w:rPr>
          <w:rFonts w:hint="default" w:ascii="Times New Roman" w:hAnsi="Times New Roman" w:eastAsia="仿宋" w:cs="Times New Roman"/>
          <w:color w:val="000000" w:themeColor="text1"/>
          <w:spacing w:val="1"/>
          <w:w w:val="100"/>
          <w:sz w:val="24"/>
          <w:szCs w:val="24"/>
          <w:lang w:eastAsia="zh-CN"/>
        </w:rPr>
      </w:pPr>
      <w:r>
        <w:rPr>
          <w:rFonts w:hint="default" w:ascii="Times New Roman" w:hAnsi="Times New Roman" w:eastAsia="仿宋" w:cs="Times New Roman"/>
          <w:color w:val="000000" w:themeColor="text1"/>
          <w:spacing w:val="0"/>
          <w:w w:val="100"/>
          <w:sz w:val="24"/>
          <w:szCs w:val="24"/>
        </w:rPr>
        <w:t>水土保持监测单位</w:t>
      </w:r>
      <w:r>
        <w:rPr>
          <w:rFonts w:hint="default" w:ascii="Times New Roman" w:hAnsi="Times New Roman" w:eastAsia="仿宋" w:cs="Times New Roman"/>
          <w:color w:val="000000" w:themeColor="text1"/>
          <w:spacing w:val="1"/>
          <w:w w:val="100"/>
          <w:sz w:val="24"/>
          <w:szCs w:val="24"/>
        </w:rPr>
        <w:t>：</w:t>
      </w:r>
      <w:r>
        <w:rPr>
          <w:rFonts w:hint="default" w:ascii="Times New Roman" w:hAnsi="Times New Roman" w:eastAsia="仿宋" w:cs="Times New Roman"/>
          <w:color w:val="000000" w:themeColor="text1"/>
          <w:spacing w:val="1"/>
          <w:w w:val="100"/>
          <w:sz w:val="24"/>
          <w:szCs w:val="24"/>
          <w:lang w:eastAsia="zh-CN"/>
        </w:rPr>
        <w:t>南宁</w:t>
      </w:r>
      <w:r>
        <w:rPr>
          <w:rFonts w:hint="eastAsia" w:ascii="Times New Roman" w:hAnsi="Times New Roman" w:eastAsia="仿宋" w:cs="Times New Roman"/>
          <w:color w:val="000000" w:themeColor="text1"/>
          <w:spacing w:val="1"/>
          <w:w w:val="100"/>
          <w:sz w:val="24"/>
          <w:szCs w:val="24"/>
          <w:lang w:eastAsia="zh-CN"/>
        </w:rPr>
        <w:t>赛伦</w:t>
      </w:r>
      <w:r>
        <w:rPr>
          <w:rFonts w:hint="default" w:ascii="Times New Roman" w:hAnsi="Times New Roman" w:eastAsia="仿宋" w:cs="Times New Roman"/>
          <w:color w:val="000000" w:themeColor="text1"/>
          <w:spacing w:val="1"/>
          <w:w w:val="100"/>
          <w:sz w:val="24"/>
          <w:szCs w:val="24"/>
          <w:lang w:eastAsia="zh-CN"/>
        </w:rPr>
        <w:t>沃特工程咨询有限公司</w:t>
      </w:r>
    </w:p>
    <w:p>
      <w:pPr>
        <w:pStyle w:val="2"/>
        <w:ind w:firstLine="480" w:firstLineChars="200"/>
        <w:rPr>
          <w:rFonts w:hint="eastAsia" w:eastAsia="仿宋"/>
          <w:color w:val="000000" w:themeColor="text1"/>
          <w:lang w:eastAsia="zh-CN"/>
        </w:rPr>
      </w:pPr>
      <w:r>
        <w:rPr>
          <w:rFonts w:hint="default" w:ascii="Times New Roman" w:hAnsi="Times New Roman" w:eastAsia="仿宋" w:cs="Times New Roman"/>
          <w:color w:val="000000" w:themeColor="text1"/>
          <w:spacing w:val="0"/>
          <w:w w:val="100"/>
          <w:sz w:val="24"/>
          <w:szCs w:val="24"/>
        </w:rPr>
        <w:t>水土保持</w:t>
      </w:r>
      <w:r>
        <w:rPr>
          <w:rFonts w:hint="eastAsia" w:ascii="Times New Roman" w:hAnsi="Times New Roman" w:eastAsia="仿宋" w:cs="Times New Roman"/>
          <w:color w:val="000000" w:themeColor="text1"/>
          <w:spacing w:val="0"/>
          <w:w w:val="100"/>
          <w:sz w:val="24"/>
          <w:szCs w:val="24"/>
          <w:lang w:eastAsia="zh-CN"/>
        </w:rPr>
        <w:t>设施验收</w:t>
      </w:r>
      <w:r>
        <w:rPr>
          <w:rFonts w:hint="default" w:ascii="Times New Roman" w:hAnsi="Times New Roman" w:eastAsia="仿宋" w:cs="Times New Roman"/>
          <w:color w:val="000000" w:themeColor="text1"/>
          <w:spacing w:val="0"/>
          <w:w w:val="100"/>
          <w:sz w:val="24"/>
          <w:szCs w:val="24"/>
        </w:rPr>
        <w:t>单位</w:t>
      </w:r>
      <w:r>
        <w:rPr>
          <w:rFonts w:hint="default" w:ascii="Times New Roman" w:hAnsi="Times New Roman" w:eastAsia="仿宋" w:cs="Times New Roman"/>
          <w:color w:val="000000" w:themeColor="text1"/>
          <w:spacing w:val="1"/>
          <w:w w:val="100"/>
          <w:sz w:val="24"/>
          <w:szCs w:val="24"/>
        </w:rPr>
        <w:t>：</w:t>
      </w:r>
      <w:r>
        <w:rPr>
          <w:rFonts w:hint="eastAsia" w:ascii="Times New Roman" w:hAnsi="Times New Roman" w:eastAsia="仿宋" w:cs="Times New Roman"/>
          <w:color w:val="000000" w:themeColor="text1"/>
          <w:spacing w:val="1"/>
          <w:w w:val="100"/>
          <w:sz w:val="24"/>
          <w:szCs w:val="24"/>
          <w:lang w:eastAsia="zh-CN"/>
        </w:rPr>
        <w:t>南宁赛伦沃特工程咨询有限公司</w:t>
      </w:r>
    </w:p>
    <w:p>
      <w:pPr>
        <w:keepNext w:val="0"/>
        <w:keepLines w:val="0"/>
        <w:pageBreakBefore w:val="0"/>
        <w:widowControl w:val="0"/>
        <w:kinsoku/>
        <w:wordWrap/>
        <w:overflowPunct/>
        <w:topLinePunct w:val="0"/>
        <w:autoSpaceDE/>
        <w:autoSpaceDN/>
        <w:bidi w:val="0"/>
        <w:adjustRightInd/>
        <w:snapToGrid/>
        <w:spacing w:before="49" w:after="0" w:line="360" w:lineRule="auto"/>
        <w:ind w:left="0" w:leftChars="0" w:right="0" w:firstLine="480" w:firstLineChars="200"/>
        <w:jc w:val="left"/>
        <w:textAlignment w:val="auto"/>
        <w:outlineLvl w:val="9"/>
        <w:rPr>
          <w:rFonts w:hint="default" w:ascii="Times New Roman" w:hAnsi="Times New Roman" w:eastAsia="仿宋" w:cs="Times New Roman"/>
          <w:color w:val="000000" w:themeColor="text1"/>
          <w:sz w:val="24"/>
          <w:szCs w:val="24"/>
        </w:rPr>
      </w:pPr>
      <w:r>
        <w:rPr>
          <w:rFonts w:hint="default" w:ascii="Times New Roman" w:hAnsi="Times New Roman" w:eastAsia="仿宋" w:cs="Times New Roman"/>
          <w:color w:val="000000" w:themeColor="text1"/>
          <w:spacing w:val="0"/>
          <w:w w:val="100"/>
          <w:sz w:val="24"/>
          <w:szCs w:val="24"/>
        </w:rPr>
        <w:t>本工程主要经济技术指标详见表</w:t>
      </w:r>
      <w:r>
        <w:rPr>
          <w:rFonts w:hint="default" w:ascii="Times New Roman" w:hAnsi="Times New Roman" w:eastAsia="仿宋" w:cs="Times New Roman"/>
          <w:color w:val="000000" w:themeColor="text1"/>
          <w:spacing w:val="-59"/>
          <w:w w:val="100"/>
          <w:sz w:val="24"/>
          <w:szCs w:val="24"/>
        </w:rPr>
        <w:t xml:space="preserve"> </w:t>
      </w:r>
      <w:r>
        <w:rPr>
          <w:rFonts w:hint="default" w:ascii="Times New Roman" w:hAnsi="Times New Roman" w:eastAsia="仿宋" w:cs="Times New Roman"/>
          <w:color w:val="000000" w:themeColor="text1"/>
          <w:spacing w:val="0"/>
          <w:w w:val="100"/>
          <w:sz w:val="24"/>
          <w:szCs w:val="24"/>
        </w:rPr>
        <w:t>1.1</w:t>
      </w:r>
      <w:r>
        <w:rPr>
          <w:rFonts w:hint="default" w:ascii="Times New Roman" w:hAnsi="Times New Roman" w:eastAsia="仿宋" w:cs="Times New Roman"/>
          <w:color w:val="000000" w:themeColor="text1"/>
          <w:spacing w:val="-1"/>
          <w:w w:val="100"/>
          <w:sz w:val="24"/>
          <w:szCs w:val="24"/>
        </w:rPr>
        <w:t>-</w:t>
      </w:r>
      <w:r>
        <w:rPr>
          <w:rFonts w:hint="default" w:ascii="Times New Roman" w:hAnsi="Times New Roman" w:eastAsia="仿宋" w:cs="Times New Roman"/>
          <w:color w:val="000000" w:themeColor="text1"/>
          <w:spacing w:val="0"/>
          <w:w w:val="100"/>
          <w:sz w:val="24"/>
          <w:szCs w:val="24"/>
        </w:rPr>
        <w:t>1。</w:t>
      </w:r>
    </w:p>
    <w:p>
      <w:pPr>
        <w:spacing w:after="0" w:line="339" w:lineRule="auto"/>
        <w:jc w:val="left"/>
        <w:rPr>
          <w:rFonts w:hint="default" w:ascii="Times New Roman" w:hAnsi="Times New Roman" w:eastAsia="仿宋" w:cs="Times New Roman"/>
          <w:color w:val="000000" w:themeColor="text1"/>
          <w:sz w:val="24"/>
          <w:szCs w:val="24"/>
        </w:rPr>
        <w:sectPr>
          <w:headerReference r:id="rId10" w:type="default"/>
          <w:pgSz w:w="11920" w:h="16840"/>
          <w:pgMar w:top="1440" w:right="1803" w:bottom="1440" w:left="1803" w:header="794" w:footer="850" w:gutter="0"/>
          <w:pgBorders>
            <w:top w:val="none" w:sz="0" w:space="0"/>
            <w:left w:val="none" w:sz="0" w:space="0"/>
            <w:bottom w:val="none" w:sz="0" w:space="0"/>
            <w:right w:val="none" w:sz="0" w:space="0"/>
          </w:pgBorders>
          <w:pgNumType w:fmt="decimal"/>
          <w:cols w:space="425" w:num="1"/>
          <w:rtlGutter w:val="0"/>
          <w:docGrid w:linePitch="0" w:charSpace="0"/>
        </w:sectPr>
      </w:pPr>
    </w:p>
    <w:p>
      <w:pPr>
        <w:tabs>
          <w:tab w:val="left" w:pos="3400"/>
        </w:tabs>
        <w:spacing w:before="0" w:after="0" w:line="313" w:lineRule="exact"/>
        <w:ind w:left="699" w:right="-20"/>
        <w:jc w:val="left"/>
        <w:rPr>
          <w:rFonts w:hint="default" w:ascii="Times New Roman" w:hAnsi="Times New Roman" w:eastAsia="仿宋" w:cs="Times New Roman"/>
          <w:color w:val="000000" w:themeColor="text1"/>
          <w:sz w:val="24"/>
          <w:szCs w:val="24"/>
        </w:rPr>
      </w:pPr>
      <w:r>
        <w:rPr>
          <w:rFonts w:hint="default" w:ascii="Times New Roman" w:hAnsi="Times New Roman" w:eastAsia="仿宋" w:cs="Times New Roman"/>
          <w:color w:val="000000" w:themeColor="text1"/>
          <w:position w:val="-1"/>
          <w:sz w:val="24"/>
          <w:szCs w:val="24"/>
        </w:rPr>
        <w:t>表</w:t>
      </w:r>
      <w:r>
        <w:rPr>
          <w:rFonts w:hint="default" w:ascii="Times New Roman" w:hAnsi="Times New Roman" w:eastAsia="仿宋" w:cs="Times New Roman"/>
          <w:color w:val="000000" w:themeColor="text1"/>
          <w:spacing w:val="-60"/>
          <w:position w:val="-1"/>
          <w:sz w:val="24"/>
          <w:szCs w:val="24"/>
        </w:rPr>
        <w:t xml:space="preserve"> </w:t>
      </w:r>
      <w:r>
        <w:rPr>
          <w:rFonts w:hint="default" w:ascii="Times New Roman" w:hAnsi="Times New Roman" w:eastAsia="仿宋" w:cs="Times New Roman"/>
          <w:color w:val="000000" w:themeColor="text1"/>
          <w:spacing w:val="0"/>
          <w:w w:val="100"/>
          <w:position w:val="-1"/>
          <w:sz w:val="24"/>
          <w:szCs w:val="24"/>
        </w:rPr>
        <w:t>1.1</w:t>
      </w:r>
      <w:r>
        <w:rPr>
          <w:rFonts w:hint="default" w:ascii="Times New Roman" w:hAnsi="Times New Roman" w:eastAsia="仿宋" w:cs="Times New Roman"/>
          <w:color w:val="000000" w:themeColor="text1"/>
          <w:spacing w:val="-1"/>
          <w:w w:val="100"/>
          <w:position w:val="-1"/>
          <w:sz w:val="24"/>
          <w:szCs w:val="24"/>
        </w:rPr>
        <w:t>-</w:t>
      </w:r>
      <w:r>
        <w:rPr>
          <w:rFonts w:hint="default" w:ascii="Times New Roman" w:hAnsi="Times New Roman" w:eastAsia="仿宋" w:cs="Times New Roman"/>
          <w:color w:val="000000" w:themeColor="text1"/>
          <w:spacing w:val="0"/>
          <w:w w:val="100"/>
          <w:position w:val="-1"/>
          <w:sz w:val="24"/>
          <w:szCs w:val="24"/>
        </w:rPr>
        <w:t>1</w:t>
      </w:r>
      <w:r>
        <w:rPr>
          <w:rFonts w:hint="default" w:ascii="Times New Roman" w:hAnsi="Times New Roman" w:eastAsia="仿宋" w:cs="Times New Roman"/>
          <w:color w:val="000000" w:themeColor="text1"/>
          <w:spacing w:val="0"/>
          <w:w w:val="100"/>
          <w:position w:val="-1"/>
          <w:sz w:val="24"/>
          <w:szCs w:val="24"/>
        </w:rPr>
        <w:tab/>
      </w:r>
      <w:r>
        <w:rPr>
          <w:rFonts w:hint="default" w:ascii="Times New Roman" w:hAnsi="Times New Roman" w:eastAsia="仿宋" w:cs="Times New Roman"/>
          <w:color w:val="000000" w:themeColor="text1"/>
          <w:spacing w:val="0"/>
          <w:w w:val="100"/>
          <w:position w:val="-1"/>
          <w:sz w:val="24"/>
          <w:szCs w:val="24"/>
        </w:rPr>
        <w:t>主要经济技术指标表</w:t>
      </w:r>
    </w:p>
    <w:p>
      <w:pPr>
        <w:spacing w:before="1" w:after="0" w:line="50" w:lineRule="exact"/>
        <w:jc w:val="left"/>
        <w:rPr>
          <w:rFonts w:hint="default" w:ascii="Times New Roman" w:hAnsi="Times New Roman" w:eastAsia="仿宋" w:cs="Times New Roman"/>
          <w:color w:val="000000" w:themeColor="text1"/>
          <w:sz w:val="5"/>
          <w:szCs w:val="5"/>
        </w:rPr>
      </w:pPr>
    </w:p>
    <w:tbl>
      <w:tblPr>
        <w:tblStyle w:val="10"/>
        <w:tblW w:w="917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458"/>
        <w:gridCol w:w="1520"/>
        <w:gridCol w:w="750"/>
        <w:gridCol w:w="652"/>
        <w:gridCol w:w="323"/>
        <w:gridCol w:w="885"/>
        <w:gridCol w:w="1020"/>
        <w:gridCol w:w="780"/>
        <w:gridCol w:w="240"/>
        <w:gridCol w:w="745"/>
        <w:gridCol w:w="320"/>
        <w:gridCol w:w="510"/>
        <w:gridCol w:w="97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70" w:hRule="atLeast"/>
          <w:jc w:val="center"/>
        </w:trPr>
        <w:tc>
          <w:tcPr>
            <w:tcW w:w="9175" w:type="dxa"/>
            <w:gridSpan w:val="1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sz w:val="21"/>
                <w:szCs w:val="21"/>
                <w:u w:val="none"/>
              </w:rPr>
            </w:pPr>
            <w:r>
              <w:rPr>
                <w:rFonts w:hint="default" w:ascii="Times New Roman" w:hAnsi="Times New Roman" w:eastAsia="仿宋" w:cs="Times New Roman"/>
                <w:i w:val="0"/>
                <w:color w:val="000000" w:themeColor="text1"/>
                <w:kern w:val="0"/>
                <w:sz w:val="21"/>
                <w:szCs w:val="21"/>
                <w:u w:val="none"/>
                <w:lang w:val="en-US" w:eastAsia="zh-CN" w:bidi="ar"/>
              </w:rPr>
              <w:t>一、项目的基本情况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72" w:hRule="atLeast"/>
          <w:jc w:val="center"/>
        </w:trPr>
        <w:tc>
          <w:tcPr>
            <w:tcW w:w="4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sz w:val="21"/>
                <w:szCs w:val="21"/>
                <w:u w:val="none"/>
              </w:rPr>
            </w:pPr>
            <w:r>
              <w:rPr>
                <w:rFonts w:hint="default" w:ascii="Times New Roman" w:hAnsi="Times New Roman" w:eastAsia="仿宋" w:cs="Times New Roman"/>
                <w:i w:val="0"/>
                <w:color w:val="000000" w:themeColor="text1"/>
                <w:kern w:val="0"/>
                <w:sz w:val="21"/>
                <w:szCs w:val="21"/>
                <w:u w:val="none"/>
                <w:lang w:val="en-US" w:eastAsia="zh-CN" w:bidi="ar"/>
              </w:rPr>
              <w:t>1</w:t>
            </w:r>
          </w:p>
        </w:tc>
        <w:tc>
          <w:tcPr>
            <w:tcW w:w="22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rPr>
            </w:pPr>
            <w:r>
              <w:rPr>
                <w:rFonts w:hint="default" w:ascii="Times New Roman" w:hAnsi="Times New Roman" w:eastAsia="仿宋" w:cs="Times New Roman"/>
                <w:i w:val="0"/>
                <w:color w:val="000000" w:themeColor="text1"/>
                <w:kern w:val="0"/>
                <w:sz w:val="21"/>
                <w:szCs w:val="21"/>
                <w:u w:val="none"/>
                <w:lang w:val="en-US" w:eastAsia="zh-CN" w:bidi="ar"/>
              </w:rPr>
              <w:t>项目名称</w:t>
            </w:r>
          </w:p>
        </w:tc>
        <w:tc>
          <w:tcPr>
            <w:tcW w:w="644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sz w:val="21"/>
                <w:szCs w:val="21"/>
                <w:u w:val="none"/>
              </w:rPr>
            </w:pPr>
            <w:r>
              <w:rPr>
                <w:rFonts w:hint="eastAsia" w:ascii="Times New Roman" w:hAnsi="Times New Roman" w:eastAsia="仿宋" w:cs="Times New Roman"/>
                <w:color w:val="000000" w:themeColor="text1"/>
                <w:sz w:val="21"/>
                <w:szCs w:val="21"/>
                <w:lang w:eastAsia="zh-CN"/>
              </w:rPr>
              <w:t>广西绿色建筑示范小区项目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jc w:val="center"/>
        </w:trPr>
        <w:tc>
          <w:tcPr>
            <w:tcW w:w="4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sz w:val="21"/>
                <w:szCs w:val="21"/>
                <w:u w:val="none"/>
              </w:rPr>
            </w:pPr>
            <w:r>
              <w:rPr>
                <w:rFonts w:hint="default" w:ascii="Times New Roman" w:hAnsi="Times New Roman" w:eastAsia="仿宋" w:cs="Times New Roman"/>
                <w:i w:val="0"/>
                <w:color w:val="000000" w:themeColor="text1"/>
                <w:kern w:val="0"/>
                <w:sz w:val="21"/>
                <w:szCs w:val="21"/>
                <w:u w:val="none"/>
                <w:lang w:val="en-US" w:eastAsia="zh-CN" w:bidi="ar"/>
              </w:rPr>
              <w:t>2</w:t>
            </w:r>
          </w:p>
        </w:tc>
        <w:tc>
          <w:tcPr>
            <w:tcW w:w="22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sz w:val="21"/>
                <w:szCs w:val="21"/>
                <w:u w:val="none"/>
              </w:rPr>
            </w:pPr>
            <w:r>
              <w:rPr>
                <w:rFonts w:hint="default" w:ascii="Times New Roman" w:hAnsi="Times New Roman" w:eastAsia="仿宋" w:cs="Times New Roman"/>
                <w:i w:val="0"/>
                <w:color w:val="000000" w:themeColor="text1"/>
                <w:kern w:val="0"/>
                <w:sz w:val="21"/>
                <w:szCs w:val="21"/>
                <w:u w:val="none"/>
                <w:lang w:val="en-US" w:eastAsia="zh-CN" w:bidi="ar"/>
              </w:rPr>
              <w:t>建设地点</w:t>
            </w:r>
          </w:p>
        </w:tc>
        <w:tc>
          <w:tcPr>
            <w:tcW w:w="366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Times New Roman" w:hAnsi="Times New Roman" w:eastAsia="仿宋" w:cs="Times New Roman"/>
                <w:i w:val="0"/>
                <w:color w:val="000000" w:themeColor="text1"/>
                <w:sz w:val="21"/>
                <w:szCs w:val="21"/>
                <w:u w:val="none"/>
                <w:lang w:eastAsia="zh-CN"/>
              </w:rPr>
            </w:pPr>
            <w:r>
              <w:rPr>
                <w:rFonts w:hint="eastAsia" w:ascii="Times New Roman" w:hAnsi="Times New Roman" w:eastAsia="仿宋" w:cs="Times New Roman"/>
                <w:i w:val="0"/>
                <w:color w:val="000000" w:themeColor="text1"/>
                <w:sz w:val="21"/>
                <w:szCs w:val="21"/>
                <w:u w:val="none"/>
                <w:lang w:eastAsia="zh-CN"/>
              </w:rPr>
              <w:t>南宁市青秀区</w:t>
            </w:r>
          </w:p>
        </w:tc>
        <w:tc>
          <w:tcPr>
            <w:tcW w:w="9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sz w:val="21"/>
                <w:szCs w:val="21"/>
                <w:u w:val="none"/>
              </w:rPr>
            </w:pPr>
            <w:r>
              <w:rPr>
                <w:rFonts w:hint="default" w:ascii="Times New Roman" w:hAnsi="Times New Roman" w:eastAsia="仿宋" w:cs="Times New Roman"/>
                <w:i w:val="0"/>
                <w:color w:val="000000" w:themeColor="text1"/>
                <w:kern w:val="0"/>
                <w:sz w:val="21"/>
                <w:szCs w:val="21"/>
                <w:u w:val="none"/>
                <w:lang w:val="en-US" w:eastAsia="zh-CN" w:bidi="ar"/>
              </w:rPr>
              <w:t>所在流域</w:t>
            </w:r>
          </w:p>
        </w:tc>
        <w:tc>
          <w:tcPr>
            <w:tcW w:w="180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sz w:val="21"/>
                <w:szCs w:val="21"/>
                <w:u w:val="none"/>
              </w:rPr>
            </w:pPr>
            <w:r>
              <w:rPr>
                <w:rFonts w:hint="default" w:ascii="Times New Roman" w:hAnsi="Times New Roman" w:eastAsia="仿宋" w:cs="Times New Roman"/>
                <w:i w:val="0"/>
                <w:color w:val="000000" w:themeColor="text1"/>
                <w:kern w:val="0"/>
                <w:sz w:val="21"/>
                <w:szCs w:val="21"/>
                <w:u w:val="none"/>
                <w:lang w:val="en-US" w:eastAsia="zh-CN" w:bidi="ar"/>
              </w:rPr>
              <w:t>珠江流域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jc w:val="center"/>
        </w:trPr>
        <w:tc>
          <w:tcPr>
            <w:tcW w:w="4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sz w:val="21"/>
                <w:szCs w:val="21"/>
                <w:u w:val="none"/>
              </w:rPr>
            </w:pPr>
            <w:r>
              <w:rPr>
                <w:rFonts w:hint="default" w:ascii="Times New Roman" w:hAnsi="Times New Roman" w:eastAsia="仿宋" w:cs="Times New Roman"/>
                <w:i w:val="0"/>
                <w:color w:val="000000" w:themeColor="text1"/>
                <w:kern w:val="0"/>
                <w:sz w:val="21"/>
                <w:szCs w:val="21"/>
                <w:u w:val="none"/>
                <w:lang w:val="en-US" w:eastAsia="zh-CN" w:bidi="ar"/>
              </w:rPr>
              <w:t>3</w:t>
            </w:r>
          </w:p>
        </w:tc>
        <w:tc>
          <w:tcPr>
            <w:tcW w:w="22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sz w:val="21"/>
                <w:szCs w:val="21"/>
                <w:u w:val="none"/>
              </w:rPr>
            </w:pPr>
            <w:r>
              <w:rPr>
                <w:rFonts w:hint="default" w:ascii="Times New Roman" w:hAnsi="Times New Roman" w:eastAsia="仿宋" w:cs="Times New Roman"/>
                <w:i w:val="0"/>
                <w:color w:val="000000" w:themeColor="text1"/>
                <w:kern w:val="0"/>
                <w:sz w:val="21"/>
                <w:szCs w:val="21"/>
                <w:u w:val="none"/>
                <w:lang w:val="en-US" w:eastAsia="zh-CN" w:bidi="ar"/>
              </w:rPr>
              <w:t>工程等</w:t>
            </w:r>
            <w:r>
              <w:rPr>
                <w:rFonts w:hint="eastAsia" w:ascii="Times New Roman" w:hAnsi="Times New Roman" w:eastAsia="仿宋" w:cs="Times New Roman"/>
                <w:i w:val="0"/>
                <w:color w:val="000000" w:themeColor="text1"/>
                <w:kern w:val="0"/>
                <w:sz w:val="21"/>
                <w:szCs w:val="21"/>
                <w:u w:val="none"/>
                <w:lang w:val="en-US" w:eastAsia="zh-CN" w:bidi="ar"/>
              </w:rPr>
              <w:t>级</w:t>
            </w:r>
          </w:p>
        </w:tc>
        <w:tc>
          <w:tcPr>
            <w:tcW w:w="366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sz w:val="21"/>
                <w:szCs w:val="21"/>
                <w:u w:val="none"/>
                <w:lang w:val="en-US" w:eastAsia="zh-CN"/>
              </w:rPr>
            </w:pPr>
            <w:r>
              <w:rPr>
                <w:rFonts w:hint="eastAsia" w:ascii="Times New Roman" w:hAnsi="Times New Roman" w:eastAsia="仿宋" w:cs="Times New Roman"/>
                <w:i w:val="0"/>
                <w:color w:val="000000" w:themeColor="text1"/>
                <w:sz w:val="21"/>
                <w:szCs w:val="21"/>
                <w:u w:val="none"/>
                <w:lang w:val="en-US" w:eastAsia="zh-CN"/>
              </w:rPr>
              <w:t>-</w:t>
            </w:r>
          </w:p>
        </w:tc>
        <w:tc>
          <w:tcPr>
            <w:tcW w:w="9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sz w:val="21"/>
                <w:szCs w:val="21"/>
                <w:u w:val="none"/>
              </w:rPr>
            </w:pPr>
            <w:r>
              <w:rPr>
                <w:rFonts w:hint="default" w:ascii="Times New Roman" w:hAnsi="Times New Roman" w:eastAsia="仿宋" w:cs="Times New Roman"/>
                <w:i w:val="0"/>
                <w:color w:val="000000" w:themeColor="text1"/>
                <w:kern w:val="0"/>
                <w:sz w:val="21"/>
                <w:szCs w:val="21"/>
                <w:u w:val="none"/>
                <w:lang w:val="en-US" w:eastAsia="zh-CN" w:bidi="ar"/>
              </w:rPr>
              <w:t>工程性质</w:t>
            </w:r>
          </w:p>
        </w:tc>
        <w:tc>
          <w:tcPr>
            <w:tcW w:w="180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sz w:val="21"/>
                <w:szCs w:val="21"/>
                <w:u w:val="none"/>
              </w:rPr>
            </w:pPr>
            <w:r>
              <w:rPr>
                <w:rFonts w:hint="default" w:ascii="Times New Roman" w:hAnsi="Times New Roman" w:eastAsia="仿宋" w:cs="Times New Roman"/>
                <w:i w:val="0"/>
                <w:color w:val="000000" w:themeColor="text1"/>
                <w:kern w:val="0"/>
                <w:sz w:val="21"/>
                <w:szCs w:val="21"/>
                <w:u w:val="none"/>
                <w:lang w:val="en-US" w:eastAsia="zh-CN" w:bidi="ar"/>
              </w:rPr>
              <w:t>新建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jc w:val="center"/>
        </w:trPr>
        <w:tc>
          <w:tcPr>
            <w:tcW w:w="4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sz w:val="21"/>
                <w:szCs w:val="21"/>
                <w:u w:val="none"/>
              </w:rPr>
            </w:pPr>
            <w:r>
              <w:rPr>
                <w:rFonts w:hint="default" w:ascii="Times New Roman" w:hAnsi="Times New Roman" w:eastAsia="仿宋" w:cs="Times New Roman"/>
                <w:i w:val="0"/>
                <w:color w:val="000000" w:themeColor="text1"/>
                <w:kern w:val="0"/>
                <w:sz w:val="21"/>
                <w:szCs w:val="21"/>
                <w:u w:val="none"/>
                <w:lang w:val="en-US" w:eastAsia="zh-CN" w:bidi="ar"/>
              </w:rPr>
              <w:t>4</w:t>
            </w:r>
          </w:p>
        </w:tc>
        <w:tc>
          <w:tcPr>
            <w:tcW w:w="22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sz w:val="21"/>
                <w:szCs w:val="21"/>
                <w:u w:val="none"/>
              </w:rPr>
            </w:pPr>
            <w:r>
              <w:rPr>
                <w:rFonts w:hint="default" w:ascii="Times New Roman" w:hAnsi="Times New Roman" w:eastAsia="仿宋" w:cs="Times New Roman"/>
                <w:i w:val="0"/>
                <w:color w:val="000000" w:themeColor="text1"/>
                <w:kern w:val="0"/>
                <w:sz w:val="21"/>
                <w:szCs w:val="21"/>
                <w:u w:val="none"/>
                <w:lang w:val="en-US" w:eastAsia="zh-CN" w:bidi="ar"/>
              </w:rPr>
              <w:t>建设单位</w:t>
            </w:r>
          </w:p>
        </w:tc>
        <w:tc>
          <w:tcPr>
            <w:tcW w:w="644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bottom"/>
              <w:rPr>
                <w:rFonts w:hint="default" w:ascii="Times New Roman" w:hAnsi="Times New Roman" w:eastAsia="仿宋" w:cs="Times New Roman"/>
                <w:i w:val="0"/>
                <w:color w:val="000000" w:themeColor="text1"/>
                <w:sz w:val="21"/>
                <w:szCs w:val="21"/>
                <w:u w:val="none"/>
              </w:rPr>
            </w:pPr>
            <w:r>
              <w:rPr>
                <w:rFonts w:hint="eastAsia" w:ascii="仿宋" w:hAnsi="仿宋" w:eastAsia="仿宋" w:cs="仿宋"/>
                <w:i w:val="0"/>
                <w:color w:val="000000" w:themeColor="text1"/>
                <w:kern w:val="0"/>
                <w:sz w:val="21"/>
                <w:szCs w:val="21"/>
                <w:u w:val="none"/>
                <w:lang w:val="en-US" w:eastAsia="zh-CN" w:bidi="ar"/>
              </w:rPr>
              <w:t>广西众一房地产开发有限公司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jc w:val="center"/>
        </w:trPr>
        <w:tc>
          <w:tcPr>
            <w:tcW w:w="4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sz w:val="21"/>
                <w:szCs w:val="21"/>
                <w:u w:val="none"/>
              </w:rPr>
            </w:pPr>
            <w:r>
              <w:rPr>
                <w:rFonts w:hint="default" w:ascii="Times New Roman" w:hAnsi="Times New Roman" w:eastAsia="仿宋" w:cs="Times New Roman"/>
                <w:i w:val="0"/>
                <w:color w:val="000000" w:themeColor="text1"/>
                <w:kern w:val="0"/>
                <w:sz w:val="21"/>
                <w:szCs w:val="21"/>
                <w:u w:val="none"/>
                <w:lang w:val="en-US" w:eastAsia="zh-CN" w:bidi="ar"/>
              </w:rPr>
              <w:t>5</w:t>
            </w:r>
          </w:p>
        </w:tc>
        <w:tc>
          <w:tcPr>
            <w:tcW w:w="22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sz w:val="21"/>
                <w:szCs w:val="21"/>
                <w:u w:val="none"/>
              </w:rPr>
            </w:pPr>
            <w:r>
              <w:rPr>
                <w:rFonts w:hint="default" w:ascii="Times New Roman" w:hAnsi="Times New Roman" w:eastAsia="仿宋" w:cs="Times New Roman"/>
                <w:i w:val="0"/>
                <w:color w:val="000000" w:themeColor="text1"/>
                <w:kern w:val="0"/>
                <w:sz w:val="21"/>
                <w:szCs w:val="21"/>
                <w:u w:val="none"/>
                <w:lang w:val="en-US" w:eastAsia="zh-CN" w:bidi="ar"/>
              </w:rPr>
              <w:t>投资单位</w:t>
            </w:r>
          </w:p>
        </w:tc>
        <w:tc>
          <w:tcPr>
            <w:tcW w:w="644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sz w:val="21"/>
                <w:szCs w:val="21"/>
                <w:u w:val="none"/>
              </w:rPr>
            </w:pPr>
            <w:r>
              <w:rPr>
                <w:rFonts w:hint="eastAsia" w:ascii="仿宋" w:hAnsi="仿宋" w:eastAsia="仿宋" w:cs="仿宋"/>
                <w:i w:val="0"/>
                <w:color w:val="000000" w:themeColor="text1"/>
                <w:kern w:val="0"/>
                <w:sz w:val="21"/>
                <w:szCs w:val="21"/>
                <w:u w:val="none"/>
                <w:lang w:val="en-US" w:eastAsia="zh-CN" w:bidi="ar"/>
              </w:rPr>
              <w:t>广西众一房地产开发有限公司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41" w:hRule="atLeast"/>
          <w:jc w:val="center"/>
        </w:trPr>
        <w:tc>
          <w:tcPr>
            <w:tcW w:w="4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sz w:val="21"/>
                <w:szCs w:val="21"/>
                <w:u w:val="none"/>
              </w:rPr>
            </w:pPr>
            <w:r>
              <w:rPr>
                <w:rFonts w:hint="default" w:ascii="Times New Roman" w:hAnsi="Times New Roman" w:eastAsia="仿宋" w:cs="Times New Roman"/>
                <w:i w:val="0"/>
                <w:color w:val="000000" w:themeColor="text1"/>
                <w:kern w:val="0"/>
                <w:sz w:val="21"/>
                <w:szCs w:val="21"/>
                <w:u w:val="none"/>
                <w:lang w:val="en-US" w:eastAsia="zh-CN" w:bidi="ar"/>
              </w:rPr>
              <w:t>6</w:t>
            </w:r>
          </w:p>
        </w:tc>
        <w:tc>
          <w:tcPr>
            <w:tcW w:w="22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sz w:val="21"/>
                <w:szCs w:val="21"/>
                <w:u w:val="none"/>
              </w:rPr>
            </w:pPr>
            <w:r>
              <w:rPr>
                <w:rFonts w:hint="default" w:ascii="Times New Roman" w:hAnsi="Times New Roman" w:eastAsia="仿宋" w:cs="Times New Roman"/>
                <w:i w:val="0"/>
                <w:color w:val="000000" w:themeColor="text1"/>
                <w:kern w:val="0"/>
                <w:sz w:val="21"/>
                <w:szCs w:val="21"/>
                <w:u w:val="none"/>
                <w:lang w:val="en-US" w:eastAsia="zh-CN" w:bidi="ar"/>
              </w:rPr>
              <w:t>建设规模</w:t>
            </w:r>
          </w:p>
        </w:tc>
        <w:tc>
          <w:tcPr>
            <w:tcW w:w="644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sz w:val="21"/>
                <w:szCs w:val="21"/>
                <w:u w:val="none"/>
                <w:lang w:val="en-US"/>
              </w:rPr>
            </w:pPr>
            <w:r>
              <w:rPr>
                <w:rFonts w:hint="eastAsia" w:ascii="Times New Roman" w:hAnsi="Times New Roman" w:eastAsia="仿宋" w:cs="Times New Roman"/>
                <w:i w:val="0"/>
                <w:color w:val="000000" w:themeColor="text1"/>
                <w:kern w:val="0"/>
                <w:sz w:val="21"/>
                <w:szCs w:val="21"/>
                <w:u w:val="none"/>
                <w:lang w:val="en-US" w:eastAsia="zh-CN" w:bidi="ar"/>
              </w:rPr>
              <w:t>总用地面积75275.44m</w:t>
            </w:r>
            <w:r>
              <w:rPr>
                <w:rFonts w:hint="eastAsia" w:ascii="Times New Roman" w:hAnsi="Times New Roman" w:eastAsia="仿宋" w:cs="Times New Roman"/>
                <w:i w:val="0"/>
                <w:color w:val="000000" w:themeColor="text1"/>
                <w:kern w:val="0"/>
                <w:sz w:val="21"/>
                <w:szCs w:val="21"/>
                <w:u w:val="none"/>
                <w:vertAlign w:val="superscript"/>
                <w:lang w:val="en-US" w:eastAsia="zh-CN" w:bidi="ar"/>
              </w:rPr>
              <w:t>2</w:t>
            </w:r>
            <w:r>
              <w:rPr>
                <w:rFonts w:hint="eastAsia" w:ascii="Times New Roman" w:hAnsi="Times New Roman" w:eastAsia="仿宋" w:cs="Times New Roman"/>
                <w:i w:val="0"/>
                <w:color w:val="000000" w:themeColor="text1"/>
                <w:kern w:val="0"/>
                <w:sz w:val="21"/>
                <w:szCs w:val="21"/>
                <w:u w:val="none"/>
                <w:lang w:val="en-US" w:eastAsia="zh-CN" w:bidi="ar"/>
              </w:rPr>
              <w:t>，总建筑面331385.92m</w:t>
            </w:r>
            <w:r>
              <w:rPr>
                <w:rFonts w:hint="eastAsia" w:ascii="Times New Roman" w:hAnsi="Times New Roman" w:eastAsia="仿宋" w:cs="Times New Roman"/>
                <w:i w:val="0"/>
                <w:color w:val="000000" w:themeColor="text1"/>
                <w:kern w:val="0"/>
                <w:sz w:val="21"/>
                <w:szCs w:val="21"/>
                <w:u w:val="none"/>
                <w:vertAlign w:val="superscript"/>
                <w:lang w:val="en-US" w:eastAsia="zh-CN" w:bidi="ar"/>
              </w:rPr>
              <w:t>2</w:t>
            </w:r>
            <w:r>
              <w:rPr>
                <w:rFonts w:hint="eastAsia" w:ascii="Times New Roman" w:hAnsi="Times New Roman" w:eastAsia="仿宋" w:cs="Times New Roman"/>
                <w:i w:val="0"/>
                <w:color w:val="000000" w:themeColor="text1"/>
                <w:kern w:val="0"/>
                <w:sz w:val="21"/>
                <w:szCs w:val="21"/>
                <w:u w:val="none"/>
                <w:lang w:val="en-US" w:eastAsia="zh-CN" w:bidi="ar"/>
              </w:rPr>
              <w:t>，新建商住楼15幢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47" w:hRule="atLeast"/>
          <w:jc w:val="center"/>
        </w:trPr>
        <w:tc>
          <w:tcPr>
            <w:tcW w:w="4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sz w:val="21"/>
                <w:szCs w:val="21"/>
                <w:u w:val="none"/>
              </w:rPr>
            </w:pPr>
            <w:r>
              <w:rPr>
                <w:rFonts w:hint="default" w:ascii="Times New Roman" w:hAnsi="Times New Roman" w:eastAsia="仿宋" w:cs="Times New Roman"/>
                <w:i w:val="0"/>
                <w:color w:val="000000" w:themeColor="text1"/>
                <w:kern w:val="0"/>
                <w:sz w:val="21"/>
                <w:szCs w:val="21"/>
                <w:u w:val="none"/>
                <w:lang w:val="en-US" w:eastAsia="zh-CN" w:bidi="ar"/>
              </w:rPr>
              <w:t>7</w:t>
            </w:r>
          </w:p>
        </w:tc>
        <w:tc>
          <w:tcPr>
            <w:tcW w:w="22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sz w:val="21"/>
                <w:szCs w:val="21"/>
                <w:u w:val="none"/>
              </w:rPr>
            </w:pPr>
            <w:r>
              <w:rPr>
                <w:rFonts w:hint="default" w:ascii="Times New Roman" w:hAnsi="Times New Roman" w:eastAsia="仿宋" w:cs="Times New Roman"/>
                <w:i w:val="0"/>
                <w:color w:val="000000" w:themeColor="text1"/>
                <w:kern w:val="0"/>
                <w:sz w:val="21"/>
                <w:szCs w:val="21"/>
                <w:u w:val="none"/>
                <w:lang w:val="en-US" w:eastAsia="zh-CN" w:bidi="ar"/>
              </w:rPr>
              <w:t>总投资</w:t>
            </w:r>
          </w:p>
        </w:tc>
        <w:tc>
          <w:tcPr>
            <w:tcW w:w="18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sz w:val="21"/>
                <w:szCs w:val="21"/>
                <w:u w:val="none"/>
              </w:rPr>
            </w:pPr>
            <w:r>
              <w:rPr>
                <w:rFonts w:hint="eastAsia" w:ascii="Times New Roman" w:hAnsi="Times New Roman" w:eastAsia="仿宋" w:cs="Times New Roman"/>
                <w:i w:val="0"/>
                <w:color w:val="000000" w:themeColor="text1"/>
                <w:sz w:val="21"/>
                <w:szCs w:val="21"/>
                <w:u w:val="none"/>
                <w:lang w:val="en-US" w:eastAsia="zh-CN"/>
              </w:rPr>
              <w:t>150000</w:t>
            </w:r>
            <w:r>
              <w:rPr>
                <w:rFonts w:hint="default" w:ascii="Times New Roman" w:hAnsi="Times New Roman" w:eastAsia="仿宋" w:cs="Times New Roman"/>
                <w:i w:val="0"/>
                <w:color w:val="000000" w:themeColor="text1"/>
                <w:sz w:val="21"/>
                <w:szCs w:val="21"/>
                <w:u w:val="none"/>
              </w:rPr>
              <w:t>万元</w:t>
            </w:r>
          </w:p>
        </w:tc>
        <w:tc>
          <w:tcPr>
            <w:tcW w:w="18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sz w:val="21"/>
                <w:szCs w:val="21"/>
                <w:u w:val="none"/>
              </w:rPr>
            </w:pPr>
            <w:r>
              <w:rPr>
                <w:rFonts w:hint="default" w:ascii="Times New Roman" w:hAnsi="Times New Roman" w:eastAsia="仿宋" w:cs="Times New Roman"/>
                <w:i w:val="0"/>
                <w:color w:val="000000" w:themeColor="text1"/>
                <w:kern w:val="0"/>
                <w:sz w:val="21"/>
                <w:szCs w:val="21"/>
                <w:u w:val="none"/>
                <w:lang w:val="en-US" w:eastAsia="zh-CN" w:bidi="ar"/>
              </w:rPr>
              <w:t>土建投资</w:t>
            </w:r>
          </w:p>
        </w:tc>
        <w:tc>
          <w:tcPr>
            <w:tcW w:w="278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sz w:val="21"/>
                <w:szCs w:val="21"/>
                <w:u w:val="none"/>
              </w:rPr>
            </w:pPr>
            <w:r>
              <w:rPr>
                <w:rFonts w:hint="eastAsia" w:ascii="Times New Roman" w:hAnsi="Times New Roman" w:eastAsia="仿宋" w:cs="Times New Roman"/>
                <w:i w:val="0"/>
                <w:color w:val="000000" w:themeColor="text1"/>
                <w:sz w:val="21"/>
                <w:szCs w:val="21"/>
                <w:u w:val="none"/>
                <w:lang w:val="en-US" w:eastAsia="zh-CN"/>
              </w:rPr>
              <w:t>83300.81</w:t>
            </w:r>
            <w:r>
              <w:rPr>
                <w:rFonts w:hint="default" w:ascii="Times New Roman" w:hAnsi="Times New Roman" w:eastAsia="仿宋" w:cs="Times New Roman"/>
                <w:i w:val="0"/>
                <w:color w:val="000000" w:themeColor="text1"/>
                <w:sz w:val="21"/>
                <w:szCs w:val="21"/>
                <w:u w:val="none"/>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0" w:hRule="atLeast"/>
          <w:jc w:val="center"/>
        </w:trPr>
        <w:tc>
          <w:tcPr>
            <w:tcW w:w="4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sz w:val="21"/>
                <w:szCs w:val="21"/>
                <w:u w:val="none"/>
              </w:rPr>
            </w:pPr>
            <w:r>
              <w:rPr>
                <w:rFonts w:hint="default" w:ascii="Times New Roman" w:hAnsi="Times New Roman" w:eastAsia="仿宋" w:cs="Times New Roman"/>
                <w:i w:val="0"/>
                <w:color w:val="000000" w:themeColor="text1"/>
                <w:kern w:val="0"/>
                <w:sz w:val="21"/>
                <w:szCs w:val="21"/>
                <w:u w:val="none"/>
                <w:lang w:val="en-US" w:eastAsia="zh-CN" w:bidi="ar"/>
              </w:rPr>
              <w:t>8</w:t>
            </w:r>
          </w:p>
        </w:tc>
        <w:tc>
          <w:tcPr>
            <w:tcW w:w="22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sz w:val="21"/>
                <w:szCs w:val="21"/>
                <w:u w:val="none"/>
              </w:rPr>
            </w:pPr>
            <w:r>
              <w:rPr>
                <w:rFonts w:hint="default" w:ascii="Times New Roman" w:hAnsi="Times New Roman" w:eastAsia="仿宋" w:cs="Times New Roman"/>
                <w:i w:val="0"/>
                <w:color w:val="000000" w:themeColor="text1"/>
                <w:kern w:val="0"/>
                <w:sz w:val="21"/>
                <w:szCs w:val="21"/>
                <w:u w:val="none"/>
                <w:lang w:val="en-US" w:eastAsia="zh-CN" w:bidi="ar"/>
              </w:rPr>
              <w:t>建设期</w:t>
            </w:r>
          </w:p>
        </w:tc>
        <w:tc>
          <w:tcPr>
            <w:tcW w:w="644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sz w:val="21"/>
                <w:szCs w:val="21"/>
                <w:u w:val="none"/>
              </w:rPr>
            </w:pPr>
            <w:r>
              <w:rPr>
                <w:rFonts w:hint="default" w:ascii="Times New Roman" w:hAnsi="Times New Roman" w:eastAsia="仿宋" w:cs="Times New Roman"/>
                <w:i w:val="0"/>
                <w:color w:val="000000" w:themeColor="text1"/>
                <w:sz w:val="21"/>
                <w:szCs w:val="21"/>
                <w:u w:val="none"/>
              </w:rPr>
              <w:t>工程于201</w:t>
            </w:r>
            <w:r>
              <w:rPr>
                <w:rFonts w:hint="eastAsia" w:ascii="Times New Roman" w:hAnsi="Times New Roman" w:eastAsia="仿宋" w:cs="Times New Roman"/>
                <w:i w:val="0"/>
                <w:color w:val="000000" w:themeColor="text1"/>
                <w:sz w:val="21"/>
                <w:szCs w:val="21"/>
                <w:u w:val="none"/>
                <w:lang w:val="en-US" w:eastAsia="zh-CN"/>
              </w:rPr>
              <w:t>2</w:t>
            </w:r>
            <w:r>
              <w:rPr>
                <w:rFonts w:hint="default" w:ascii="Times New Roman" w:hAnsi="Times New Roman" w:eastAsia="仿宋" w:cs="Times New Roman"/>
                <w:i w:val="0"/>
                <w:color w:val="000000" w:themeColor="text1"/>
                <w:sz w:val="21"/>
                <w:szCs w:val="21"/>
                <w:u w:val="none"/>
              </w:rPr>
              <w:t>年</w:t>
            </w:r>
            <w:r>
              <w:rPr>
                <w:rFonts w:hint="eastAsia" w:ascii="Times New Roman" w:hAnsi="Times New Roman" w:eastAsia="仿宋" w:cs="Times New Roman"/>
                <w:i w:val="0"/>
                <w:color w:val="000000" w:themeColor="text1"/>
                <w:sz w:val="21"/>
                <w:szCs w:val="21"/>
                <w:u w:val="none"/>
                <w:lang w:val="en-US" w:eastAsia="zh-CN"/>
              </w:rPr>
              <w:t>9</w:t>
            </w:r>
            <w:r>
              <w:rPr>
                <w:rFonts w:hint="default" w:ascii="Times New Roman" w:hAnsi="Times New Roman" w:eastAsia="仿宋" w:cs="Times New Roman"/>
                <w:i w:val="0"/>
                <w:color w:val="000000" w:themeColor="text1"/>
                <w:sz w:val="21"/>
                <w:szCs w:val="21"/>
                <w:u w:val="none"/>
              </w:rPr>
              <w:t>月开工，20</w:t>
            </w:r>
            <w:r>
              <w:rPr>
                <w:rFonts w:hint="eastAsia" w:ascii="Times New Roman" w:hAnsi="Times New Roman" w:eastAsia="仿宋" w:cs="Times New Roman"/>
                <w:i w:val="0"/>
                <w:color w:val="000000" w:themeColor="text1"/>
                <w:sz w:val="21"/>
                <w:szCs w:val="21"/>
                <w:u w:val="none"/>
                <w:lang w:val="en-US" w:eastAsia="zh-CN"/>
              </w:rPr>
              <w:t>20</w:t>
            </w:r>
            <w:r>
              <w:rPr>
                <w:rFonts w:hint="default" w:ascii="Times New Roman" w:hAnsi="Times New Roman" w:eastAsia="仿宋" w:cs="Times New Roman"/>
                <w:i w:val="0"/>
                <w:color w:val="000000" w:themeColor="text1"/>
                <w:sz w:val="21"/>
                <w:szCs w:val="21"/>
                <w:u w:val="none"/>
              </w:rPr>
              <w:t>年</w:t>
            </w:r>
            <w:r>
              <w:rPr>
                <w:rFonts w:hint="eastAsia" w:ascii="Times New Roman" w:hAnsi="Times New Roman" w:eastAsia="仿宋" w:cs="Times New Roman"/>
                <w:i w:val="0"/>
                <w:color w:val="000000" w:themeColor="text1"/>
                <w:sz w:val="21"/>
                <w:szCs w:val="21"/>
                <w:u w:val="none"/>
                <w:lang w:val="en-US" w:eastAsia="zh-CN"/>
              </w:rPr>
              <w:t>8</w:t>
            </w:r>
            <w:r>
              <w:rPr>
                <w:rFonts w:hint="default" w:ascii="Times New Roman" w:hAnsi="Times New Roman" w:eastAsia="仿宋" w:cs="Times New Roman"/>
                <w:i w:val="0"/>
                <w:color w:val="000000" w:themeColor="text1"/>
                <w:sz w:val="21"/>
                <w:szCs w:val="21"/>
                <w:u w:val="none"/>
              </w:rPr>
              <w:t>月完工，工期共</w:t>
            </w:r>
            <w:r>
              <w:rPr>
                <w:rFonts w:hint="eastAsia" w:ascii="Times New Roman" w:hAnsi="Times New Roman" w:eastAsia="仿宋" w:cs="Times New Roman"/>
                <w:i w:val="0"/>
                <w:color w:val="000000" w:themeColor="text1"/>
                <w:sz w:val="21"/>
                <w:szCs w:val="21"/>
                <w:u w:val="none"/>
                <w:lang w:val="en-US" w:eastAsia="zh-CN"/>
              </w:rPr>
              <w:t>8年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20" w:hRule="atLeast"/>
          <w:jc w:val="center"/>
        </w:trPr>
        <w:tc>
          <w:tcPr>
            <w:tcW w:w="9175" w:type="dxa"/>
            <w:gridSpan w:val="1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sz w:val="21"/>
                <w:szCs w:val="21"/>
                <w:u w:val="none"/>
              </w:rPr>
            </w:pPr>
            <w:r>
              <w:rPr>
                <w:rFonts w:hint="default" w:ascii="Times New Roman" w:hAnsi="Times New Roman" w:eastAsia="仿宋" w:cs="Times New Roman"/>
                <w:i w:val="0"/>
                <w:color w:val="000000" w:themeColor="text1"/>
                <w:kern w:val="0"/>
                <w:sz w:val="21"/>
                <w:szCs w:val="21"/>
                <w:u w:val="none"/>
                <w:lang w:val="en-US" w:eastAsia="zh-CN" w:bidi="ar"/>
              </w:rPr>
              <w:t>二、项目组成及主要技术指标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16" w:hRule="atLeast"/>
          <w:jc w:val="center"/>
        </w:trPr>
        <w:tc>
          <w:tcPr>
            <w:tcW w:w="197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sz w:val="21"/>
                <w:szCs w:val="21"/>
                <w:u w:val="none"/>
              </w:rPr>
            </w:pPr>
            <w:r>
              <w:rPr>
                <w:rFonts w:hint="default" w:ascii="Times New Roman" w:hAnsi="Times New Roman" w:eastAsia="仿宋" w:cs="Times New Roman"/>
                <w:i w:val="0"/>
                <w:color w:val="000000" w:themeColor="text1"/>
                <w:kern w:val="0"/>
                <w:sz w:val="21"/>
                <w:szCs w:val="21"/>
                <w:u w:val="none"/>
                <w:lang w:val="en-US" w:eastAsia="zh-CN" w:bidi="ar"/>
              </w:rPr>
              <w:t>项目组成</w:t>
            </w:r>
          </w:p>
        </w:tc>
        <w:tc>
          <w:tcPr>
            <w:tcW w:w="261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sz w:val="21"/>
                <w:szCs w:val="21"/>
                <w:u w:val="none"/>
              </w:rPr>
            </w:pPr>
            <w:r>
              <w:rPr>
                <w:rFonts w:hint="default" w:ascii="Times New Roman" w:hAnsi="Times New Roman" w:eastAsia="仿宋" w:cs="Times New Roman"/>
                <w:i w:val="0"/>
                <w:color w:val="000000" w:themeColor="text1"/>
                <w:kern w:val="0"/>
                <w:sz w:val="21"/>
                <w:szCs w:val="21"/>
                <w:u w:val="none"/>
                <w:lang w:val="en-US" w:eastAsia="zh-CN" w:bidi="ar"/>
              </w:rPr>
              <w:t>占地面积（hm</w:t>
            </w:r>
            <w:r>
              <w:rPr>
                <w:rFonts w:hint="default" w:ascii="Times New Roman" w:hAnsi="Times New Roman" w:eastAsia="仿宋" w:cs="Times New Roman"/>
                <w:i w:val="0"/>
                <w:color w:val="000000" w:themeColor="text1"/>
                <w:kern w:val="0"/>
                <w:sz w:val="21"/>
                <w:szCs w:val="21"/>
                <w:u w:val="none"/>
                <w:vertAlign w:val="superscript"/>
                <w:lang w:val="en-US" w:eastAsia="zh-CN" w:bidi="ar"/>
              </w:rPr>
              <w:t>2</w:t>
            </w:r>
            <w:r>
              <w:rPr>
                <w:rFonts w:hint="default" w:ascii="Times New Roman" w:hAnsi="Times New Roman" w:eastAsia="仿宋" w:cs="Times New Roman"/>
                <w:i w:val="0"/>
                <w:color w:val="000000" w:themeColor="text1"/>
                <w:kern w:val="0"/>
                <w:sz w:val="21"/>
                <w:szCs w:val="21"/>
                <w:u w:val="none"/>
                <w:lang w:val="en-US" w:eastAsia="zh-CN" w:bidi="ar"/>
              </w:rPr>
              <w:t xml:space="preserve"> ）</w:t>
            </w:r>
          </w:p>
        </w:tc>
        <w:tc>
          <w:tcPr>
            <w:tcW w:w="361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sz w:val="21"/>
                <w:szCs w:val="21"/>
                <w:u w:val="none"/>
              </w:rPr>
            </w:pPr>
            <w:r>
              <w:rPr>
                <w:rFonts w:hint="default" w:ascii="Times New Roman" w:hAnsi="Times New Roman" w:eastAsia="仿宋" w:cs="Times New Roman"/>
                <w:i w:val="0"/>
                <w:color w:val="000000" w:themeColor="text1"/>
                <w:kern w:val="0"/>
                <w:sz w:val="21"/>
                <w:szCs w:val="21"/>
                <w:u w:val="none"/>
                <w:lang w:val="en-US" w:eastAsia="zh-CN" w:bidi="ar"/>
              </w:rPr>
              <w:t>主要技术指标</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rPr>
                <w:rFonts w:hint="default" w:ascii="Times New Roman" w:hAnsi="Times New Roman" w:eastAsia="仿宋" w:cs="Times New Roman"/>
                <w:i w:val="0"/>
                <w:color w:val="000000" w:themeColor="text1"/>
                <w:sz w:val="21"/>
                <w:szCs w:val="21"/>
                <w:u w:val="none"/>
                <w:lang w:eastAsia="zh-CN"/>
              </w:rPr>
            </w:pPr>
            <w:r>
              <w:rPr>
                <w:rFonts w:hint="default" w:ascii="Times New Roman" w:hAnsi="Times New Roman" w:eastAsia="仿宋" w:cs="Times New Roman"/>
                <w:i w:val="0"/>
                <w:color w:val="000000" w:themeColor="text1"/>
                <w:sz w:val="21"/>
                <w:szCs w:val="21"/>
                <w:u w:val="none"/>
                <w:lang w:eastAsia="zh-CN"/>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jc w:val="center"/>
        </w:trPr>
        <w:tc>
          <w:tcPr>
            <w:tcW w:w="1978" w:type="dxa"/>
            <w:gridSpan w:val="2"/>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rPr>
                <w:rFonts w:hint="default" w:ascii="Times New Roman" w:hAnsi="Times New Roman" w:eastAsia="仿宋" w:cs="Times New Roman"/>
                <w:i w:val="0"/>
                <w:color w:val="000000" w:themeColor="text1"/>
                <w:sz w:val="21"/>
                <w:szCs w:val="21"/>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sz w:val="21"/>
                <w:szCs w:val="21"/>
                <w:u w:val="none"/>
              </w:rPr>
            </w:pPr>
            <w:r>
              <w:rPr>
                <w:rFonts w:hint="default" w:ascii="Times New Roman" w:hAnsi="Times New Roman" w:eastAsia="仿宋" w:cs="Times New Roman"/>
                <w:i w:val="0"/>
                <w:color w:val="000000" w:themeColor="text1"/>
                <w:kern w:val="0"/>
                <w:sz w:val="21"/>
                <w:szCs w:val="21"/>
                <w:u w:val="none"/>
                <w:lang w:val="en-US" w:eastAsia="zh-CN" w:bidi="ar"/>
              </w:rPr>
              <w:t>永久</w:t>
            </w: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sz w:val="21"/>
                <w:szCs w:val="21"/>
                <w:u w:val="none"/>
              </w:rPr>
            </w:pPr>
            <w:r>
              <w:rPr>
                <w:rFonts w:hint="default" w:ascii="Times New Roman" w:hAnsi="Times New Roman" w:eastAsia="仿宋" w:cs="Times New Roman"/>
                <w:i w:val="0"/>
                <w:color w:val="000000" w:themeColor="text1"/>
                <w:kern w:val="0"/>
                <w:sz w:val="21"/>
                <w:szCs w:val="21"/>
                <w:u w:val="none"/>
                <w:lang w:val="en-US" w:eastAsia="zh-CN" w:bidi="ar"/>
              </w:rPr>
              <w:t>临时</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sz w:val="21"/>
                <w:szCs w:val="21"/>
                <w:u w:val="none"/>
              </w:rPr>
            </w:pPr>
            <w:r>
              <w:rPr>
                <w:rFonts w:hint="default" w:ascii="Times New Roman" w:hAnsi="Times New Roman" w:eastAsia="仿宋" w:cs="Times New Roman"/>
                <w:i w:val="0"/>
                <w:color w:val="000000" w:themeColor="text1"/>
                <w:kern w:val="0"/>
                <w:sz w:val="21"/>
                <w:szCs w:val="21"/>
                <w:u w:val="none"/>
                <w:lang w:val="en-US" w:eastAsia="zh-CN" w:bidi="ar"/>
              </w:rPr>
              <w:t>小计</w:t>
            </w:r>
          </w:p>
        </w:tc>
        <w:tc>
          <w:tcPr>
            <w:tcW w:w="18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rPr>
                <w:rFonts w:hint="eastAsia" w:ascii="Times New Roman" w:hAnsi="Times New Roman" w:eastAsia="仿宋" w:cs="Times New Roman"/>
                <w:i w:val="0"/>
                <w:color w:val="000000" w:themeColor="text1"/>
                <w:sz w:val="21"/>
                <w:szCs w:val="21"/>
                <w:u w:val="none"/>
                <w:lang w:eastAsia="zh-CN"/>
              </w:rPr>
            </w:pPr>
            <w:r>
              <w:rPr>
                <w:rFonts w:hint="eastAsia" w:ascii="Times New Roman" w:hAnsi="Times New Roman" w:eastAsia="仿宋" w:cs="Times New Roman"/>
                <w:i w:val="0"/>
                <w:color w:val="000000" w:themeColor="text1"/>
                <w:sz w:val="21"/>
                <w:szCs w:val="21"/>
                <w:u w:val="none"/>
                <w:lang w:eastAsia="zh-CN"/>
              </w:rPr>
              <w:t>建设密度（</w:t>
            </w:r>
            <w:r>
              <w:rPr>
                <w:rFonts w:hint="eastAsia" w:ascii="Times New Roman" w:hAnsi="Times New Roman" w:eastAsia="仿宋" w:cs="Times New Roman"/>
                <w:i w:val="0"/>
                <w:color w:val="000000" w:themeColor="text1"/>
                <w:sz w:val="21"/>
                <w:szCs w:val="21"/>
                <w:u w:val="none"/>
                <w:lang w:val="en-US" w:eastAsia="zh-CN"/>
              </w:rPr>
              <w:t>%</w:t>
            </w:r>
            <w:r>
              <w:rPr>
                <w:rFonts w:hint="eastAsia" w:ascii="Times New Roman" w:hAnsi="Times New Roman" w:eastAsia="仿宋" w:cs="Times New Roman"/>
                <w:i w:val="0"/>
                <w:color w:val="000000" w:themeColor="text1"/>
                <w:sz w:val="21"/>
                <w:szCs w:val="21"/>
                <w:u w:val="none"/>
                <w:lang w:eastAsia="zh-CN"/>
              </w:rPr>
              <w:t>）</w:t>
            </w:r>
          </w:p>
        </w:tc>
        <w:tc>
          <w:tcPr>
            <w:tcW w:w="181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rPr>
                <w:rFonts w:hint="default" w:ascii="Times New Roman" w:hAnsi="Times New Roman" w:eastAsia="仿宋" w:cs="Times New Roman"/>
                <w:i w:val="0"/>
                <w:color w:val="000000" w:themeColor="text1"/>
                <w:sz w:val="21"/>
                <w:szCs w:val="21"/>
                <w:u w:val="none"/>
                <w:lang w:val="en-US" w:eastAsia="zh-CN"/>
              </w:rPr>
            </w:pPr>
            <w:r>
              <w:rPr>
                <w:rFonts w:hint="eastAsia" w:ascii="Times New Roman" w:hAnsi="Times New Roman" w:eastAsia="仿宋" w:cs="Times New Roman"/>
                <w:i w:val="0"/>
                <w:color w:val="000000" w:themeColor="text1"/>
                <w:sz w:val="21"/>
                <w:szCs w:val="21"/>
                <w:u w:val="none"/>
                <w:lang w:val="en-US" w:eastAsia="zh-CN"/>
              </w:rPr>
              <w:t>19.56</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rPr>
                <w:rFonts w:hint="default" w:ascii="Times New Roman" w:hAnsi="Times New Roman" w:eastAsia="仿宋" w:cs="Times New Roman"/>
                <w:i w:val="0"/>
                <w:color w:val="000000" w:themeColor="text1"/>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jc w:val="center"/>
        </w:trPr>
        <w:tc>
          <w:tcPr>
            <w:tcW w:w="197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仿宋" w:hAnsi="仿宋" w:eastAsia="仿宋" w:cs="仿宋"/>
                <w:i w:val="0"/>
                <w:color w:val="000000" w:themeColor="text1"/>
                <w:kern w:val="0"/>
                <w:sz w:val="21"/>
                <w:szCs w:val="21"/>
                <w:u w:val="none"/>
                <w:lang w:val="en-US" w:eastAsia="zh-CN" w:bidi="ar"/>
              </w:rPr>
            </w:pPr>
            <w:r>
              <w:rPr>
                <w:rFonts w:hint="eastAsia" w:ascii="仿宋" w:hAnsi="仿宋" w:eastAsia="仿宋" w:cs="仿宋"/>
                <w:i w:val="0"/>
                <w:color w:val="000000" w:themeColor="text1"/>
                <w:kern w:val="0"/>
                <w:sz w:val="21"/>
                <w:szCs w:val="21"/>
                <w:u w:val="none"/>
                <w:lang w:val="en-US" w:eastAsia="zh-CN" w:bidi="ar"/>
              </w:rPr>
              <w:t>建构筑物区</w:t>
            </w:r>
          </w:p>
        </w:tc>
        <w:tc>
          <w:tcPr>
            <w:tcW w:w="750" w:type="dxa"/>
            <w:tcBorders>
              <w:top w:val="single" w:color="000000" w:sz="4" w:space="0"/>
              <w:left w:val="single" w:color="auto"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rPr>
            </w:pPr>
            <w:r>
              <w:rPr>
                <w:rFonts w:hint="eastAsia" w:ascii="Times New Roman" w:hAnsi="Times New Roman" w:eastAsia="仿宋" w:cs="Times New Roman"/>
                <w:i w:val="0"/>
                <w:color w:val="000000" w:themeColor="text1"/>
                <w:kern w:val="0"/>
                <w:sz w:val="21"/>
                <w:szCs w:val="21"/>
                <w:u w:val="none"/>
                <w:lang w:val="en-US" w:eastAsia="zh-CN" w:bidi="ar"/>
              </w:rPr>
              <w:t>1.43</w:t>
            </w: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rPr>
            </w:pPr>
            <w:r>
              <w:rPr>
                <w:rFonts w:hint="eastAsia" w:ascii="Times New Roman" w:hAnsi="Times New Roman" w:eastAsia="仿宋" w:cs="Times New Roman"/>
                <w:i w:val="0"/>
                <w:color w:val="000000" w:themeColor="text1"/>
                <w:kern w:val="0"/>
                <w:sz w:val="21"/>
                <w:szCs w:val="21"/>
                <w:u w:val="none"/>
                <w:lang w:val="en-US" w:eastAsia="zh-CN" w:bidi="ar"/>
              </w:rPr>
              <w:t>1.43</w:t>
            </w:r>
          </w:p>
        </w:tc>
        <w:tc>
          <w:tcPr>
            <w:tcW w:w="18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Times New Roman" w:hAnsi="Times New Roman" w:eastAsia="仿宋" w:cs="Times New Roman"/>
                <w:i w:val="0"/>
                <w:color w:val="000000" w:themeColor="text1"/>
                <w:sz w:val="21"/>
                <w:szCs w:val="21"/>
                <w:u w:val="none"/>
                <w:lang w:eastAsia="zh-CN"/>
              </w:rPr>
            </w:pPr>
            <w:r>
              <w:rPr>
                <w:rFonts w:hint="eastAsia" w:ascii="Times New Roman" w:hAnsi="Times New Roman" w:eastAsia="仿宋" w:cs="Times New Roman"/>
                <w:i w:val="0"/>
                <w:color w:val="000000" w:themeColor="text1"/>
                <w:sz w:val="21"/>
                <w:szCs w:val="21"/>
                <w:u w:val="none"/>
                <w:lang w:eastAsia="zh-CN"/>
              </w:rPr>
              <w:t>容积率</w:t>
            </w:r>
          </w:p>
        </w:tc>
        <w:tc>
          <w:tcPr>
            <w:tcW w:w="181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sz w:val="21"/>
                <w:szCs w:val="21"/>
                <w:u w:val="none"/>
                <w:lang w:val="en-US" w:eastAsia="zh-CN"/>
              </w:rPr>
            </w:pPr>
            <w:r>
              <w:rPr>
                <w:rFonts w:hint="eastAsia" w:ascii="Times New Roman" w:hAnsi="Times New Roman" w:eastAsia="仿宋" w:cs="Times New Roman"/>
                <w:i w:val="0"/>
                <w:color w:val="000000" w:themeColor="text1"/>
                <w:sz w:val="21"/>
                <w:szCs w:val="21"/>
                <w:u w:val="none"/>
                <w:lang w:val="en-US" w:eastAsia="zh-CN"/>
              </w:rPr>
              <w:t>3.50</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rPr>
                <w:rFonts w:hint="default" w:ascii="Times New Roman" w:hAnsi="Times New Roman" w:eastAsia="仿宋" w:cs="Times New Roman"/>
                <w:i w:val="0"/>
                <w:color w:val="000000" w:themeColor="text1"/>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jc w:val="center"/>
        </w:trPr>
        <w:tc>
          <w:tcPr>
            <w:tcW w:w="197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仿宋" w:hAnsi="仿宋" w:eastAsia="仿宋" w:cs="仿宋"/>
                <w:i w:val="0"/>
                <w:color w:val="000000" w:themeColor="text1"/>
                <w:kern w:val="0"/>
                <w:sz w:val="21"/>
                <w:szCs w:val="21"/>
                <w:u w:val="none"/>
                <w:lang w:val="en-US" w:eastAsia="zh-CN" w:bidi="ar"/>
              </w:rPr>
            </w:pPr>
            <w:r>
              <w:rPr>
                <w:rFonts w:hint="eastAsia" w:ascii="仿宋" w:hAnsi="仿宋" w:eastAsia="仿宋" w:cs="仿宋"/>
                <w:i w:val="0"/>
                <w:color w:val="000000" w:themeColor="text1"/>
                <w:kern w:val="0"/>
                <w:sz w:val="21"/>
                <w:szCs w:val="21"/>
                <w:u w:val="none"/>
                <w:lang w:val="en-US" w:eastAsia="zh-CN" w:bidi="ar"/>
              </w:rPr>
              <w:t>道路绿化区</w:t>
            </w:r>
          </w:p>
        </w:tc>
        <w:tc>
          <w:tcPr>
            <w:tcW w:w="750" w:type="dxa"/>
            <w:tcBorders>
              <w:top w:val="single" w:color="000000" w:sz="4" w:space="0"/>
              <w:left w:val="single" w:color="auto"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rPr>
            </w:pPr>
            <w:r>
              <w:rPr>
                <w:rFonts w:hint="eastAsia" w:ascii="Times New Roman" w:hAnsi="Times New Roman" w:eastAsia="仿宋" w:cs="Times New Roman"/>
                <w:i w:val="0"/>
                <w:color w:val="000000" w:themeColor="text1"/>
                <w:kern w:val="0"/>
                <w:sz w:val="21"/>
                <w:szCs w:val="21"/>
                <w:u w:val="none"/>
                <w:lang w:val="en-US" w:eastAsia="zh-CN" w:bidi="ar"/>
              </w:rPr>
              <w:t>6.10</w:t>
            </w: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rPr>
            </w:pPr>
            <w:r>
              <w:rPr>
                <w:rFonts w:hint="eastAsia" w:ascii="Times New Roman" w:hAnsi="Times New Roman" w:eastAsia="仿宋" w:cs="Times New Roman"/>
                <w:i w:val="0"/>
                <w:color w:val="000000" w:themeColor="text1"/>
                <w:kern w:val="0"/>
                <w:sz w:val="21"/>
                <w:szCs w:val="21"/>
                <w:u w:val="none"/>
                <w:lang w:val="en-US" w:eastAsia="zh-CN" w:bidi="ar"/>
              </w:rPr>
              <w:t>6.10</w:t>
            </w:r>
          </w:p>
        </w:tc>
        <w:tc>
          <w:tcPr>
            <w:tcW w:w="18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Times New Roman" w:hAnsi="Times New Roman" w:eastAsia="仿宋" w:cs="Times New Roman"/>
                <w:i w:val="0"/>
                <w:color w:val="000000" w:themeColor="text1"/>
                <w:sz w:val="21"/>
                <w:szCs w:val="21"/>
                <w:u w:val="none"/>
                <w:lang w:eastAsia="zh-CN"/>
              </w:rPr>
            </w:pPr>
          </w:p>
        </w:tc>
        <w:tc>
          <w:tcPr>
            <w:tcW w:w="181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sz w:val="21"/>
                <w:szCs w:val="21"/>
                <w:u w:val="none"/>
                <w:lang w:val="en-US" w:eastAsia="zh-CN"/>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rPr>
                <w:rFonts w:hint="default" w:ascii="Times New Roman" w:hAnsi="Times New Roman" w:eastAsia="仿宋" w:cs="Times New Roman"/>
                <w:i w:val="0"/>
                <w:color w:val="000000" w:themeColor="text1"/>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jc w:val="center"/>
        </w:trPr>
        <w:tc>
          <w:tcPr>
            <w:tcW w:w="197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rPr>
            </w:pPr>
            <w:r>
              <w:rPr>
                <w:rFonts w:hint="eastAsia" w:ascii="仿宋" w:hAnsi="仿宋" w:eastAsia="仿宋" w:cs="仿宋"/>
                <w:i w:val="0"/>
                <w:color w:val="000000" w:themeColor="text1"/>
                <w:kern w:val="0"/>
                <w:sz w:val="21"/>
                <w:szCs w:val="21"/>
                <w:u w:val="none"/>
                <w:lang w:val="en-US" w:eastAsia="zh-CN" w:bidi="ar"/>
              </w:rPr>
              <w:t>施工生产区</w:t>
            </w:r>
          </w:p>
        </w:tc>
        <w:tc>
          <w:tcPr>
            <w:tcW w:w="750" w:type="dxa"/>
            <w:tcBorders>
              <w:top w:val="single" w:color="000000" w:sz="4" w:space="0"/>
              <w:left w:val="single" w:color="auto"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rPr>
            </w:pP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rPr>
            </w:pPr>
            <w:r>
              <w:rPr>
                <w:rFonts w:hint="eastAsia" w:ascii="Times New Roman" w:hAnsi="Times New Roman" w:eastAsia="仿宋" w:cs="Times New Roman"/>
                <w:i w:val="0"/>
                <w:color w:val="000000" w:themeColor="text1"/>
                <w:kern w:val="0"/>
                <w:sz w:val="21"/>
                <w:szCs w:val="21"/>
                <w:u w:val="none"/>
                <w:lang w:val="en-US" w:eastAsia="zh-CN" w:bidi="ar"/>
              </w:rPr>
              <w:t>（0.02）</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rPr>
            </w:pPr>
            <w:r>
              <w:rPr>
                <w:rFonts w:hint="eastAsia" w:ascii="Times New Roman" w:hAnsi="Times New Roman" w:eastAsia="仿宋" w:cs="Times New Roman"/>
                <w:i w:val="0"/>
                <w:color w:val="000000" w:themeColor="text1"/>
                <w:kern w:val="0"/>
                <w:sz w:val="21"/>
                <w:szCs w:val="21"/>
                <w:u w:val="none"/>
                <w:lang w:val="en-US" w:eastAsia="zh-CN" w:bidi="ar"/>
              </w:rPr>
              <w:t>（0.02）</w:t>
            </w:r>
          </w:p>
        </w:tc>
        <w:tc>
          <w:tcPr>
            <w:tcW w:w="18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rPr>
                <w:rFonts w:hint="default" w:ascii="Times New Roman" w:hAnsi="Times New Roman" w:eastAsia="仿宋" w:cs="Times New Roman"/>
                <w:i w:val="0"/>
                <w:color w:val="000000" w:themeColor="text1"/>
                <w:sz w:val="21"/>
                <w:szCs w:val="21"/>
                <w:u w:val="none"/>
              </w:rPr>
            </w:pPr>
          </w:p>
        </w:tc>
        <w:tc>
          <w:tcPr>
            <w:tcW w:w="181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rPr>
                <w:rFonts w:hint="default" w:ascii="Times New Roman" w:hAnsi="Times New Roman" w:eastAsia="仿宋" w:cs="Times New Roman"/>
                <w:i w:val="0"/>
                <w:color w:val="000000" w:themeColor="text1"/>
                <w:sz w:val="21"/>
                <w:szCs w:val="21"/>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rPr>
                <w:rFonts w:hint="default" w:ascii="Times New Roman" w:hAnsi="Times New Roman" w:eastAsia="仿宋" w:cs="Times New Roman"/>
                <w:i w:val="0"/>
                <w:color w:val="000000" w:themeColor="text1"/>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jc w:val="center"/>
        </w:trPr>
        <w:tc>
          <w:tcPr>
            <w:tcW w:w="1978" w:type="dxa"/>
            <w:gridSpan w:val="2"/>
            <w:tcBorders>
              <w:top w:val="single" w:color="auto"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Times New Roman" w:hAnsi="Times New Roman" w:eastAsia="仿宋" w:cs="Times New Roman"/>
                <w:i w:val="0"/>
                <w:color w:val="000000" w:themeColor="text1"/>
                <w:kern w:val="0"/>
                <w:sz w:val="21"/>
                <w:szCs w:val="21"/>
                <w:u w:val="none"/>
                <w:lang w:val="en-US" w:eastAsia="zh-CN" w:bidi="ar"/>
              </w:rPr>
            </w:pPr>
            <w:r>
              <w:rPr>
                <w:rFonts w:hint="eastAsia" w:ascii="Times New Roman" w:hAnsi="Times New Roman" w:eastAsia="仿宋" w:cs="Times New Roman"/>
                <w:i w:val="0"/>
                <w:color w:val="000000" w:themeColor="text1"/>
                <w:kern w:val="0"/>
                <w:sz w:val="21"/>
                <w:szCs w:val="21"/>
                <w:u w:val="none"/>
                <w:lang w:val="en-US" w:eastAsia="zh-CN" w:bidi="ar"/>
              </w:rPr>
              <w:t>合计</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rPr>
            </w:pPr>
            <w:r>
              <w:rPr>
                <w:rFonts w:hint="eastAsia" w:ascii="Times New Roman" w:hAnsi="Times New Roman" w:eastAsia="仿宋" w:cs="Times New Roman"/>
                <w:i w:val="0"/>
                <w:color w:val="000000" w:themeColor="text1"/>
                <w:kern w:val="0"/>
                <w:sz w:val="21"/>
                <w:szCs w:val="21"/>
                <w:u w:val="none"/>
                <w:lang w:val="en-US" w:eastAsia="zh-CN" w:bidi="ar"/>
              </w:rPr>
              <w:t>7.53</w:t>
            </w: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rPr>
            </w:pPr>
            <w:r>
              <w:rPr>
                <w:rFonts w:hint="eastAsia" w:ascii="Times New Roman" w:hAnsi="Times New Roman" w:eastAsia="仿宋" w:cs="Times New Roman"/>
                <w:i w:val="0"/>
                <w:color w:val="000000" w:themeColor="text1"/>
                <w:kern w:val="0"/>
                <w:sz w:val="21"/>
                <w:szCs w:val="21"/>
                <w:u w:val="none"/>
                <w:lang w:val="en-US" w:eastAsia="zh-CN" w:bidi="ar"/>
              </w:rPr>
              <w:t>（0.02）</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rPr>
            </w:pPr>
            <w:r>
              <w:rPr>
                <w:rFonts w:hint="eastAsia" w:ascii="Times New Roman" w:hAnsi="Times New Roman" w:eastAsia="仿宋" w:cs="Times New Roman"/>
                <w:i w:val="0"/>
                <w:color w:val="000000" w:themeColor="text1"/>
                <w:kern w:val="0"/>
                <w:sz w:val="21"/>
                <w:szCs w:val="21"/>
                <w:u w:val="none"/>
                <w:lang w:val="en-US" w:eastAsia="zh-CN" w:bidi="ar"/>
              </w:rPr>
              <w:t>7.53</w:t>
            </w:r>
          </w:p>
        </w:tc>
        <w:tc>
          <w:tcPr>
            <w:tcW w:w="18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rPr>
                <w:rFonts w:hint="default" w:ascii="Times New Roman" w:hAnsi="Times New Roman" w:eastAsia="仿宋" w:cs="Times New Roman"/>
                <w:i w:val="0"/>
                <w:color w:val="000000" w:themeColor="text1"/>
                <w:sz w:val="21"/>
                <w:szCs w:val="21"/>
                <w:u w:val="none"/>
              </w:rPr>
            </w:pPr>
          </w:p>
        </w:tc>
        <w:tc>
          <w:tcPr>
            <w:tcW w:w="181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rPr>
                <w:rFonts w:hint="default" w:ascii="Times New Roman" w:hAnsi="Times New Roman" w:eastAsia="仿宋" w:cs="Times New Roman"/>
                <w:i w:val="0"/>
                <w:color w:val="000000" w:themeColor="text1"/>
                <w:sz w:val="21"/>
                <w:szCs w:val="21"/>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rPr>
                <w:rFonts w:hint="default" w:ascii="Times New Roman" w:hAnsi="Times New Roman" w:eastAsia="仿宋" w:cs="Times New Roman"/>
                <w:i w:val="0"/>
                <w:color w:val="000000" w:themeColor="text1"/>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jc w:val="center"/>
        </w:trPr>
        <w:tc>
          <w:tcPr>
            <w:tcW w:w="9175" w:type="dxa"/>
            <w:gridSpan w:val="1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sz w:val="21"/>
                <w:szCs w:val="21"/>
                <w:u w:val="none"/>
              </w:rPr>
            </w:pPr>
            <w:r>
              <w:rPr>
                <w:rFonts w:hint="default" w:ascii="Times New Roman" w:hAnsi="Times New Roman" w:eastAsia="仿宋" w:cs="Times New Roman"/>
                <w:i w:val="0"/>
                <w:color w:val="000000" w:themeColor="text1"/>
                <w:kern w:val="0"/>
                <w:sz w:val="21"/>
                <w:szCs w:val="21"/>
                <w:u w:val="none"/>
                <w:lang w:val="en-US" w:eastAsia="zh-CN" w:bidi="ar"/>
              </w:rPr>
              <w:t>三、项目土石方挖填工程量（万 m</w:t>
            </w:r>
            <w:r>
              <w:rPr>
                <w:rFonts w:hint="default" w:ascii="Times New Roman" w:hAnsi="Times New Roman" w:eastAsia="仿宋" w:cs="Times New Roman"/>
                <w:i w:val="0"/>
                <w:color w:val="000000" w:themeColor="text1"/>
                <w:kern w:val="0"/>
                <w:sz w:val="21"/>
                <w:szCs w:val="21"/>
                <w:u w:val="none"/>
                <w:vertAlign w:val="superscript"/>
                <w:lang w:val="en-US" w:eastAsia="zh-CN" w:bidi="ar"/>
              </w:rPr>
              <w:t xml:space="preserve"> 3</w:t>
            </w:r>
            <w:r>
              <w:rPr>
                <w:rFonts w:hint="default" w:ascii="Times New Roman" w:hAnsi="Times New Roman" w:eastAsia="仿宋" w:cs="Times New Roman"/>
                <w:i w:val="0"/>
                <w:color w:val="000000" w:themeColor="text1"/>
                <w:kern w:val="0"/>
                <w:sz w:val="21"/>
                <w:szCs w:val="21"/>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18" w:hRule="atLeast"/>
          <w:jc w:val="center"/>
        </w:trPr>
        <w:tc>
          <w:tcPr>
            <w:tcW w:w="1978" w:type="dxa"/>
            <w:gridSpan w:val="2"/>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sz w:val="21"/>
                <w:szCs w:val="21"/>
                <w:u w:val="none"/>
              </w:rPr>
            </w:pPr>
            <w:r>
              <w:rPr>
                <w:rFonts w:hint="default" w:ascii="Times New Roman" w:hAnsi="Times New Roman" w:eastAsia="仿宋" w:cs="Times New Roman"/>
                <w:i w:val="0"/>
                <w:color w:val="000000" w:themeColor="text1"/>
                <w:kern w:val="0"/>
                <w:sz w:val="21"/>
                <w:szCs w:val="21"/>
                <w:u w:val="none"/>
                <w:lang w:val="en-US" w:eastAsia="zh-CN" w:bidi="ar"/>
              </w:rPr>
              <w:t>项目组成</w:t>
            </w:r>
          </w:p>
        </w:tc>
        <w:tc>
          <w:tcPr>
            <w:tcW w:w="1402" w:type="dxa"/>
            <w:gridSpan w:val="2"/>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sz w:val="21"/>
                <w:szCs w:val="21"/>
                <w:u w:val="none"/>
              </w:rPr>
            </w:pPr>
            <w:r>
              <w:rPr>
                <w:rFonts w:hint="default" w:ascii="Times New Roman" w:hAnsi="Times New Roman" w:eastAsia="仿宋" w:cs="Times New Roman"/>
                <w:i w:val="0"/>
                <w:color w:val="000000" w:themeColor="text1"/>
                <w:kern w:val="0"/>
                <w:sz w:val="21"/>
                <w:szCs w:val="21"/>
                <w:u w:val="none"/>
                <w:lang w:val="en-US" w:eastAsia="zh-CN" w:bidi="ar"/>
              </w:rPr>
              <w:t>挖方</w:t>
            </w:r>
          </w:p>
        </w:tc>
        <w:tc>
          <w:tcPr>
            <w:tcW w:w="1208" w:type="dxa"/>
            <w:gridSpan w:val="2"/>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sz w:val="21"/>
                <w:szCs w:val="21"/>
                <w:u w:val="none"/>
              </w:rPr>
            </w:pPr>
            <w:r>
              <w:rPr>
                <w:rFonts w:hint="default" w:ascii="Times New Roman" w:hAnsi="Times New Roman" w:eastAsia="仿宋" w:cs="Times New Roman"/>
                <w:i w:val="0"/>
                <w:color w:val="000000" w:themeColor="text1"/>
                <w:kern w:val="0"/>
                <w:sz w:val="21"/>
                <w:szCs w:val="21"/>
                <w:u w:val="none"/>
                <w:lang w:val="en-US" w:eastAsia="zh-CN" w:bidi="ar"/>
              </w:rPr>
              <w:t>填方</w:t>
            </w:r>
          </w:p>
        </w:tc>
        <w:tc>
          <w:tcPr>
            <w:tcW w:w="1020" w:type="dxa"/>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sz w:val="21"/>
                <w:szCs w:val="21"/>
                <w:u w:val="none"/>
              </w:rPr>
            </w:pPr>
            <w:r>
              <w:rPr>
                <w:rFonts w:hint="default" w:ascii="Times New Roman" w:hAnsi="Times New Roman" w:eastAsia="仿宋" w:cs="Times New Roman"/>
                <w:i w:val="0"/>
                <w:color w:val="000000" w:themeColor="text1"/>
                <w:kern w:val="0"/>
                <w:sz w:val="21"/>
                <w:szCs w:val="21"/>
                <w:u w:val="none"/>
                <w:lang w:val="en-US" w:eastAsia="zh-CN" w:bidi="ar"/>
              </w:rPr>
              <w:t>调出</w:t>
            </w:r>
          </w:p>
        </w:tc>
        <w:tc>
          <w:tcPr>
            <w:tcW w:w="1020" w:type="dxa"/>
            <w:gridSpan w:val="2"/>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sz w:val="21"/>
                <w:szCs w:val="21"/>
                <w:u w:val="none"/>
              </w:rPr>
            </w:pPr>
            <w:r>
              <w:rPr>
                <w:rFonts w:hint="default" w:ascii="Times New Roman" w:hAnsi="Times New Roman" w:eastAsia="仿宋" w:cs="Times New Roman"/>
                <w:i w:val="0"/>
                <w:color w:val="000000" w:themeColor="text1"/>
                <w:kern w:val="0"/>
                <w:sz w:val="21"/>
                <w:szCs w:val="21"/>
                <w:u w:val="none"/>
                <w:lang w:val="en-US" w:eastAsia="zh-CN" w:bidi="ar"/>
              </w:rPr>
              <w:t>调入</w:t>
            </w:r>
          </w:p>
        </w:tc>
        <w:tc>
          <w:tcPr>
            <w:tcW w:w="1065" w:type="dxa"/>
            <w:gridSpan w:val="2"/>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rPr>
            </w:pPr>
            <w:r>
              <w:rPr>
                <w:rFonts w:hint="eastAsia" w:ascii="Times New Roman" w:hAnsi="Times New Roman" w:eastAsia="仿宋" w:cs="Times New Roman"/>
                <w:i w:val="0"/>
                <w:color w:val="000000" w:themeColor="text1"/>
                <w:kern w:val="0"/>
                <w:sz w:val="21"/>
                <w:szCs w:val="21"/>
                <w:u w:val="none"/>
                <w:lang w:val="en-US" w:eastAsia="zh-CN" w:bidi="ar"/>
              </w:rPr>
              <w:t>借方</w:t>
            </w:r>
          </w:p>
        </w:tc>
        <w:tc>
          <w:tcPr>
            <w:tcW w:w="14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sz w:val="21"/>
                <w:szCs w:val="21"/>
                <w:u w:val="none"/>
              </w:rPr>
            </w:pPr>
            <w:r>
              <w:rPr>
                <w:rFonts w:hint="default" w:ascii="Times New Roman" w:hAnsi="Times New Roman" w:eastAsia="仿宋" w:cs="Times New Roman"/>
                <w:i w:val="0"/>
                <w:color w:val="000000" w:themeColor="text1"/>
                <w:kern w:val="0"/>
                <w:sz w:val="21"/>
                <w:szCs w:val="21"/>
                <w:u w:val="none"/>
                <w:lang w:val="en-US" w:eastAsia="zh-CN" w:bidi="ar"/>
              </w:rPr>
              <w:t>弃方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atLeast"/>
          <w:jc w:val="center"/>
        </w:trPr>
        <w:tc>
          <w:tcPr>
            <w:tcW w:w="197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Times New Roman" w:hAnsi="Times New Roman" w:eastAsia="仿宋" w:cs="Times New Roman"/>
                <w:i w:val="0"/>
                <w:color w:val="000000" w:themeColor="text1"/>
                <w:kern w:val="0"/>
                <w:sz w:val="21"/>
                <w:szCs w:val="21"/>
                <w:u w:val="none"/>
                <w:lang w:val="en-US" w:eastAsia="zh-CN" w:bidi="ar"/>
              </w:rPr>
            </w:pPr>
            <w:r>
              <w:rPr>
                <w:rFonts w:hint="eastAsia" w:ascii="仿宋" w:hAnsi="仿宋" w:eastAsia="仿宋" w:cs="仿宋"/>
                <w:i w:val="0"/>
                <w:color w:val="000000" w:themeColor="text1"/>
                <w:kern w:val="0"/>
                <w:sz w:val="21"/>
                <w:szCs w:val="21"/>
                <w:u w:val="none"/>
                <w:lang w:val="en-US" w:eastAsia="zh-CN" w:bidi="ar"/>
              </w:rPr>
              <w:t>地下室及基础开挖</w:t>
            </w:r>
          </w:p>
        </w:tc>
        <w:tc>
          <w:tcPr>
            <w:tcW w:w="1402" w:type="dxa"/>
            <w:gridSpan w:val="2"/>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rPr>
            </w:pPr>
            <w:r>
              <w:rPr>
                <w:rFonts w:hint="eastAsia" w:ascii="Times New Roman" w:hAnsi="Times New Roman" w:eastAsia="仿宋" w:cs="Times New Roman"/>
                <w:i w:val="0"/>
                <w:color w:val="000000" w:themeColor="text1"/>
                <w:kern w:val="0"/>
                <w:sz w:val="21"/>
                <w:szCs w:val="21"/>
                <w:u w:val="none"/>
                <w:lang w:val="en-US" w:eastAsia="zh-CN" w:bidi="ar"/>
              </w:rPr>
              <w:t>44.0</w:t>
            </w:r>
          </w:p>
        </w:tc>
        <w:tc>
          <w:tcPr>
            <w:tcW w:w="12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rPr>
            </w:pPr>
            <w:r>
              <w:rPr>
                <w:rFonts w:hint="eastAsia" w:ascii="Times New Roman" w:hAnsi="Times New Roman" w:eastAsia="仿宋" w:cs="Times New Roman"/>
                <w:i w:val="0"/>
                <w:color w:val="000000" w:themeColor="text1"/>
                <w:kern w:val="0"/>
                <w:sz w:val="21"/>
                <w:szCs w:val="21"/>
                <w:u w:val="none"/>
                <w:lang w:val="en-US" w:eastAsia="zh-CN" w:bidi="ar"/>
              </w:rPr>
              <w:t>12.54</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rPr>
            </w:pPr>
          </w:p>
        </w:tc>
        <w:tc>
          <w:tcPr>
            <w:tcW w:w="10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rPr>
            </w:pPr>
          </w:p>
        </w:tc>
        <w:tc>
          <w:tcPr>
            <w:tcW w:w="10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rPr>
            </w:pPr>
          </w:p>
        </w:tc>
        <w:tc>
          <w:tcPr>
            <w:tcW w:w="14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rPr>
            </w:pPr>
            <w:r>
              <w:rPr>
                <w:rFonts w:hint="eastAsia" w:ascii="Times New Roman" w:hAnsi="Times New Roman" w:eastAsia="仿宋" w:cs="Times New Roman"/>
                <w:i w:val="0"/>
                <w:color w:val="000000" w:themeColor="text1"/>
                <w:kern w:val="0"/>
                <w:sz w:val="21"/>
                <w:szCs w:val="21"/>
                <w:u w:val="none"/>
                <w:lang w:val="en-US" w:eastAsia="zh-CN" w:bidi="ar"/>
              </w:rPr>
              <w:t>31.46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25" w:hRule="atLeast"/>
          <w:jc w:val="center"/>
        </w:trPr>
        <w:tc>
          <w:tcPr>
            <w:tcW w:w="197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Times New Roman" w:hAnsi="Times New Roman" w:eastAsia="仿宋" w:cs="Times New Roman"/>
                <w:i w:val="0"/>
                <w:color w:val="000000" w:themeColor="text1"/>
                <w:kern w:val="0"/>
                <w:sz w:val="21"/>
                <w:szCs w:val="21"/>
                <w:u w:val="none"/>
                <w:lang w:val="en-US" w:eastAsia="zh-CN" w:bidi="ar"/>
              </w:rPr>
            </w:pPr>
            <w:r>
              <w:rPr>
                <w:rFonts w:hint="eastAsia" w:ascii="仿宋" w:hAnsi="仿宋" w:eastAsia="仿宋" w:cs="仿宋"/>
                <w:i w:val="0"/>
                <w:color w:val="000000" w:themeColor="text1"/>
                <w:kern w:val="0"/>
                <w:sz w:val="21"/>
                <w:szCs w:val="21"/>
                <w:u w:val="none"/>
                <w:lang w:val="en-US" w:eastAsia="zh-CN" w:bidi="ar"/>
              </w:rPr>
              <w:t>排水管线开挖</w:t>
            </w:r>
          </w:p>
        </w:tc>
        <w:tc>
          <w:tcPr>
            <w:tcW w:w="1402" w:type="dxa"/>
            <w:gridSpan w:val="2"/>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rPr>
            </w:pPr>
            <w:r>
              <w:rPr>
                <w:rFonts w:hint="eastAsia" w:ascii="Times New Roman" w:hAnsi="Times New Roman" w:eastAsia="仿宋" w:cs="Times New Roman"/>
                <w:i w:val="0"/>
                <w:color w:val="000000" w:themeColor="text1"/>
                <w:kern w:val="0"/>
                <w:sz w:val="21"/>
                <w:szCs w:val="21"/>
                <w:u w:val="none"/>
                <w:lang w:val="en-US" w:eastAsia="zh-CN" w:bidi="ar"/>
              </w:rPr>
              <w:t>0.84</w:t>
            </w:r>
          </w:p>
        </w:tc>
        <w:tc>
          <w:tcPr>
            <w:tcW w:w="12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rPr>
            </w:pPr>
            <w:r>
              <w:rPr>
                <w:rFonts w:hint="eastAsia" w:ascii="Times New Roman" w:hAnsi="Times New Roman" w:eastAsia="仿宋" w:cs="Times New Roman"/>
                <w:i w:val="0"/>
                <w:color w:val="000000" w:themeColor="text1"/>
                <w:kern w:val="0"/>
                <w:sz w:val="21"/>
                <w:szCs w:val="21"/>
                <w:u w:val="none"/>
                <w:lang w:val="en-US" w:eastAsia="zh-CN" w:bidi="ar"/>
              </w:rPr>
              <w:t>0.72</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rPr>
            </w:pPr>
          </w:p>
        </w:tc>
        <w:tc>
          <w:tcPr>
            <w:tcW w:w="10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rPr>
            </w:pPr>
          </w:p>
        </w:tc>
        <w:tc>
          <w:tcPr>
            <w:tcW w:w="10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rPr>
            </w:pPr>
          </w:p>
        </w:tc>
        <w:tc>
          <w:tcPr>
            <w:tcW w:w="14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rPr>
            </w:pPr>
            <w:r>
              <w:rPr>
                <w:rFonts w:hint="eastAsia" w:ascii="Times New Roman" w:hAnsi="Times New Roman" w:eastAsia="仿宋" w:cs="Times New Roman"/>
                <w:i w:val="0"/>
                <w:color w:val="000000" w:themeColor="text1"/>
                <w:kern w:val="0"/>
                <w:sz w:val="21"/>
                <w:szCs w:val="21"/>
                <w:u w:val="none"/>
                <w:lang w:val="en-US" w:eastAsia="zh-CN" w:bidi="ar"/>
              </w:rPr>
              <w:t>0.12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70" w:hRule="atLeast"/>
          <w:jc w:val="center"/>
        </w:trPr>
        <w:tc>
          <w:tcPr>
            <w:tcW w:w="197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Times New Roman" w:hAnsi="Times New Roman" w:eastAsia="仿宋" w:cs="Times New Roman"/>
                <w:i w:val="0"/>
                <w:color w:val="000000" w:themeColor="text1"/>
                <w:kern w:val="0"/>
                <w:sz w:val="21"/>
                <w:szCs w:val="21"/>
                <w:u w:val="none"/>
                <w:lang w:val="en-US" w:eastAsia="zh-CN" w:bidi="ar"/>
              </w:rPr>
            </w:pPr>
            <w:r>
              <w:rPr>
                <w:rFonts w:hint="eastAsia" w:ascii="Times New Roman" w:hAnsi="Times New Roman" w:eastAsia="仿宋" w:cs="Times New Roman"/>
                <w:i w:val="0"/>
                <w:color w:val="000000" w:themeColor="text1"/>
                <w:kern w:val="0"/>
                <w:sz w:val="21"/>
                <w:szCs w:val="21"/>
                <w:u w:val="none"/>
                <w:lang w:val="en-US" w:eastAsia="zh-CN" w:bidi="ar"/>
              </w:rPr>
              <w:t>覆土工程</w:t>
            </w:r>
          </w:p>
        </w:tc>
        <w:tc>
          <w:tcPr>
            <w:tcW w:w="1402" w:type="dxa"/>
            <w:gridSpan w:val="2"/>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rPr>
            </w:pPr>
          </w:p>
        </w:tc>
        <w:tc>
          <w:tcPr>
            <w:tcW w:w="12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rPr>
            </w:pPr>
            <w:r>
              <w:rPr>
                <w:rFonts w:hint="eastAsia" w:ascii="Times New Roman" w:hAnsi="Times New Roman" w:eastAsia="仿宋" w:cs="Times New Roman"/>
                <w:i w:val="0"/>
                <w:color w:val="000000" w:themeColor="text1"/>
                <w:kern w:val="0"/>
                <w:sz w:val="21"/>
                <w:szCs w:val="21"/>
                <w:u w:val="none"/>
                <w:lang w:val="en-US" w:eastAsia="zh-CN" w:bidi="ar"/>
              </w:rPr>
              <w:t>1.12</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rPr>
            </w:pPr>
          </w:p>
        </w:tc>
        <w:tc>
          <w:tcPr>
            <w:tcW w:w="10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rPr>
            </w:pPr>
          </w:p>
        </w:tc>
        <w:tc>
          <w:tcPr>
            <w:tcW w:w="10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rPr>
            </w:pPr>
            <w:r>
              <w:rPr>
                <w:rFonts w:hint="eastAsia" w:ascii="Times New Roman" w:hAnsi="Times New Roman" w:eastAsia="仿宋" w:cs="Times New Roman"/>
                <w:i w:val="0"/>
                <w:color w:val="000000" w:themeColor="text1"/>
                <w:kern w:val="0"/>
                <w:sz w:val="21"/>
                <w:szCs w:val="21"/>
                <w:u w:val="none"/>
                <w:lang w:val="en-US" w:eastAsia="zh-CN" w:bidi="ar"/>
              </w:rPr>
              <w:t>1.12</w:t>
            </w:r>
          </w:p>
        </w:tc>
        <w:tc>
          <w:tcPr>
            <w:tcW w:w="14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75" w:hRule="atLeast"/>
          <w:jc w:val="center"/>
        </w:trPr>
        <w:tc>
          <w:tcPr>
            <w:tcW w:w="1978" w:type="dxa"/>
            <w:gridSpan w:val="2"/>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rPr>
            </w:pPr>
            <w:r>
              <w:rPr>
                <w:rFonts w:hint="default" w:ascii="Times New Roman" w:hAnsi="Times New Roman" w:eastAsia="仿宋" w:cs="Times New Roman"/>
                <w:i w:val="0"/>
                <w:color w:val="000000" w:themeColor="text1"/>
                <w:kern w:val="0"/>
                <w:sz w:val="21"/>
                <w:szCs w:val="21"/>
                <w:u w:val="none"/>
                <w:lang w:val="en-US" w:eastAsia="zh-CN" w:bidi="ar"/>
              </w:rPr>
              <w:t>合计</w:t>
            </w:r>
          </w:p>
        </w:tc>
        <w:tc>
          <w:tcPr>
            <w:tcW w:w="14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rPr>
            </w:pPr>
            <w:r>
              <w:rPr>
                <w:rFonts w:hint="eastAsia" w:ascii="Times New Roman" w:hAnsi="Times New Roman" w:eastAsia="仿宋" w:cs="Times New Roman"/>
                <w:i w:val="0"/>
                <w:color w:val="000000" w:themeColor="text1"/>
                <w:kern w:val="0"/>
                <w:sz w:val="21"/>
                <w:szCs w:val="21"/>
                <w:u w:val="none"/>
                <w:lang w:val="en-US" w:eastAsia="zh-CN" w:bidi="ar"/>
              </w:rPr>
              <w:t>44.84</w:t>
            </w:r>
          </w:p>
        </w:tc>
        <w:tc>
          <w:tcPr>
            <w:tcW w:w="12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rPr>
            </w:pPr>
            <w:r>
              <w:rPr>
                <w:rFonts w:hint="eastAsia" w:ascii="Times New Roman" w:hAnsi="Times New Roman" w:eastAsia="仿宋" w:cs="Times New Roman"/>
                <w:i w:val="0"/>
                <w:color w:val="000000" w:themeColor="text1"/>
                <w:kern w:val="0"/>
                <w:sz w:val="21"/>
                <w:szCs w:val="21"/>
                <w:u w:val="none"/>
                <w:lang w:val="en-US" w:eastAsia="zh-CN" w:bidi="ar"/>
              </w:rPr>
              <w:t>14.38</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rPr>
            </w:pPr>
          </w:p>
        </w:tc>
        <w:tc>
          <w:tcPr>
            <w:tcW w:w="10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rPr>
            </w:pPr>
          </w:p>
        </w:tc>
        <w:tc>
          <w:tcPr>
            <w:tcW w:w="10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rPr>
            </w:pPr>
            <w:r>
              <w:rPr>
                <w:rFonts w:hint="eastAsia" w:ascii="Times New Roman" w:hAnsi="Times New Roman" w:eastAsia="仿宋" w:cs="Times New Roman"/>
                <w:i w:val="0"/>
                <w:color w:val="000000" w:themeColor="text1"/>
                <w:kern w:val="0"/>
                <w:sz w:val="21"/>
                <w:szCs w:val="21"/>
                <w:u w:val="none"/>
                <w:lang w:val="en-US" w:eastAsia="zh-CN" w:bidi="ar"/>
              </w:rPr>
              <w:t>1.12</w:t>
            </w:r>
          </w:p>
        </w:tc>
        <w:tc>
          <w:tcPr>
            <w:tcW w:w="14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rPr>
            </w:pPr>
            <w:r>
              <w:rPr>
                <w:rFonts w:hint="eastAsia" w:ascii="Times New Roman" w:hAnsi="Times New Roman" w:eastAsia="仿宋" w:cs="Times New Roman"/>
                <w:i w:val="0"/>
                <w:color w:val="000000" w:themeColor="text1"/>
                <w:kern w:val="0"/>
                <w:sz w:val="21"/>
                <w:szCs w:val="21"/>
                <w:u w:val="none"/>
                <w:lang w:val="en-US" w:eastAsia="zh-CN" w:bidi="ar"/>
              </w:rPr>
              <w:t>31.58</w:t>
            </w:r>
          </w:p>
        </w:tc>
      </w:tr>
    </w:tbl>
    <w:p>
      <w:pPr>
        <w:keepNext w:val="0"/>
        <w:keepLines w:val="0"/>
        <w:pageBreakBefore w:val="0"/>
        <w:widowControl w:val="0"/>
        <w:kinsoku/>
        <w:wordWrap/>
        <w:overflowPunct/>
        <w:topLinePunct w:val="0"/>
        <w:autoSpaceDE/>
        <w:autoSpaceDN/>
        <w:bidi w:val="0"/>
        <w:adjustRightInd/>
        <w:snapToGrid/>
        <w:spacing w:before="26" w:after="0" w:line="360" w:lineRule="auto"/>
        <w:ind w:left="0" w:right="0"/>
        <w:jc w:val="left"/>
        <w:textAlignment w:val="auto"/>
        <w:rPr>
          <w:rFonts w:hint="default" w:ascii="Times New Roman" w:hAnsi="Times New Roman" w:eastAsia="仿宋" w:cs="Times New Roman"/>
          <w:b/>
          <w:bCs/>
          <w:color w:val="000000" w:themeColor="text1"/>
          <w:spacing w:val="1"/>
          <w:w w:val="100"/>
          <w:sz w:val="28"/>
          <w:szCs w:val="28"/>
        </w:rPr>
      </w:pPr>
    </w:p>
    <w:p>
      <w:pPr>
        <w:keepNext w:val="0"/>
        <w:keepLines w:val="0"/>
        <w:pageBreakBefore w:val="0"/>
        <w:widowControl w:val="0"/>
        <w:kinsoku/>
        <w:wordWrap/>
        <w:overflowPunct/>
        <w:topLinePunct w:val="0"/>
        <w:autoSpaceDE/>
        <w:autoSpaceDN/>
        <w:bidi w:val="0"/>
        <w:adjustRightInd/>
        <w:snapToGrid/>
        <w:spacing w:before="26" w:after="0" w:line="360" w:lineRule="auto"/>
        <w:ind w:left="0" w:right="0"/>
        <w:jc w:val="left"/>
        <w:textAlignment w:val="auto"/>
        <w:rPr>
          <w:rFonts w:hint="default" w:ascii="Times New Roman" w:hAnsi="Times New Roman" w:eastAsia="仿宋" w:cs="Times New Roman"/>
          <w:color w:val="000000" w:themeColor="text1"/>
          <w:sz w:val="11"/>
          <w:szCs w:val="11"/>
        </w:rPr>
      </w:pPr>
      <w:r>
        <w:rPr>
          <w:rFonts w:hint="default" w:ascii="Times New Roman" w:hAnsi="Times New Roman" w:eastAsia="仿宋" w:cs="Times New Roman"/>
          <w:b/>
          <w:bCs/>
          <w:color w:val="000000" w:themeColor="text1"/>
          <w:spacing w:val="1"/>
          <w:w w:val="100"/>
          <w:sz w:val="28"/>
          <w:szCs w:val="28"/>
        </w:rPr>
        <w:t>1</w:t>
      </w:r>
      <w:r>
        <w:rPr>
          <w:rFonts w:hint="default" w:ascii="Times New Roman" w:hAnsi="Times New Roman" w:eastAsia="仿宋" w:cs="Times New Roman"/>
          <w:b/>
          <w:bCs/>
          <w:color w:val="000000" w:themeColor="text1"/>
          <w:spacing w:val="0"/>
          <w:w w:val="100"/>
          <w:sz w:val="28"/>
          <w:szCs w:val="28"/>
        </w:rPr>
        <w:t>.1</w:t>
      </w:r>
      <w:r>
        <w:rPr>
          <w:rFonts w:hint="default" w:ascii="Times New Roman" w:hAnsi="Times New Roman" w:eastAsia="仿宋" w:cs="Times New Roman"/>
          <w:b/>
          <w:bCs/>
          <w:color w:val="000000" w:themeColor="text1"/>
          <w:spacing w:val="-2"/>
          <w:w w:val="100"/>
          <w:sz w:val="28"/>
          <w:szCs w:val="28"/>
        </w:rPr>
        <w:t>.</w:t>
      </w:r>
      <w:r>
        <w:rPr>
          <w:rFonts w:hint="default" w:ascii="Times New Roman" w:hAnsi="Times New Roman" w:eastAsia="仿宋" w:cs="Times New Roman"/>
          <w:b/>
          <w:bCs/>
          <w:color w:val="000000" w:themeColor="text1"/>
          <w:spacing w:val="0"/>
          <w:w w:val="100"/>
          <w:sz w:val="28"/>
          <w:szCs w:val="28"/>
        </w:rPr>
        <w:t>3</w:t>
      </w:r>
      <w:r>
        <w:rPr>
          <w:rFonts w:hint="default" w:ascii="Times New Roman" w:hAnsi="Times New Roman" w:eastAsia="仿宋" w:cs="Times New Roman"/>
          <w:b/>
          <w:bCs/>
          <w:color w:val="000000" w:themeColor="text1"/>
          <w:spacing w:val="68"/>
          <w:w w:val="100"/>
          <w:sz w:val="28"/>
          <w:szCs w:val="28"/>
        </w:rPr>
        <w:t xml:space="preserve"> </w:t>
      </w:r>
      <w:r>
        <w:rPr>
          <w:rFonts w:hint="default" w:ascii="Times New Roman" w:hAnsi="Times New Roman" w:eastAsia="仿宋" w:cs="Times New Roman"/>
          <w:b/>
          <w:bCs/>
          <w:color w:val="000000" w:themeColor="text1"/>
          <w:spacing w:val="2"/>
          <w:w w:val="100"/>
          <w:sz w:val="28"/>
          <w:szCs w:val="28"/>
        </w:rPr>
        <w:t>项</w:t>
      </w:r>
      <w:r>
        <w:rPr>
          <w:rFonts w:hint="default" w:ascii="Times New Roman" w:hAnsi="Times New Roman" w:eastAsia="仿宋" w:cs="Times New Roman"/>
          <w:b/>
          <w:bCs/>
          <w:color w:val="000000" w:themeColor="text1"/>
          <w:spacing w:val="0"/>
          <w:w w:val="100"/>
          <w:sz w:val="28"/>
          <w:szCs w:val="28"/>
        </w:rPr>
        <w:t>目投资</w:t>
      </w:r>
    </w:p>
    <w:p>
      <w:pPr>
        <w:keepNext w:val="0"/>
        <w:keepLines w:val="0"/>
        <w:pageBreakBefore w:val="0"/>
        <w:widowControl w:val="0"/>
        <w:kinsoku/>
        <w:wordWrap/>
        <w:overflowPunct/>
        <w:topLinePunct w:val="0"/>
        <w:autoSpaceDE/>
        <w:autoSpaceDN/>
        <w:bidi w:val="0"/>
        <w:adjustRightInd/>
        <w:snapToGrid/>
        <w:spacing w:before="0" w:after="0" w:line="360" w:lineRule="auto"/>
        <w:ind w:left="0" w:right="0" w:firstLine="480" w:firstLineChars="200"/>
        <w:jc w:val="left"/>
        <w:textAlignment w:val="auto"/>
        <w:rPr>
          <w:rFonts w:hint="default" w:ascii="Times New Roman" w:hAnsi="Times New Roman" w:eastAsia="仿宋" w:cs="Times New Roman"/>
          <w:color w:val="000000" w:themeColor="text1"/>
          <w:sz w:val="24"/>
          <w:szCs w:val="24"/>
        </w:rPr>
      </w:pPr>
      <w:r>
        <w:rPr>
          <w:rFonts w:hint="default" w:ascii="Times New Roman" w:hAnsi="Times New Roman" w:eastAsia="仿宋" w:cs="Times New Roman"/>
          <w:color w:val="000000" w:themeColor="text1"/>
          <w:sz w:val="24"/>
          <w:szCs w:val="24"/>
        </w:rPr>
        <w:t>本项目由</w:t>
      </w:r>
      <w:r>
        <w:rPr>
          <w:rFonts w:hint="eastAsia" w:ascii="Times New Roman" w:hAnsi="Times New Roman" w:eastAsia="仿宋" w:cs="Times New Roman"/>
          <w:color w:val="000000" w:themeColor="text1"/>
          <w:sz w:val="24"/>
          <w:szCs w:val="24"/>
          <w:lang w:eastAsia="zh-CN"/>
        </w:rPr>
        <w:t>广西众一房地产开发有限公司</w:t>
      </w:r>
      <w:r>
        <w:rPr>
          <w:rFonts w:hint="default" w:ascii="Times New Roman" w:hAnsi="Times New Roman" w:eastAsia="仿宋" w:cs="Times New Roman"/>
          <w:color w:val="000000" w:themeColor="text1"/>
          <w:sz w:val="24"/>
          <w:szCs w:val="24"/>
        </w:rPr>
        <w:t>投资建</w:t>
      </w:r>
      <w:r>
        <w:rPr>
          <w:rFonts w:hint="default" w:ascii="Times New Roman" w:hAnsi="Times New Roman" w:eastAsia="仿宋" w:cs="Times New Roman"/>
          <w:color w:val="000000" w:themeColor="text1"/>
          <w:spacing w:val="1"/>
          <w:sz w:val="24"/>
          <w:szCs w:val="24"/>
        </w:rPr>
        <w:t>设</w:t>
      </w:r>
      <w:r>
        <w:rPr>
          <w:rFonts w:hint="default" w:ascii="Times New Roman" w:hAnsi="Times New Roman" w:eastAsia="仿宋" w:cs="Times New Roman"/>
          <w:color w:val="000000" w:themeColor="text1"/>
          <w:spacing w:val="0"/>
          <w:sz w:val="24"/>
          <w:szCs w:val="24"/>
        </w:rPr>
        <w:t>和运营管理</w:t>
      </w:r>
      <w:r>
        <w:rPr>
          <w:rFonts w:hint="default" w:ascii="Times New Roman" w:hAnsi="Times New Roman" w:eastAsia="仿宋" w:cs="Times New Roman"/>
          <w:color w:val="000000" w:themeColor="text1"/>
          <w:spacing w:val="-50"/>
          <w:sz w:val="24"/>
          <w:szCs w:val="24"/>
        </w:rPr>
        <w:t>。</w:t>
      </w:r>
      <w:r>
        <w:rPr>
          <w:rFonts w:hint="default" w:ascii="Times New Roman" w:hAnsi="Times New Roman" w:eastAsia="仿宋" w:cs="Times New Roman"/>
          <w:color w:val="000000" w:themeColor="text1"/>
          <w:spacing w:val="0"/>
          <w:sz w:val="24"/>
          <w:szCs w:val="24"/>
        </w:rPr>
        <w:t>工程总投资</w:t>
      </w:r>
      <w:r>
        <w:rPr>
          <w:rFonts w:hint="eastAsia" w:ascii="Times New Roman" w:hAnsi="Times New Roman" w:eastAsia="仿宋" w:cs="Times New Roman"/>
          <w:color w:val="000000" w:themeColor="text1"/>
          <w:sz w:val="24"/>
          <w:szCs w:val="24"/>
          <w:vertAlign w:val="baseline"/>
          <w:lang w:val="en-US" w:eastAsia="zh-CN"/>
        </w:rPr>
        <w:t>150000</w:t>
      </w:r>
      <w:r>
        <w:rPr>
          <w:rFonts w:hint="default" w:ascii="Times New Roman" w:hAnsi="Times New Roman" w:eastAsia="仿宋" w:cs="Times New Roman"/>
          <w:color w:val="000000" w:themeColor="text1"/>
          <w:sz w:val="24"/>
          <w:szCs w:val="24"/>
          <w:vertAlign w:val="baseline"/>
          <w:lang w:val="en-US" w:eastAsia="zh-CN"/>
        </w:rPr>
        <w:t>万元</w:t>
      </w:r>
      <w:r>
        <w:rPr>
          <w:rFonts w:hint="default" w:ascii="Times New Roman" w:hAnsi="Times New Roman" w:eastAsia="仿宋" w:cs="Times New Roman"/>
          <w:color w:val="000000" w:themeColor="text1"/>
          <w:sz w:val="24"/>
          <w:szCs w:val="24"/>
        </w:rPr>
        <w:t>，其中</w:t>
      </w:r>
      <w:r>
        <w:rPr>
          <w:rFonts w:hint="default" w:ascii="Times New Roman" w:hAnsi="Times New Roman" w:eastAsia="仿宋" w:cs="Times New Roman"/>
          <w:color w:val="000000" w:themeColor="text1"/>
          <w:sz w:val="24"/>
          <w:szCs w:val="24"/>
          <w:lang w:eastAsia="zh-CN"/>
        </w:rPr>
        <w:t>土建投资</w:t>
      </w:r>
      <w:r>
        <w:rPr>
          <w:rStyle w:val="16"/>
          <w:rFonts w:hint="eastAsia" w:ascii="Times New Roman" w:hAnsi="Times New Roman" w:eastAsia="仿宋" w:cs="Times New Roman"/>
          <w:i w:val="0"/>
          <w:color w:val="000000" w:themeColor="text1"/>
          <w:sz w:val="24"/>
          <w:szCs w:val="24"/>
          <w:lang w:val="en-US" w:eastAsia="zh-CN" w:bidi="ar"/>
        </w:rPr>
        <w:t>83300.81</w:t>
      </w:r>
      <w:r>
        <w:rPr>
          <w:rStyle w:val="16"/>
          <w:rFonts w:hint="default" w:ascii="Times New Roman" w:hAnsi="Times New Roman" w:eastAsia="仿宋" w:cs="Times New Roman"/>
          <w:i w:val="0"/>
          <w:color w:val="000000" w:themeColor="text1"/>
          <w:sz w:val="24"/>
          <w:szCs w:val="24"/>
          <w:lang w:val="en-US" w:eastAsia="zh-CN" w:bidi="ar"/>
        </w:rPr>
        <w:t>万元</w:t>
      </w:r>
      <w:r>
        <w:rPr>
          <w:rFonts w:hint="default" w:ascii="Times New Roman" w:hAnsi="Times New Roman" w:eastAsia="仿宋" w:cs="Times New Roman"/>
          <w:color w:val="000000" w:themeColor="text1"/>
          <w:spacing w:val="0"/>
          <w:w w:val="100"/>
          <w:sz w:val="24"/>
          <w:szCs w:val="24"/>
        </w:rPr>
        <w:t>。</w:t>
      </w:r>
    </w:p>
    <w:p>
      <w:pPr>
        <w:keepNext w:val="0"/>
        <w:keepLines w:val="0"/>
        <w:pageBreakBefore w:val="0"/>
        <w:widowControl w:val="0"/>
        <w:kinsoku/>
        <w:wordWrap/>
        <w:overflowPunct/>
        <w:topLinePunct w:val="0"/>
        <w:autoSpaceDE/>
        <w:autoSpaceDN/>
        <w:bidi w:val="0"/>
        <w:adjustRightInd/>
        <w:snapToGrid/>
        <w:spacing w:before="73" w:after="0" w:line="360" w:lineRule="auto"/>
        <w:ind w:left="0" w:right="0"/>
        <w:jc w:val="left"/>
        <w:textAlignment w:val="auto"/>
        <w:rPr>
          <w:rFonts w:hint="default" w:ascii="Times New Roman" w:hAnsi="Times New Roman" w:eastAsia="仿宋" w:cs="Times New Roman"/>
          <w:color w:val="000000" w:themeColor="text1"/>
          <w:sz w:val="11"/>
          <w:szCs w:val="11"/>
        </w:rPr>
      </w:pPr>
      <w:r>
        <w:rPr>
          <w:rFonts w:hint="default" w:ascii="Times New Roman" w:hAnsi="Times New Roman" w:eastAsia="仿宋" w:cs="Times New Roman"/>
          <w:b/>
          <w:bCs/>
          <w:color w:val="000000" w:themeColor="text1"/>
          <w:spacing w:val="1"/>
          <w:w w:val="100"/>
          <w:sz w:val="28"/>
          <w:szCs w:val="28"/>
        </w:rPr>
        <w:t>1</w:t>
      </w:r>
      <w:r>
        <w:rPr>
          <w:rFonts w:hint="default" w:ascii="Times New Roman" w:hAnsi="Times New Roman" w:eastAsia="仿宋" w:cs="Times New Roman"/>
          <w:b/>
          <w:bCs/>
          <w:color w:val="000000" w:themeColor="text1"/>
          <w:spacing w:val="0"/>
          <w:w w:val="100"/>
          <w:sz w:val="28"/>
          <w:szCs w:val="28"/>
        </w:rPr>
        <w:t>.1</w:t>
      </w:r>
      <w:r>
        <w:rPr>
          <w:rFonts w:hint="default" w:ascii="Times New Roman" w:hAnsi="Times New Roman" w:eastAsia="仿宋" w:cs="Times New Roman"/>
          <w:b/>
          <w:bCs/>
          <w:color w:val="000000" w:themeColor="text1"/>
          <w:spacing w:val="-2"/>
          <w:w w:val="100"/>
          <w:sz w:val="28"/>
          <w:szCs w:val="28"/>
        </w:rPr>
        <w:t>.</w:t>
      </w:r>
      <w:r>
        <w:rPr>
          <w:rFonts w:hint="default" w:ascii="Times New Roman" w:hAnsi="Times New Roman" w:eastAsia="仿宋" w:cs="Times New Roman"/>
          <w:b/>
          <w:bCs/>
          <w:color w:val="000000" w:themeColor="text1"/>
          <w:spacing w:val="0"/>
          <w:w w:val="100"/>
          <w:sz w:val="28"/>
          <w:szCs w:val="28"/>
        </w:rPr>
        <w:t>4</w:t>
      </w:r>
      <w:r>
        <w:rPr>
          <w:rFonts w:hint="default" w:ascii="Times New Roman" w:hAnsi="Times New Roman" w:eastAsia="仿宋" w:cs="Times New Roman"/>
          <w:b/>
          <w:bCs/>
          <w:color w:val="000000" w:themeColor="text1"/>
          <w:spacing w:val="68"/>
          <w:w w:val="100"/>
          <w:sz w:val="28"/>
          <w:szCs w:val="28"/>
        </w:rPr>
        <w:t xml:space="preserve"> </w:t>
      </w:r>
      <w:r>
        <w:rPr>
          <w:rFonts w:hint="default" w:ascii="Times New Roman" w:hAnsi="Times New Roman" w:eastAsia="仿宋" w:cs="Times New Roman"/>
          <w:b/>
          <w:bCs/>
          <w:color w:val="000000" w:themeColor="text1"/>
          <w:spacing w:val="2"/>
          <w:w w:val="100"/>
          <w:sz w:val="28"/>
          <w:szCs w:val="28"/>
        </w:rPr>
        <w:t>项</w:t>
      </w:r>
      <w:r>
        <w:rPr>
          <w:rFonts w:hint="default" w:ascii="Times New Roman" w:hAnsi="Times New Roman" w:eastAsia="仿宋" w:cs="Times New Roman"/>
          <w:b/>
          <w:bCs/>
          <w:color w:val="000000" w:themeColor="text1"/>
          <w:spacing w:val="0"/>
          <w:w w:val="100"/>
          <w:sz w:val="28"/>
          <w:szCs w:val="28"/>
        </w:rPr>
        <w:t>目组</w:t>
      </w:r>
      <w:r>
        <w:rPr>
          <w:rFonts w:hint="default" w:ascii="Times New Roman" w:hAnsi="Times New Roman" w:eastAsia="仿宋" w:cs="Times New Roman"/>
          <w:b/>
          <w:bCs/>
          <w:color w:val="000000" w:themeColor="text1"/>
          <w:spacing w:val="2"/>
          <w:w w:val="100"/>
          <w:sz w:val="28"/>
          <w:szCs w:val="28"/>
        </w:rPr>
        <w:t>成</w:t>
      </w:r>
      <w:r>
        <w:rPr>
          <w:rFonts w:hint="default" w:ascii="Times New Roman" w:hAnsi="Times New Roman" w:eastAsia="仿宋" w:cs="Times New Roman"/>
          <w:b/>
          <w:bCs/>
          <w:color w:val="000000" w:themeColor="text1"/>
          <w:spacing w:val="0"/>
          <w:w w:val="100"/>
          <w:sz w:val="28"/>
          <w:szCs w:val="28"/>
        </w:rPr>
        <w:t>及布置</w:t>
      </w:r>
    </w:p>
    <w:p>
      <w:pPr>
        <w:keepNext w:val="0"/>
        <w:keepLines w:val="0"/>
        <w:pageBreakBefore w:val="0"/>
        <w:widowControl w:val="0"/>
        <w:kinsoku/>
        <w:wordWrap/>
        <w:overflowPunct/>
        <w:topLinePunct w:val="0"/>
        <w:autoSpaceDE/>
        <w:autoSpaceDN/>
        <w:bidi w:val="0"/>
        <w:adjustRightInd/>
        <w:snapToGrid/>
        <w:spacing w:before="0" w:after="0" w:line="360" w:lineRule="auto"/>
        <w:ind w:left="0" w:right="0" w:firstLine="480" w:firstLineChars="200"/>
        <w:jc w:val="both"/>
        <w:textAlignment w:val="auto"/>
        <w:outlineLvl w:val="9"/>
        <w:rPr>
          <w:rFonts w:hint="default" w:ascii="Times New Roman" w:hAnsi="Times New Roman" w:eastAsia="仿宋" w:cs="Times New Roman"/>
          <w:color w:val="000000" w:themeColor="text1"/>
          <w:spacing w:val="0"/>
          <w:w w:val="100"/>
          <w:sz w:val="24"/>
          <w:szCs w:val="24"/>
          <w:lang w:val="en-US" w:eastAsia="zh-CN"/>
        </w:rPr>
      </w:pPr>
      <w:r>
        <w:rPr>
          <w:rFonts w:hint="eastAsia" w:ascii="Times New Roman" w:hAnsi="Times New Roman" w:eastAsia="仿宋" w:cs="Times New Roman"/>
          <w:color w:val="000000" w:themeColor="text1"/>
          <w:sz w:val="24"/>
          <w:szCs w:val="24"/>
          <w:lang w:eastAsia="zh-CN"/>
        </w:rPr>
        <w:t>广西绿色建筑示范小区项目主要由建构筑物区、道路绿化区、</w:t>
      </w:r>
      <w:r>
        <w:rPr>
          <w:rFonts w:hint="eastAsia" w:ascii="Times New Roman" w:hAnsi="Times New Roman" w:eastAsia="仿宋" w:cs="Times New Roman"/>
          <w:color w:val="000000" w:themeColor="text1"/>
          <w:spacing w:val="0"/>
          <w:w w:val="100"/>
          <w:sz w:val="24"/>
          <w:szCs w:val="24"/>
          <w:lang w:val="en-US" w:eastAsia="zh-CN"/>
        </w:rPr>
        <w:t>施工生产区组成，占地面积7.53hm</w:t>
      </w:r>
      <w:r>
        <w:rPr>
          <w:rFonts w:hint="eastAsia" w:ascii="Times New Roman" w:hAnsi="Times New Roman" w:eastAsia="仿宋" w:cs="Times New Roman"/>
          <w:color w:val="000000" w:themeColor="text1"/>
          <w:spacing w:val="0"/>
          <w:w w:val="100"/>
          <w:sz w:val="24"/>
          <w:szCs w:val="24"/>
          <w:vertAlign w:val="superscript"/>
          <w:lang w:val="en-US" w:eastAsia="zh-CN"/>
        </w:rPr>
        <w:t>2</w:t>
      </w:r>
      <w:r>
        <w:rPr>
          <w:rFonts w:hint="eastAsia" w:ascii="Times New Roman" w:hAnsi="Times New Roman" w:eastAsia="仿宋" w:cs="Times New Roman"/>
          <w:color w:val="000000" w:themeColor="text1"/>
          <w:spacing w:val="0"/>
          <w:w w:val="100"/>
          <w:sz w:val="24"/>
          <w:szCs w:val="24"/>
          <w:lang w:val="en-US" w:eastAsia="zh-CN"/>
        </w:rPr>
        <w:t>。本工程存在一定量的填筑工程，但工程以挖方为主，所需回填土石方本工程区内开挖产生的大量土石方可供足够利用，因此，本工程不需新增加专用取料场。</w:t>
      </w:r>
    </w:p>
    <w:p>
      <w:pPr>
        <w:keepNext w:val="0"/>
        <w:keepLines w:val="0"/>
        <w:pageBreakBefore w:val="0"/>
        <w:widowControl w:val="0"/>
        <w:kinsoku/>
        <w:wordWrap/>
        <w:overflowPunct/>
        <w:topLinePunct w:val="0"/>
        <w:autoSpaceDE/>
        <w:autoSpaceDN/>
        <w:bidi w:val="0"/>
        <w:adjustRightInd/>
        <w:snapToGrid/>
        <w:spacing w:before="0" w:after="0" w:line="288" w:lineRule="auto"/>
        <w:ind w:right="0"/>
        <w:jc w:val="left"/>
        <w:textAlignment w:val="auto"/>
        <w:rPr>
          <w:rFonts w:hint="eastAsia" w:ascii="Times New Roman" w:hAnsi="Times New Roman" w:eastAsia="仿宋" w:cs="Times New Roman"/>
          <w:color w:val="000000" w:themeColor="text1"/>
          <w:spacing w:val="-1"/>
          <w:w w:val="100"/>
          <w:sz w:val="24"/>
          <w:szCs w:val="24"/>
          <w:lang w:eastAsia="zh-CN"/>
        </w:rPr>
      </w:pPr>
    </w:p>
    <w:p>
      <w:pPr>
        <w:keepNext w:val="0"/>
        <w:keepLines w:val="0"/>
        <w:pageBreakBefore w:val="0"/>
        <w:widowControl w:val="0"/>
        <w:kinsoku/>
        <w:wordWrap/>
        <w:overflowPunct/>
        <w:topLinePunct w:val="0"/>
        <w:autoSpaceDE/>
        <w:autoSpaceDN/>
        <w:bidi w:val="0"/>
        <w:adjustRightInd/>
        <w:snapToGrid/>
        <w:spacing w:before="0" w:after="0" w:line="288" w:lineRule="auto"/>
        <w:ind w:right="0"/>
        <w:jc w:val="left"/>
        <w:textAlignment w:val="auto"/>
        <w:rPr>
          <w:rFonts w:hint="eastAsia" w:ascii="Times New Roman" w:hAnsi="Times New Roman" w:eastAsia="仿宋" w:cs="Times New Roman"/>
          <w:color w:val="000000" w:themeColor="text1"/>
          <w:spacing w:val="-1"/>
          <w:w w:val="100"/>
          <w:sz w:val="24"/>
          <w:szCs w:val="24"/>
          <w:lang w:eastAsia="zh-CN"/>
        </w:rPr>
      </w:pPr>
    </w:p>
    <w:p>
      <w:pPr>
        <w:keepNext w:val="0"/>
        <w:keepLines w:val="0"/>
        <w:pageBreakBefore w:val="0"/>
        <w:widowControl w:val="0"/>
        <w:kinsoku/>
        <w:wordWrap/>
        <w:overflowPunct/>
        <w:topLinePunct w:val="0"/>
        <w:autoSpaceDE/>
        <w:autoSpaceDN/>
        <w:bidi w:val="0"/>
        <w:adjustRightInd/>
        <w:snapToGrid/>
        <w:spacing w:before="0" w:after="0" w:line="288" w:lineRule="auto"/>
        <w:ind w:right="0"/>
        <w:jc w:val="left"/>
        <w:textAlignment w:val="auto"/>
        <w:rPr>
          <w:rFonts w:hint="eastAsia" w:ascii="Times New Roman" w:hAnsi="Times New Roman" w:eastAsia="仿宋" w:cs="Times New Roman"/>
          <w:color w:val="000000" w:themeColor="text1"/>
          <w:spacing w:val="-1"/>
          <w:w w:val="100"/>
          <w:sz w:val="24"/>
          <w:szCs w:val="24"/>
          <w:lang w:eastAsia="zh-CN"/>
        </w:rPr>
      </w:pPr>
    </w:p>
    <w:p>
      <w:pPr>
        <w:keepNext w:val="0"/>
        <w:keepLines w:val="0"/>
        <w:pageBreakBefore w:val="0"/>
        <w:widowControl w:val="0"/>
        <w:kinsoku/>
        <w:wordWrap/>
        <w:overflowPunct/>
        <w:topLinePunct w:val="0"/>
        <w:autoSpaceDE/>
        <w:autoSpaceDN/>
        <w:bidi w:val="0"/>
        <w:adjustRightInd/>
        <w:snapToGrid/>
        <w:spacing w:before="0" w:after="0" w:line="288" w:lineRule="auto"/>
        <w:ind w:right="0"/>
        <w:jc w:val="left"/>
        <w:textAlignment w:val="auto"/>
        <w:rPr>
          <w:rFonts w:hint="eastAsia" w:ascii="Times New Roman" w:hAnsi="Times New Roman" w:eastAsia="仿宋" w:cs="Times New Roman"/>
          <w:color w:val="000000" w:themeColor="text1"/>
          <w:spacing w:val="-1"/>
          <w:w w:val="100"/>
          <w:sz w:val="24"/>
          <w:szCs w:val="24"/>
          <w:lang w:eastAsia="zh-CN"/>
        </w:rPr>
      </w:pPr>
    </w:p>
    <w:p>
      <w:pPr>
        <w:keepNext w:val="0"/>
        <w:keepLines w:val="0"/>
        <w:pageBreakBefore w:val="0"/>
        <w:widowControl w:val="0"/>
        <w:kinsoku/>
        <w:wordWrap/>
        <w:overflowPunct/>
        <w:topLinePunct w:val="0"/>
        <w:autoSpaceDE/>
        <w:autoSpaceDN/>
        <w:bidi w:val="0"/>
        <w:adjustRightInd/>
        <w:snapToGrid/>
        <w:spacing w:before="0" w:after="0" w:line="288" w:lineRule="auto"/>
        <w:ind w:right="0"/>
        <w:jc w:val="left"/>
        <w:textAlignment w:val="auto"/>
        <w:rPr>
          <w:rFonts w:hint="eastAsia" w:ascii="Times New Roman" w:hAnsi="Times New Roman" w:eastAsia="仿宋" w:cs="Times New Roman"/>
          <w:color w:val="000000" w:themeColor="text1"/>
          <w:sz w:val="24"/>
          <w:szCs w:val="24"/>
          <w:lang w:eastAsia="zh-CN"/>
        </w:rPr>
      </w:pPr>
      <w:r>
        <w:rPr>
          <w:rFonts w:hint="eastAsia" w:ascii="Times New Roman" w:hAnsi="Times New Roman" w:eastAsia="仿宋" w:cs="Times New Roman"/>
          <w:color w:val="000000" w:themeColor="text1"/>
          <w:spacing w:val="-1"/>
          <w:w w:val="100"/>
          <w:sz w:val="24"/>
          <w:szCs w:val="24"/>
          <w:lang w:eastAsia="zh-CN"/>
        </w:rPr>
        <w:t>表</w:t>
      </w:r>
      <w:r>
        <w:rPr>
          <w:rFonts w:hint="eastAsia" w:ascii="Times New Roman" w:hAnsi="Times New Roman" w:eastAsia="仿宋" w:cs="Times New Roman"/>
          <w:color w:val="000000" w:themeColor="text1"/>
          <w:spacing w:val="-1"/>
          <w:w w:val="100"/>
          <w:sz w:val="24"/>
          <w:szCs w:val="24"/>
          <w:lang w:val="en-US" w:eastAsia="zh-CN"/>
        </w:rPr>
        <w:t xml:space="preserve">1.1-2                       </w:t>
      </w:r>
      <w:r>
        <w:rPr>
          <w:rFonts w:hint="eastAsia" w:ascii="Times New Roman" w:hAnsi="Times New Roman" w:eastAsia="仿宋" w:cs="Times New Roman"/>
          <w:color w:val="000000" w:themeColor="text1"/>
          <w:sz w:val="24"/>
          <w:szCs w:val="24"/>
          <w:lang w:eastAsia="zh-CN"/>
        </w:rPr>
        <w:t>广西绿色建筑示范小区项目项目组成一览表</w:t>
      </w:r>
    </w:p>
    <w:tbl>
      <w:tblPr>
        <w:tblStyle w:val="11"/>
        <w:tblW w:w="87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0"/>
        <w:gridCol w:w="1478"/>
        <w:gridCol w:w="675"/>
        <w:gridCol w:w="1050"/>
        <w:gridCol w:w="1050"/>
        <w:gridCol w:w="39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510" w:type="dxa"/>
            <w:vMerge w:val="restart"/>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6"/>
                <w:rFonts w:hint="default" w:ascii="Times New Roman" w:hAnsi="Times New Roman" w:eastAsia="仿宋" w:cs="Times New Roman"/>
                <w:i w:val="0"/>
                <w:color w:val="000000" w:themeColor="text1"/>
                <w:sz w:val="21"/>
                <w:szCs w:val="21"/>
                <w:lang w:val="en-US" w:eastAsia="zh-CN" w:bidi="ar"/>
              </w:rPr>
            </w:pPr>
            <w:r>
              <w:rPr>
                <w:rStyle w:val="16"/>
                <w:rFonts w:hint="default" w:ascii="Times New Roman" w:hAnsi="Times New Roman" w:eastAsia="仿宋" w:cs="Times New Roman"/>
                <w:i w:val="0"/>
                <w:color w:val="000000" w:themeColor="text1"/>
                <w:sz w:val="21"/>
                <w:szCs w:val="21"/>
                <w:lang w:val="en-US" w:eastAsia="zh-CN" w:bidi="ar"/>
              </w:rPr>
              <w:t>序号</w:t>
            </w:r>
          </w:p>
        </w:tc>
        <w:tc>
          <w:tcPr>
            <w:tcW w:w="1478" w:type="dxa"/>
            <w:vMerge w:val="restart"/>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6"/>
                <w:rFonts w:hint="default" w:ascii="Times New Roman" w:hAnsi="Times New Roman" w:eastAsia="仿宋" w:cs="Times New Roman"/>
                <w:i w:val="0"/>
                <w:color w:val="000000" w:themeColor="text1"/>
                <w:sz w:val="21"/>
                <w:szCs w:val="21"/>
                <w:lang w:val="en-US" w:eastAsia="zh-CN" w:bidi="ar"/>
              </w:rPr>
            </w:pPr>
            <w:r>
              <w:rPr>
                <w:rStyle w:val="16"/>
                <w:rFonts w:hint="default" w:ascii="Times New Roman" w:hAnsi="Times New Roman" w:eastAsia="仿宋" w:cs="Times New Roman"/>
                <w:i w:val="0"/>
                <w:color w:val="000000" w:themeColor="text1"/>
                <w:sz w:val="21"/>
                <w:szCs w:val="21"/>
                <w:lang w:val="en-US" w:eastAsia="zh-CN" w:bidi="ar"/>
              </w:rPr>
              <w:t>项目组成</w:t>
            </w:r>
          </w:p>
        </w:tc>
        <w:tc>
          <w:tcPr>
            <w:tcW w:w="2775" w:type="dxa"/>
            <w:gridSpan w:val="3"/>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6"/>
                <w:rFonts w:hint="default" w:ascii="Times New Roman" w:hAnsi="Times New Roman" w:eastAsia="仿宋" w:cs="Times New Roman"/>
                <w:i w:val="0"/>
                <w:color w:val="000000" w:themeColor="text1"/>
                <w:sz w:val="21"/>
                <w:szCs w:val="21"/>
                <w:lang w:val="en-US" w:eastAsia="zh-CN" w:bidi="ar"/>
              </w:rPr>
            </w:pPr>
            <w:r>
              <w:rPr>
                <w:rStyle w:val="16"/>
                <w:rFonts w:hint="default" w:ascii="Times New Roman" w:hAnsi="Times New Roman" w:eastAsia="仿宋" w:cs="Times New Roman"/>
                <w:i w:val="0"/>
                <w:color w:val="000000" w:themeColor="text1"/>
                <w:sz w:val="21"/>
                <w:szCs w:val="21"/>
                <w:lang w:val="en-US" w:eastAsia="zh-CN" w:bidi="ar"/>
              </w:rPr>
              <w:t>占地面积（hm</w:t>
            </w:r>
            <w:r>
              <w:rPr>
                <w:rStyle w:val="16"/>
                <w:rFonts w:hint="default" w:ascii="Times New Roman" w:hAnsi="Times New Roman" w:eastAsia="仿宋" w:cs="Times New Roman"/>
                <w:i w:val="0"/>
                <w:color w:val="000000" w:themeColor="text1"/>
                <w:sz w:val="21"/>
                <w:szCs w:val="21"/>
                <w:vertAlign w:val="superscript"/>
                <w:lang w:val="en-US" w:eastAsia="zh-CN" w:bidi="ar"/>
              </w:rPr>
              <w:t>2</w:t>
            </w:r>
            <w:r>
              <w:rPr>
                <w:rStyle w:val="16"/>
                <w:rFonts w:hint="default" w:ascii="Times New Roman" w:hAnsi="Times New Roman" w:eastAsia="仿宋" w:cs="Times New Roman"/>
                <w:i w:val="0"/>
                <w:color w:val="000000" w:themeColor="text1"/>
                <w:sz w:val="21"/>
                <w:szCs w:val="21"/>
                <w:lang w:val="en-US" w:eastAsia="zh-CN" w:bidi="ar"/>
              </w:rPr>
              <w:t>）</w:t>
            </w:r>
          </w:p>
        </w:tc>
        <w:tc>
          <w:tcPr>
            <w:tcW w:w="3996" w:type="dxa"/>
            <w:vMerge w:val="restart"/>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6"/>
                <w:rFonts w:hint="default" w:ascii="Times New Roman" w:hAnsi="Times New Roman" w:eastAsia="仿宋" w:cs="Times New Roman"/>
                <w:i w:val="0"/>
                <w:color w:val="000000" w:themeColor="text1"/>
                <w:sz w:val="21"/>
                <w:szCs w:val="21"/>
                <w:lang w:val="en-US" w:eastAsia="zh-CN" w:bidi="ar"/>
              </w:rPr>
            </w:pPr>
            <w:r>
              <w:rPr>
                <w:rStyle w:val="16"/>
                <w:rFonts w:hint="default" w:ascii="Times New Roman" w:hAnsi="Times New Roman" w:eastAsia="仿宋" w:cs="Times New Roman"/>
                <w:i w:val="0"/>
                <w:color w:val="000000" w:themeColor="text1"/>
                <w:sz w:val="21"/>
                <w:szCs w:val="21"/>
                <w:lang w:val="en-US" w:eastAsia="zh-CN" w:bidi="ar"/>
              </w:rPr>
              <w:t>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510"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6"/>
                <w:rFonts w:hint="default" w:ascii="Times New Roman" w:hAnsi="Times New Roman" w:eastAsia="仿宋" w:cs="Times New Roman"/>
                <w:i w:val="0"/>
                <w:color w:val="000000" w:themeColor="text1"/>
                <w:sz w:val="21"/>
                <w:szCs w:val="21"/>
                <w:lang w:val="en-US" w:eastAsia="zh-CN" w:bidi="ar"/>
              </w:rPr>
            </w:pPr>
          </w:p>
        </w:tc>
        <w:tc>
          <w:tcPr>
            <w:tcW w:w="1478"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6"/>
                <w:rFonts w:hint="default" w:ascii="Times New Roman" w:hAnsi="Times New Roman" w:eastAsia="仿宋" w:cs="Times New Roman"/>
                <w:i w:val="0"/>
                <w:color w:val="000000" w:themeColor="text1"/>
                <w:sz w:val="21"/>
                <w:szCs w:val="21"/>
                <w:lang w:val="en-US" w:eastAsia="zh-CN" w:bidi="ar"/>
              </w:rPr>
            </w:pPr>
          </w:p>
        </w:tc>
        <w:tc>
          <w:tcPr>
            <w:tcW w:w="675" w:type="dxa"/>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6"/>
                <w:rFonts w:hint="default" w:ascii="Times New Roman" w:hAnsi="Times New Roman" w:eastAsia="仿宋" w:cs="Times New Roman"/>
                <w:i w:val="0"/>
                <w:color w:val="000000" w:themeColor="text1"/>
                <w:sz w:val="21"/>
                <w:szCs w:val="21"/>
                <w:lang w:val="en-US" w:eastAsia="zh-CN" w:bidi="ar"/>
              </w:rPr>
            </w:pPr>
            <w:r>
              <w:rPr>
                <w:rStyle w:val="16"/>
                <w:rFonts w:hint="default" w:ascii="Times New Roman" w:hAnsi="Times New Roman" w:eastAsia="仿宋" w:cs="Times New Roman"/>
                <w:i w:val="0"/>
                <w:color w:val="000000" w:themeColor="text1"/>
                <w:sz w:val="21"/>
                <w:szCs w:val="21"/>
                <w:lang w:val="en-US" w:eastAsia="zh-CN" w:bidi="ar"/>
              </w:rPr>
              <w:t>永久</w:t>
            </w:r>
          </w:p>
        </w:tc>
        <w:tc>
          <w:tcPr>
            <w:tcW w:w="1050" w:type="dxa"/>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6"/>
                <w:rFonts w:hint="default" w:ascii="Times New Roman" w:hAnsi="Times New Roman" w:eastAsia="仿宋" w:cs="Times New Roman"/>
                <w:i w:val="0"/>
                <w:color w:val="000000" w:themeColor="text1"/>
                <w:sz w:val="21"/>
                <w:szCs w:val="21"/>
                <w:lang w:val="en-US" w:eastAsia="zh-CN" w:bidi="ar"/>
              </w:rPr>
            </w:pPr>
            <w:r>
              <w:rPr>
                <w:rStyle w:val="16"/>
                <w:rFonts w:hint="default" w:ascii="Times New Roman" w:hAnsi="Times New Roman" w:eastAsia="仿宋" w:cs="Times New Roman"/>
                <w:i w:val="0"/>
                <w:color w:val="000000" w:themeColor="text1"/>
                <w:sz w:val="21"/>
                <w:szCs w:val="21"/>
                <w:lang w:val="en-US" w:eastAsia="zh-CN" w:bidi="ar"/>
              </w:rPr>
              <w:t>临时</w:t>
            </w:r>
          </w:p>
        </w:tc>
        <w:tc>
          <w:tcPr>
            <w:tcW w:w="1050" w:type="dxa"/>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6"/>
                <w:rFonts w:hint="default" w:ascii="Times New Roman" w:hAnsi="Times New Roman" w:eastAsia="仿宋" w:cs="Times New Roman"/>
                <w:i w:val="0"/>
                <w:color w:val="000000" w:themeColor="text1"/>
                <w:sz w:val="21"/>
                <w:szCs w:val="21"/>
                <w:lang w:val="en-US" w:eastAsia="zh-CN" w:bidi="ar"/>
              </w:rPr>
            </w:pPr>
            <w:r>
              <w:rPr>
                <w:rStyle w:val="16"/>
                <w:rFonts w:hint="default" w:ascii="Times New Roman" w:hAnsi="Times New Roman" w:eastAsia="仿宋" w:cs="Times New Roman"/>
                <w:i w:val="0"/>
                <w:color w:val="000000" w:themeColor="text1"/>
                <w:sz w:val="21"/>
                <w:szCs w:val="21"/>
                <w:lang w:val="en-US" w:eastAsia="zh-CN" w:bidi="ar"/>
              </w:rPr>
              <w:t>合计</w:t>
            </w:r>
          </w:p>
        </w:tc>
        <w:tc>
          <w:tcPr>
            <w:tcW w:w="3996"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6"/>
                <w:rFonts w:hint="default" w:ascii="Times New Roman" w:hAnsi="Times New Roman" w:eastAsia="仿宋" w:cs="Times New Roman"/>
                <w:i w:val="0"/>
                <w:color w:val="000000" w:themeColor="text1"/>
                <w:sz w:val="21"/>
                <w:szCs w:val="21"/>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510" w:type="dxa"/>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6"/>
                <w:rFonts w:hint="default" w:ascii="Times New Roman" w:hAnsi="Times New Roman" w:eastAsia="仿宋" w:cs="Times New Roman"/>
                <w:i w:val="0"/>
                <w:color w:val="000000" w:themeColor="text1"/>
                <w:sz w:val="21"/>
                <w:szCs w:val="21"/>
                <w:lang w:val="en-US" w:eastAsia="zh-CN" w:bidi="ar"/>
              </w:rPr>
            </w:pPr>
            <w:r>
              <w:rPr>
                <w:rStyle w:val="16"/>
                <w:rFonts w:hint="default" w:ascii="Times New Roman" w:hAnsi="Times New Roman" w:eastAsia="仿宋" w:cs="Times New Roman"/>
                <w:i w:val="0"/>
                <w:color w:val="000000" w:themeColor="text1"/>
                <w:sz w:val="21"/>
                <w:szCs w:val="21"/>
                <w:lang w:val="en-US" w:eastAsia="zh-CN" w:bidi="ar"/>
              </w:rPr>
              <w:t>1</w:t>
            </w:r>
          </w:p>
        </w:tc>
        <w:tc>
          <w:tcPr>
            <w:tcW w:w="1478" w:type="dxa"/>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rPr>
            </w:pPr>
            <w:r>
              <w:rPr>
                <w:rFonts w:hint="eastAsia" w:ascii="Times New Roman" w:hAnsi="Times New Roman" w:eastAsia="仿宋" w:cs="Times New Roman"/>
                <w:i w:val="0"/>
                <w:color w:val="000000" w:themeColor="text1"/>
                <w:kern w:val="0"/>
                <w:sz w:val="21"/>
                <w:szCs w:val="21"/>
                <w:u w:val="none"/>
                <w:lang w:val="en-US" w:eastAsia="zh-CN" w:bidi="ar"/>
              </w:rPr>
              <w:t>建构筑物区</w:t>
            </w:r>
          </w:p>
        </w:tc>
        <w:tc>
          <w:tcPr>
            <w:tcW w:w="675" w:type="dxa"/>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rPr>
            </w:pPr>
            <w:r>
              <w:rPr>
                <w:rFonts w:hint="eastAsia" w:ascii="Times New Roman" w:hAnsi="Times New Roman" w:eastAsia="仿宋" w:cs="Times New Roman"/>
                <w:i w:val="0"/>
                <w:color w:val="000000" w:themeColor="text1"/>
                <w:kern w:val="0"/>
                <w:sz w:val="21"/>
                <w:szCs w:val="21"/>
                <w:u w:val="none"/>
                <w:lang w:val="en-US" w:eastAsia="zh-CN" w:bidi="ar"/>
              </w:rPr>
              <w:t>1.43</w:t>
            </w:r>
          </w:p>
        </w:tc>
        <w:tc>
          <w:tcPr>
            <w:tcW w:w="1050" w:type="dxa"/>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rPr>
            </w:pPr>
          </w:p>
        </w:tc>
        <w:tc>
          <w:tcPr>
            <w:tcW w:w="1050" w:type="dxa"/>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rPr>
            </w:pPr>
            <w:r>
              <w:rPr>
                <w:rFonts w:hint="eastAsia" w:ascii="Times New Roman" w:hAnsi="Times New Roman" w:eastAsia="仿宋" w:cs="Times New Roman"/>
                <w:i w:val="0"/>
                <w:color w:val="000000" w:themeColor="text1"/>
                <w:kern w:val="0"/>
                <w:sz w:val="21"/>
                <w:szCs w:val="21"/>
                <w:u w:val="none"/>
                <w:lang w:val="en-US" w:eastAsia="zh-CN" w:bidi="ar"/>
              </w:rPr>
              <w:t>1.43</w:t>
            </w:r>
          </w:p>
        </w:tc>
        <w:tc>
          <w:tcPr>
            <w:tcW w:w="3996" w:type="dxa"/>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6"/>
                <w:rFonts w:hint="default" w:ascii="Times New Roman" w:hAnsi="Times New Roman" w:eastAsia="仿宋" w:cs="Times New Roman"/>
                <w:i w:val="0"/>
                <w:color w:val="000000" w:themeColor="text1"/>
                <w:sz w:val="21"/>
                <w:szCs w:val="21"/>
                <w:lang w:val="en-US" w:eastAsia="zh-CN" w:bidi="ar"/>
              </w:rPr>
            </w:pPr>
            <w:r>
              <w:rPr>
                <w:rStyle w:val="16"/>
                <w:rFonts w:hint="eastAsia" w:ascii="Times New Roman" w:hAnsi="Times New Roman" w:eastAsia="仿宋" w:cs="Times New Roman"/>
                <w:i w:val="0"/>
                <w:color w:val="000000" w:themeColor="text1"/>
                <w:sz w:val="21"/>
                <w:szCs w:val="21"/>
                <w:lang w:val="en-US" w:eastAsia="zh-CN" w:bidi="ar"/>
              </w:rPr>
              <w:t>新建商住楼15幢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510" w:type="dxa"/>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6"/>
                <w:rFonts w:hint="default" w:ascii="Times New Roman" w:hAnsi="Times New Roman" w:eastAsia="仿宋" w:cs="Times New Roman"/>
                <w:i w:val="0"/>
                <w:color w:val="000000" w:themeColor="text1"/>
                <w:sz w:val="21"/>
                <w:szCs w:val="21"/>
                <w:lang w:val="en-US" w:eastAsia="zh-CN" w:bidi="ar"/>
              </w:rPr>
            </w:pPr>
            <w:r>
              <w:rPr>
                <w:rStyle w:val="16"/>
                <w:rFonts w:hint="eastAsia" w:ascii="Times New Roman" w:hAnsi="Times New Roman" w:eastAsia="仿宋" w:cs="Times New Roman"/>
                <w:i w:val="0"/>
                <w:color w:val="000000" w:themeColor="text1"/>
                <w:sz w:val="21"/>
                <w:szCs w:val="21"/>
                <w:lang w:val="en-US" w:eastAsia="zh-CN" w:bidi="ar"/>
              </w:rPr>
              <w:t>2</w:t>
            </w:r>
          </w:p>
        </w:tc>
        <w:tc>
          <w:tcPr>
            <w:tcW w:w="1478" w:type="dxa"/>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rPr>
            </w:pPr>
            <w:r>
              <w:rPr>
                <w:rFonts w:hint="eastAsia" w:ascii="Times New Roman" w:hAnsi="Times New Roman" w:eastAsia="仿宋" w:cs="Times New Roman"/>
                <w:i w:val="0"/>
                <w:color w:val="000000" w:themeColor="text1"/>
                <w:kern w:val="0"/>
                <w:sz w:val="21"/>
                <w:szCs w:val="21"/>
                <w:u w:val="none"/>
                <w:lang w:val="en-US" w:eastAsia="zh-CN" w:bidi="ar"/>
              </w:rPr>
              <w:t>道路绿化区</w:t>
            </w:r>
          </w:p>
        </w:tc>
        <w:tc>
          <w:tcPr>
            <w:tcW w:w="675" w:type="dxa"/>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rPr>
            </w:pPr>
            <w:r>
              <w:rPr>
                <w:rFonts w:hint="eastAsia" w:ascii="Times New Roman" w:hAnsi="Times New Roman" w:eastAsia="仿宋" w:cs="Times New Roman"/>
                <w:i w:val="0"/>
                <w:color w:val="000000" w:themeColor="text1"/>
                <w:kern w:val="0"/>
                <w:sz w:val="21"/>
                <w:szCs w:val="21"/>
                <w:u w:val="none"/>
                <w:lang w:val="en-US" w:eastAsia="zh-CN" w:bidi="ar"/>
              </w:rPr>
              <w:t>6.10</w:t>
            </w:r>
          </w:p>
        </w:tc>
        <w:tc>
          <w:tcPr>
            <w:tcW w:w="1050" w:type="dxa"/>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rPr>
            </w:pPr>
          </w:p>
        </w:tc>
        <w:tc>
          <w:tcPr>
            <w:tcW w:w="1050" w:type="dxa"/>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rPr>
            </w:pPr>
            <w:r>
              <w:rPr>
                <w:rFonts w:hint="eastAsia" w:ascii="Times New Roman" w:hAnsi="Times New Roman" w:eastAsia="仿宋" w:cs="Times New Roman"/>
                <w:i w:val="0"/>
                <w:color w:val="000000" w:themeColor="text1"/>
                <w:kern w:val="0"/>
                <w:sz w:val="21"/>
                <w:szCs w:val="21"/>
                <w:u w:val="none"/>
                <w:lang w:val="en-US" w:eastAsia="zh-CN" w:bidi="ar"/>
              </w:rPr>
              <w:t>6.10</w:t>
            </w:r>
          </w:p>
        </w:tc>
        <w:tc>
          <w:tcPr>
            <w:tcW w:w="3996" w:type="dxa"/>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6"/>
                <w:rFonts w:hint="default" w:ascii="Times New Roman" w:hAnsi="Times New Roman" w:eastAsia="仿宋" w:cs="Times New Roman"/>
                <w:i w:val="0"/>
                <w:color w:val="000000" w:themeColor="text1"/>
                <w:sz w:val="21"/>
                <w:szCs w:val="21"/>
                <w:lang w:val="en-US" w:eastAsia="zh-CN" w:bidi="ar"/>
              </w:rPr>
            </w:pPr>
            <w:r>
              <w:rPr>
                <w:rStyle w:val="16"/>
                <w:rFonts w:hint="eastAsia" w:ascii="Times New Roman" w:hAnsi="Times New Roman" w:eastAsia="仿宋" w:cs="Times New Roman"/>
                <w:i w:val="0"/>
                <w:color w:val="000000" w:themeColor="text1"/>
                <w:sz w:val="21"/>
                <w:szCs w:val="21"/>
                <w:lang w:val="en-US" w:eastAsia="zh-CN" w:bidi="ar"/>
              </w:rPr>
              <w:t>中场地中部作为小区主要的景观绿 化，同时在小区内布设多个停车场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510" w:type="dxa"/>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6"/>
                <w:rFonts w:hint="eastAsia" w:ascii="Times New Roman" w:hAnsi="Times New Roman" w:eastAsia="仿宋" w:cs="Times New Roman"/>
                <w:i w:val="0"/>
                <w:color w:val="000000" w:themeColor="text1"/>
                <w:sz w:val="21"/>
                <w:szCs w:val="21"/>
                <w:lang w:val="en-US" w:eastAsia="zh-CN" w:bidi="ar"/>
              </w:rPr>
            </w:pPr>
          </w:p>
        </w:tc>
        <w:tc>
          <w:tcPr>
            <w:tcW w:w="1478" w:type="dxa"/>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Times New Roman" w:hAnsi="Times New Roman" w:eastAsia="仿宋" w:cs="Times New Roman"/>
                <w:i w:val="0"/>
                <w:color w:val="000000" w:themeColor="text1"/>
                <w:kern w:val="0"/>
                <w:sz w:val="21"/>
                <w:szCs w:val="21"/>
                <w:u w:val="none"/>
                <w:lang w:val="en-US" w:eastAsia="zh-CN" w:bidi="ar"/>
              </w:rPr>
            </w:pPr>
            <w:r>
              <w:rPr>
                <w:rFonts w:hint="eastAsia" w:ascii="Times New Roman" w:hAnsi="Times New Roman" w:eastAsia="仿宋" w:cs="Times New Roman"/>
                <w:i w:val="0"/>
                <w:color w:val="000000" w:themeColor="text1"/>
                <w:kern w:val="0"/>
                <w:sz w:val="21"/>
                <w:szCs w:val="21"/>
                <w:u w:val="none"/>
                <w:lang w:val="en-US" w:eastAsia="zh-CN" w:bidi="ar"/>
              </w:rPr>
              <w:t>施工生产区</w:t>
            </w:r>
          </w:p>
        </w:tc>
        <w:tc>
          <w:tcPr>
            <w:tcW w:w="675" w:type="dxa"/>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rPr>
            </w:pPr>
          </w:p>
        </w:tc>
        <w:tc>
          <w:tcPr>
            <w:tcW w:w="1050" w:type="dxa"/>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both"/>
              <w:textAlignment w:val="center"/>
              <w:rPr>
                <w:rFonts w:hint="eastAsia" w:ascii="Times New Roman" w:hAnsi="Times New Roman" w:eastAsia="仿宋" w:cs="Times New Roman"/>
                <w:i w:val="0"/>
                <w:color w:val="000000" w:themeColor="text1"/>
                <w:kern w:val="0"/>
                <w:sz w:val="21"/>
                <w:szCs w:val="21"/>
                <w:u w:val="none"/>
                <w:lang w:val="en-US" w:eastAsia="zh-CN" w:bidi="ar"/>
              </w:rPr>
            </w:pPr>
            <w:r>
              <w:rPr>
                <w:rFonts w:hint="eastAsia" w:ascii="Times New Roman" w:hAnsi="Times New Roman" w:eastAsia="仿宋" w:cs="Times New Roman"/>
                <w:i w:val="0"/>
                <w:color w:val="000000" w:themeColor="text1"/>
                <w:kern w:val="0"/>
                <w:sz w:val="21"/>
                <w:szCs w:val="21"/>
                <w:u w:val="none"/>
                <w:lang w:val="en-US" w:eastAsia="zh-CN" w:bidi="ar"/>
              </w:rPr>
              <w:t>（0.02）</w:t>
            </w:r>
          </w:p>
        </w:tc>
        <w:tc>
          <w:tcPr>
            <w:tcW w:w="1050" w:type="dxa"/>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Times New Roman" w:hAnsi="Times New Roman" w:eastAsia="仿宋" w:cs="Times New Roman"/>
                <w:i w:val="0"/>
                <w:color w:val="000000" w:themeColor="text1"/>
                <w:kern w:val="0"/>
                <w:sz w:val="21"/>
                <w:szCs w:val="21"/>
                <w:u w:val="none"/>
                <w:lang w:val="en-US" w:eastAsia="zh-CN" w:bidi="ar"/>
              </w:rPr>
            </w:pPr>
            <w:r>
              <w:rPr>
                <w:rFonts w:hint="eastAsia" w:ascii="Times New Roman" w:hAnsi="Times New Roman" w:eastAsia="仿宋" w:cs="Times New Roman"/>
                <w:i w:val="0"/>
                <w:color w:val="000000" w:themeColor="text1"/>
                <w:kern w:val="0"/>
                <w:sz w:val="21"/>
                <w:szCs w:val="21"/>
                <w:u w:val="none"/>
                <w:lang w:val="en-US" w:eastAsia="zh-CN" w:bidi="ar"/>
              </w:rPr>
              <w:t>（0.02）</w:t>
            </w:r>
          </w:p>
        </w:tc>
        <w:tc>
          <w:tcPr>
            <w:tcW w:w="3996" w:type="dxa"/>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6"/>
                <w:rFonts w:hint="eastAsia" w:ascii="Times New Roman" w:hAnsi="Times New Roman" w:eastAsia="仿宋" w:cs="Times New Roman"/>
                <w:i w:val="0"/>
                <w:color w:val="000000" w:themeColor="text1"/>
                <w:sz w:val="21"/>
                <w:szCs w:val="21"/>
                <w:lang w:val="en-US" w:eastAsia="zh-CN" w:bidi="ar"/>
              </w:rPr>
            </w:pPr>
            <w:r>
              <w:rPr>
                <w:rStyle w:val="16"/>
                <w:rFonts w:hint="eastAsia" w:ascii="Times New Roman" w:hAnsi="Times New Roman" w:eastAsia="仿宋" w:cs="Times New Roman"/>
                <w:i w:val="0"/>
                <w:color w:val="000000" w:themeColor="text1"/>
                <w:sz w:val="21"/>
                <w:szCs w:val="21"/>
                <w:lang w:val="en-US" w:eastAsia="zh-CN" w:bidi="ar"/>
              </w:rPr>
              <w:t>用于停放施工机具、临时堆放材料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1988" w:type="dxa"/>
            <w:gridSpan w:val="2"/>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6"/>
                <w:rFonts w:hint="default" w:ascii="Times New Roman" w:hAnsi="Times New Roman" w:eastAsia="仿宋" w:cs="Times New Roman"/>
                <w:i w:val="0"/>
                <w:color w:val="000000" w:themeColor="text1"/>
                <w:sz w:val="21"/>
                <w:szCs w:val="21"/>
                <w:lang w:val="en-US" w:eastAsia="zh-CN" w:bidi="ar"/>
              </w:rPr>
            </w:pPr>
            <w:r>
              <w:rPr>
                <w:rStyle w:val="16"/>
                <w:rFonts w:hint="default" w:ascii="Times New Roman" w:hAnsi="Times New Roman" w:eastAsia="仿宋" w:cs="Times New Roman"/>
                <w:i w:val="0"/>
                <w:color w:val="000000" w:themeColor="text1"/>
                <w:sz w:val="21"/>
                <w:szCs w:val="21"/>
                <w:lang w:val="en-US" w:eastAsia="zh-CN" w:bidi="ar"/>
              </w:rPr>
              <w:t>合  计</w:t>
            </w:r>
          </w:p>
        </w:tc>
        <w:tc>
          <w:tcPr>
            <w:tcW w:w="675" w:type="dxa"/>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rPr>
            </w:pPr>
            <w:r>
              <w:rPr>
                <w:rFonts w:hint="eastAsia" w:ascii="Times New Roman" w:hAnsi="Times New Roman" w:eastAsia="仿宋" w:cs="Times New Roman"/>
                <w:i w:val="0"/>
                <w:color w:val="000000" w:themeColor="text1"/>
                <w:kern w:val="0"/>
                <w:sz w:val="21"/>
                <w:szCs w:val="21"/>
                <w:u w:val="none"/>
                <w:lang w:val="en-US" w:eastAsia="zh-CN" w:bidi="ar"/>
              </w:rPr>
              <w:t>7.53</w:t>
            </w:r>
          </w:p>
        </w:tc>
        <w:tc>
          <w:tcPr>
            <w:tcW w:w="1050" w:type="dxa"/>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rPr>
            </w:pPr>
            <w:r>
              <w:rPr>
                <w:rFonts w:hint="eastAsia" w:ascii="Times New Roman" w:hAnsi="Times New Roman" w:eastAsia="仿宋" w:cs="Times New Roman"/>
                <w:i w:val="0"/>
                <w:color w:val="000000" w:themeColor="text1"/>
                <w:kern w:val="0"/>
                <w:sz w:val="21"/>
                <w:szCs w:val="21"/>
                <w:u w:val="none"/>
                <w:lang w:val="en-US" w:eastAsia="zh-CN" w:bidi="ar"/>
              </w:rPr>
              <w:t>（0.02）</w:t>
            </w:r>
          </w:p>
        </w:tc>
        <w:tc>
          <w:tcPr>
            <w:tcW w:w="1050" w:type="dxa"/>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rPr>
            </w:pPr>
            <w:r>
              <w:rPr>
                <w:rFonts w:hint="eastAsia" w:ascii="Times New Roman" w:hAnsi="Times New Roman" w:eastAsia="仿宋" w:cs="Times New Roman"/>
                <w:i w:val="0"/>
                <w:color w:val="000000" w:themeColor="text1"/>
                <w:kern w:val="0"/>
                <w:sz w:val="21"/>
                <w:szCs w:val="21"/>
                <w:u w:val="none"/>
                <w:lang w:val="en-US" w:eastAsia="zh-CN" w:bidi="ar"/>
              </w:rPr>
              <w:t>7.53</w:t>
            </w:r>
          </w:p>
        </w:tc>
        <w:tc>
          <w:tcPr>
            <w:tcW w:w="3996" w:type="dxa"/>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6"/>
                <w:rFonts w:hint="default" w:ascii="Times New Roman" w:hAnsi="Times New Roman" w:eastAsia="仿宋" w:cs="Times New Roman"/>
                <w:i w:val="0"/>
                <w:color w:val="000000" w:themeColor="text1"/>
                <w:sz w:val="21"/>
                <w:szCs w:val="21"/>
                <w:lang w:val="en-US" w:eastAsia="zh-CN" w:bidi="ar"/>
              </w:rPr>
            </w:pPr>
          </w:p>
        </w:tc>
      </w:tr>
    </w:tbl>
    <w:p>
      <w:pPr>
        <w:spacing w:before="0" w:after="0" w:line="240" w:lineRule="auto"/>
        <w:ind w:right="-20"/>
        <w:jc w:val="left"/>
        <w:rPr>
          <w:rFonts w:hint="eastAsia" w:ascii="Times New Roman" w:hAnsi="Times New Roman" w:eastAsia="仿宋" w:cs="Times New Roman"/>
          <w:color w:val="000000" w:themeColor="text1"/>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0" w:leftChars="0" w:right="0" w:rightChars="0" w:firstLine="480" w:firstLineChars="200"/>
        <w:jc w:val="both"/>
        <w:textAlignment w:val="auto"/>
        <w:rPr>
          <w:rFonts w:hint="eastAsia" w:ascii="Times New Roman" w:hAnsi="Times New Roman" w:eastAsia="仿宋" w:cs="Times New Roman"/>
          <w:b w:val="0"/>
          <w:bCs w:val="0"/>
          <w:color w:val="000000" w:themeColor="text1"/>
          <w:spacing w:val="0"/>
          <w:w w:val="100"/>
          <w:sz w:val="24"/>
          <w:szCs w:val="24"/>
          <w:lang w:val="en-US" w:eastAsia="zh-CN"/>
        </w:rPr>
      </w:pPr>
      <w:r>
        <w:rPr>
          <w:rFonts w:hint="eastAsia" w:ascii="Times New Roman" w:hAnsi="Times New Roman" w:eastAsia="仿宋" w:cs="Times New Roman"/>
          <w:b w:val="0"/>
          <w:bCs w:val="0"/>
          <w:color w:val="000000" w:themeColor="text1"/>
          <w:spacing w:val="0"/>
          <w:w w:val="100"/>
          <w:sz w:val="24"/>
          <w:szCs w:val="24"/>
          <w:lang w:val="en-US" w:eastAsia="zh-CN"/>
        </w:rPr>
        <w:t>（1）建构筑物区</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0" w:leftChars="0" w:right="0" w:rightChars="0" w:firstLine="480" w:firstLineChars="200"/>
        <w:jc w:val="both"/>
        <w:textAlignment w:val="auto"/>
        <w:rPr>
          <w:rFonts w:hint="eastAsia" w:ascii="Times New Roman" w:hAnsi="Times New Roman" w:eastAsia="仿宋" w:cs="Times New Roman"/>
          <w:color w:val="000000" w:themeColor="text1"/>
          <w:spacing w:val="0"/>
          <w:w w:val="100"/>
          <w:sz w:val="24"/>
          <w:szCs w:val="24"/>
          <w:lang w:eastAsia="zh-CN"/>
        </w:rPr>
      </w:pPr>
      <w:r>
        <w:rPr>
          <w:rFonts w:hint="default" w:ascii="Times New Roman" w:hAnsi="Times New Roman" w:eastAsia="仿宋" w:cs="Times New Roman"/>
          <w:color w:val="000000" w:themeColor="text1"/>
          <w:spacing w:val="0"/>
          <w:w w:val="100"/>
          <w:sz w:val="24"/>
          <w:szCs w:val="24"/>
        </w:rPr>
        <w:t>建构筑物区占地面积为 1.43hm</w:t>
      </w:r>
      <w:r>
        <w:rPr>
          <w:rFonts w:hint="default" w:ascii="Times New Roman" w:hAnsi="Times New Roman" w:eastAsia="仿宋" w:cs="Times New Roman"/>
          <w:color w:val="000000" w:themeColor="text1"/>
          <w:spacing w:val="0"/>
          <w:w w:val="100"/>
          <w:sz w:val="24"/>
          <w:szCs w:val="24"/>
          <w:vertAlign w:val="superscript"/>
        </w:rPr>
        <w:t>2</w:t>
      </w:r>
      <w:r>
        <w:rPr>
          <w:rFonts w:hint="eastAsia" w:ascii="Times New Roman" w:hAnsi="Times New Roman" w:eastAsia="仿宋" w:cs="Times New Roman"/>
          <w:color w:val="000000" w:themeColor="text1"/>
          <w:spacing w:val="0"/>
          <w:w w:val="100"/>
          <w:sz w:val="24"/>
          <w:szCs w:val="24"/>
          <w:lang w:eastAsia="zh-CN"/>
        </w:rPr>
        <w:t>，本项目共建 13 栋 30~33 层的高层建筑，包括 9 栋商业住宅楼及 4 栋纯住宅楼；1 栋 6层的商业楼；9 班幼儿园（1 所，3F）；小区整体布局以住宅为主。9 栋商业住宅楼（2#~3#，5#~11#）分设于南侧凤岭南路、西侧开泰路及北侧的规划路三个方向，地面 2 层局部架空及 设置配套用房、沿街商铺；3 层以上楼层均为住宅；4 栋纯住宅楼（12#、15#、16#、17#）， 12#、15#设于场地东部，16#、17#设于场地中部，首层为架空公共绿化层；场地东南角设置 1 栋 6 层高的商业楼；东侧建设 1 栋 3 层幼儿园（设 9 个班）。</w:t>
      </w:r>
    </w:p>
    <w:p>
      <w:pPr>
        <w:keepNext w:val="0"/>
        <w:keepLines w:val="0"/>
        <w:pageBreakBefore w:val="0"/>
        <w:widowControl w:val="0"/>
        <w:numPr>
          <w:ilvl w:val="0"/>
          <w:numId w:val="1"/>
        </w:numPr>
        <w:kinsoku/>
        <w:wordWrap/>
        <w:overflowPunct/>
        <w:topLinePunct w:val="0"/>
        <w:autoSpaceDE/>
        <w:autoSpaceDN/>
        <w:bidi w:val="0"/>
        <w:adjustRightInd/>
        <w:snapToGrid/>
        <w:spacing w:after="0" w:line="360" w:lineRule="auto"/>
        <w:ind w:left="0" w:leftChars="0" w:right="0" w:rightChars="0" w:firstLine="480" w:firstLineChars="200"/>
        <w:jc w:val="both"/>
        <w:textAlignment w:val="auto"/>
        <w:rPr>
          <w:rFonts w:hint="eastAsia" w:ascii="Times New Roman" w:hAnsi="Times New Roman" w:eastAsia="仿宋" w:cs="Times New Roman"/>
          <w:color w:val="000000" w:themeColor="text1"/>
          <w:spacing w:val="0"/>
          <w:w w:val="100"/>
          <w:sz w:val="24"/>
          <w:szCs w:val="24"/>
          <w:lang w:eastAsia="zh-CN"/>
        </w:rPr>
      </w:pPr>
      <w:r>
        <w:rPr>
          <w:rFonts w:hint="eastAsia" w:ascii="Times New Roman" w:hAnsi="Times New Roman" w:eastAsia="仿宋" w:cs="Times New Roman"/>
          <w:color w:val="000000" w:themeColor="text1"/>
          <w:spacing w:val="0"/>
          <w:w w:val="100"/>
          <w:sz w:val="24"/>
          <w:szCs w:val="24"/>
          <w:lang w:eastAsia="zh-CN"/>
        </w:rPr>
        <w:t>道路绿化区</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afterLines="0" w:afterAutospacing="0" w:line="360" w:lineRule="auto"/>
        <w:ind w:firstLine="480" w:firstLineChars="200"/>
        <w:textAlignment w:val="auto"/>
        <w:rPr>
          <w:rFonts w:hint="default" w:ascii="Times New Roman" w:hAnsi="Times New Roman" w:eastAsia="仿宋" w:cs="Times New Roman"/>
          <w:color w:val="000000" w:themeColor="text1"/>
          <w:spacing w:val="0"/>
          <w:w w:val="100"/>
          <w:sz w:val="24"/>
          <w:szCs w:val="24"/>
          <w:lang w:val="en-US" w:eastAsia="zh-CN" w:bidi="ar-SA"/>
        </w:rPr>
      </w:pPr>
      <w:r>
        <w:rPr>
          <w:rFonts w:hint="eastAsia" w:ascii="Times New Roman" w:hAnsi="Times New Roman" w:eastAsia="仿宋" w:cs="Times New Roman"/>
          <w:color w:val="000000" w:themeColor="text1"/>
          <w:spacing w:val="0"/>
          <w:w w:val="100"/>
          <w:sz w:val="24"/>
          <w:szCs w:val="24"/>
          <w:lang w:val="en-US" w:eastAsia="zh-CN" w:bidi="ar-SA"/>
        </w:rPr>
        <w:t>道路绿化区占地面积6.10hm</w:t>
      </w:r>
      <w:r>
        <w:rPr>
          <w:rFonts w:hint="eastAsia" w:ascii="Times New Roman" w:hAnsi="Times New Roman" w:eastAsia="仿宋" w:cs="Times New Roman"/>
          <w:color w:val="000000" w:themeColor="text1"/>
          <w:spacing w:val="0"/>
          <w:w w:val="100"/>
          <w:sz w:val="24"/>
          <w:szCs w:val="24"/>
          <w:vertAlign w:val="superscript"/>
          <w:lang w:val="en-US" w:eastAsia="zh-CN" w:bidi="ar-SA"/>
        </w:rPr>
        <w:t>2</w:t>
      </w:r>
      <w:r>
        <w:rPr>
          <w:rFonts w:hint="eastAsia" w:ascii="Times New Roman" w:hAnsi="Times New Roman" w:eastAsia="仿宋" w:cs="Times New Roman"/>
          <w:color w:val="000000" w:themeColor="text1"/>
          <w:spacing w:val="0"/>
          <w:w w:val="100"/>
          <w:sz w:val="24"/>
          <w:szCs w:val="24"/>
          <w:lang w:val="en-US" w:eastAsia="zh-CN" w:bidi="ar-SA"/>
        </w:rPr>
        <w:t>，在各建筑周边布置通行道路及绿化区，其中场地中部作为小区主要的景观绿化，同时在小区内布设多个停车场，停车采用地下及地面结合停车方式，地面只设置少量停车位，以地下停车库停车为主。共设置机动车总计停车位 2590 个，其中地面停车 390 个、 地下停车 2200 个，非机动车停车位 4680 个。场地内设环路，兼作消防车道，内部的道路系 统主要沿各建筑周边布置环绕整个用地通行道路，环绕建筑布置，采用混凝土路面。</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200" w:right="0" w:rightChars="0"/>
        <w:jc w:val="both"/>
        <w:textAlignment w:val="auto"/>
        <w:rPr>
          <w:rFonts w:hint="eastAsia" w:ascii="Times New Roman" w:hAnsi="Times New Roman" w:eastAsia="仿宋" w:cs="Times New Roman"/>
          <w:color w:val="000000" w:themeColor="text1"/>
          <w:spacing w:val="0"/>
          <w:w w:val="100"/>
          <w:sz w:val="24"/>
          <w:szCs w:val="24"/>
          <w:lang w:eastAsia="zh-CN"/>
        </w:rPr>
      </w:pPr>
      <w:r>
        <w:rPr>
          <w:rFonts w:hint="eastAsia" w:ascii="Times New Roman" w:hAnsi="Times New Roman" w:eastAsia="仿宋" w:cs="Times New Roman"/>
          <w:color w:val="000000" w:themeColor="text1"/>
          <w:spacing w:val="0"/>
          <w:w w:val="100"/>
          <w:sz w:val="24"/>
          <w:szCs w:val="24"/>
          <w:lang w:eastAsia="zh-CN"/>
        </w:rPr>
        <w:t>（</w:t>
      </w:r>
      <w:r>
        <w:rPr>
          <w:rFonts w:hint="eastAsia" w:ascii="Times New Roman" w:hAnsi="Times New Roman" w:eastAsia="仿宋" w:cs="Times New Roman"/>
          <w:color w:val="000000" w:themeColor="text1"/>
          <w:spacing w:val="0"/>
          <w:w w:val="100"/>
          <w:sz w:val="24"/>
          <w:szCs w:val="24"/>
          <w:lang w:val="en-US" w:eastAsia="zh-CN"/>
        </w:rPr>
        <w:t>3</w:t>
      </w:r>
      <w:r>
        <w:rPr>
          <w:rFonts w:hint="eastAsia" w:ascii="Times New Roman" w:hAnsi="Times New Roman" w:eastAsia="仿宋" w:cs="Times New Roman"/>
          <w:color w:val="000000" w:themeColor="text1"/>
          <w:spacing w:val="0"/>
          <w:w w:val="100"/>
          <w:sz w:val="24"/>
          <w:szCs w:val="24"/>
          <w:lang w:eastAsia="zh-CN"/>
        </w:rPr>
        <w:t>）施工生产区</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afterLines="0" w:afterAutospacing="0" w:line="360" w:lineRule="auto"/>
        <w:ind w:firstLine="480" w:firstLineChars="200"/>
        <w:textAlignment w:val="auto"/>
        <w:rPr>
          <w:rFonts w:hint="eastAsia" w:ascii="Times New Roman" w:hAnsi="Times New Roman" w:eastAsia="仿宋" w:cs="Times New Roman"/>
          <w:color w:val="000000" w:themeColor="text1"/>
          <w:spacing w:val="0"/>
          <w:w w:val="100"/>
          <w:sz w:val="24"/>
          <w:szCs w:val="24"/>
          <w:lang w:val="en-US" w:eastAsia="zh-CN" w:bidi="ar-SA"/>
        </w:rPr>
      </w:pPr>
      <w:r>
        <w:rPr>
          <w:rFonts w:hint="eastAsia" w:ascii="Times New Roman" w:hAnsi="Times New Roman" w:eastAsia="仿宋" w:cs="Times New Roman"/>
          <w:color w:val="000000" w:themeColor="text1"/>
          <w:spacing w:val="0"/>
          <w:w w:val="100"/>
          <w:sz w:val="24"/>
          <w:szCs w:val="24"/>
          <w:lang w:val="en-US" w:eastAsia="zh-CN" w:bidi="ar-SA"/>
        </w:rPr>
        <w:t>本 项目布设的施工生产区位于场地东侧的平地上，占地面积 0.02hm</w:t>
      </w:r>
      <w:r>
        <w:rPr>
          <w:rFonts w:hint="eastAsia" w:ascii="Times New Roman" w:hAnsi="Times New Roman" w:eastAsia="仿宋" w:cs="Times New Roman"/>
          <w:color w:val="000000" w:themeColor="text1"/>
          <w:spacing w:val="0"/>
          <w:w w:val="100"/>
          <w:sz w:val="24"/>
          <w:szCs w:val="24"/>
          <w:vertAlign w:val="superscript"/>
          <w:lang w:val="en-US" w:eastAsia="zh-CN" w:bidi="ar-SA"/>
        </w:rPr>
        <w:t>2</w:t>
      </w:r>
      <w:r>
        <w:rPr>
          <w:rFonts w:hint="eastAsia" w:ascii="Times New Roman" w:hAnsi="Times New Roman" w:eastAsia="仿宋" w:cs="Times New Roman"/>
          <w:color w:val="000000" w:themeColor="text1"/>
          <w:spacing w:val="0"/>
          <w:w w:val="100"/>
          <w:sz w:val="24"/>
          <w:szCs w:val="24"/>
          <w:lang w:val="en-US" w:eastAsia="zh-CN" w:bidi="ar-SA"/>
        </w:rPr>
        <w:t>，用地已经包含在道路绿化区内。施工完毕后拆除临时施工建筑后将纳入主体工程建设当中。</w:t>
      </w:r>
    </w:p>
    <w:p>
      <w:pPr>
        <w:keepNext w:val="0"/>
        <w:keepLines w:val="0"/>
        <w:pageBreakBefore w:val="0"/>
        <w:widowControl w:val="0"/>
        <w:kinsoku/>
        <w:wordWrap/>
        <w:overflowPunct/>
        <w:topLinePunct w:val="0"/>
        <w:autoSpaceDE/>
        <w:autoSpaceDN/>
        <w:bidi w:val="0"/>
        <w:adjustRightInd/>
        <w:snapToGrid/>
        <w:spacing w:before="27" w:after="0" w:line="360" w:lineRule="auto"/>
        <w:ind w:left="0" w:right="0"/>
        <w:jc w:val="both"/>
        <w:textAlignment w:val="auto"/>
        <w:rPr>
          <w:rFonts w:hint="default" w:ascii="Times New Roman" w:hAnsi="Times New Roman" w:eastAsia="仿宋" w:cs="Times New Roman"/>
          <w:color w:val="000000" w:themeColor="text1"/>
          <w:sz w:val="12"/>
          <w:szCs w:val="12"/>
        </w:rPr>
      </w:pPr>
      <w:r>
        <w:rPr>
          <w:rFonts w:hint="default" w:ascii="Times New Roman" w:hAnsi="Times New Roman" w:eastAsia="仿宋" w:cs="Times New Roman"/>
          <w:b/>
          <w:bCs/>
          <w:color w:val="000000" w:themeColor="text1"/>
          <w:spacing w:val="1"/>
          <w:w w:val="100"/>
          <w:sz w:val="28"/>
          <w:szCs w:val="28"/>
        </w:rPr>
        <w:t>1</w:t>
      </w:r>
      <w:r>
        <w:rPr>
          <w:rFonts w:hint="default" w:ascii="Times New Roman" w:hAnsi="Times New Roman" w:eastAsia="仿宋" w:cs="Times New Roman"/>
          <w:b/>
          <w:bCs/>
          <w:color w:val="000000" w:themeColor="text1"/>
          <w:spacing w:val="0"/>
          <w:w w:val="100"/>
          <w:sz w:val="28"/>
          <w:szCs w:val="28"/>
        </w:rPr>
        <w:t>.1</w:t>
      </w:r>
      <w:r>
        <w:rPr>
          <w:rFonts w:hint="default" w:ascii="Times New Roman" w:hAnsi="Times New Roman" w:eastAsia="仿宋" w:cs="Times New Roman"/>
          <w:b/>
          <w:bCs/>
          <w:color w:val="000000" w:themeColor="text1"/>
          <w:spacing w:val="-2"/>
          <w:w w:val="100"/>
          <w:sz w:val="28"/>
          <w:szCs w:val="28"/>
        </w:rPr>
        <w:t>.</w:t>
      </w:r>
      <w:r>
        <w:rPr>
          <w:rFonts w:hint="default" w:ascii="Times New Roman" w:hAnsi="Times New Roman" w:eastAsia="仿宋" w:cs="Times New Roman"/>
          <w:b/>
          <w:bCs/>
          <w:color w:val="000000" w:themeColor="text1"/>
          <w:spacing w:val="0"/>
          <w:w w:val="100"/>
          <w:sz w:val="28"/>
          <w:szCs w:val="28"/>
        </w:rPr>
        <w:t>5</w:t>
      </w:r>
      <w:r>
        <w:rPr>
          <w:rFonts w:hint="default" w:ascii="Times New Roman" w:hAnsi="Times New Roman" w:eastAsia="仿宋" w:cs="Times New Roman"/>
          <w:b/>
          <w:bCs/>
          <w:color w:val="000000" w:themeColor="text1"/>
          <w:spacing w:val="68"/>
          <w:w w:val="100"/>
          <w:sz w:val="28"/>
          <w:szCs w:val="28"/>
        </w:rPr>
        <w:t xml:space="preserve"> </w:t>
      </w:r>
      <w:r>
        <w:rPr>
          <w:rFonts w:hint="default" w:ascii="Times New Roman" w:hAnsi="Times New Roman" w:eastAsia="仿宋" w:cs="Times New Roman"/>
          <w:b/>
          <w:bCs/>
          <w:color w:val="000000" w:themeColor="text1"/>
          <w:spacing w:val="2"/>
          <w:w w:val="100"/>
          <w:sz w:val="28"/>
          <w:szCs w:val="28"/>
        </w:rPr>
        <w:t>施</w:t>
      </w:r>
      <w:r>
        <w:rPr>
          <w:rFonts w:hint="default" w:ascii="Times New Roman" w:hAnsi="Times New Roman" w:eastAsia="仿宋" w:cs="Times New Roman"/>
          <w:b/>
          <w:bCs/>
          <w:color w:val="000000" w:themeColor="text1"/>
          <w:spacing w:val="0"/>
          <w:w w:val="100"/>
          <w:sz w:val="28"/>
          <w:szCs w:val="28"/>
        </w:rPr>
        <w:t>工</w:t>
      </w:r>
      <w:r>
        <w:rPr>
          <w:rFonts w:hint="eastAsia" w:ascii="Times New Roman" w:hAnsi="Times New Roman" w:eastAsia="仿宋" w:cs="Times New Roman"/>
          <w:b/>
          <w:bCs/>
          <w:color w:val="000000" w:themeColor="text1"/>
          <w:spacing w:val="0"/>
          <w:w w:val="100"/>
          <w:sz w:val="28"/>
          <w:szCs w:val="28"/>
          <w:lang w:eastAsia="zh-CN"/>
        </w:rPr>
        <w:t>工艺</w:t>
      </w:r>
      <w:r>
        <w:rPr>
          <w:rFonts w:hint="default" w:ascii="Times New Roman" w:hAnsi="Times New Roman" w:eastAsia="仿宋" w:cs="Times New Roman"/>
          <w:b/>
          <w:bCs/>
          <w:color w:val="000000" w:themeColor="text1"/>
          <w:spacing w:val="0"/>
          <w:w w:val="100"/>
          <w:sz w:val="28"/>
          <w:szCs w:val="28"/>
        </w:rPr>
        <w:t>及工期</w:t>
      </w:r>
    </w:p>
    <w:p>
      <w:pPr>
        <w:keepNext w:val="0"/>
        <w:keepLines w:val="0"/>
        <w:pageBreakBefore w:val="0"/>
        <w:widowControl w:val="0"/>
        <w:kinsoku/>
        <w:wordWrap/>
        <w:overflowPunct/>
        <w:topLinePunct w:val="0"/>
        <w:autoSpaceDE/>
        <w:autoSpaceDN/>
        <w:bidi w:val="0"/>
        <w:adjustRightInd/>
        <w:snapToGrid/>
        <w:spacing w:after="0" w:line="360" w:lineRule="auto"/>
        <w:ind w:left="0" w:leftChars="0" w:right="0" w:firstLine="476" w:firstLineChars="200"/>
        <w:jc w:val="both"/>
        <w:textAlignment w:val="auto"/>
        <w:rPr>
          <w:rFonts w:hint="eastAsia" w:ascii="Times New Roman" w:hAnsi="Times New Roman" w:eastAsia="仿宋" w:cs="Times New Roman"/>
          <w:color w:val="000000" w:themeColor="text1"/>
          <w:sz w:val="24"/>
          <w:szCs w:val="24"/>
          <w:lang w:eastAsia="zh-CN"/>
        </w:rPr>
      </w:pPr>
      <w:r>
        <w:rPr>
          <w:rFonts w:hint="default" w:ascii="Times New Roman" w:hAnsi="Times New Roman" w:eastAsia="仿宋" w:cs="Times New Roman"/>
          <w:color w:val="000000" w:themeColor="text1"/>
          <w:spacing w:val="-1"/>
          <w:w w:val="100"/>
          <w:sz w:val="24"/>
          <w:szCs w:val="24"/>
        </w:rPr>
        <w:t>a</w:t>
      </w:r>
      <w:r>
        <w:rPr>
          <w:rFonts w:hint="default" w:ascii="Times New Roman" w:hAnsi="Times New Roman" w:eastAsia="仿宋" w:cs="Times New Roman"/>
          <w:color w:val="000000" w:themeColor="text1"/>
          <w:spacing w:val="0"/>
          <w:w w:val="100"/>
          <w:sz w:val="24"/>
          <w:szCs w:val="24"/>
        </w:rPr>
        <w:t>）施工</w:t>
      </w:r>
      <w:r>
        <w:rPr>
          <w:rFonts w:hint="eastAsia" w:ascii="Times New Roman" w:hAnsi="Times New Roman" w:eastAsia="仿宋" w:cs="Times New Roman"/>
          <w:color w:val="000000" w:themeColor="text1"/>
          <w:spacing w:val="0"/>
          <w:w w:val="100"/>
          <w:sz w:val="24"/>
          <w:szCs w:val="24"/>
          <w:lang w:eastAsia="zh-CN"/>
        </w:rPr>
        <w:t>工艺</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0" w:leftChars="0" w:right="0" w:rightChars="0" w:firstLine="480" w:firstLineChars="200"/>
        <w:jc w:val="both"/>
        <w:textAlignment w:val="auto"/>
        <w:rPr>
          <w:rFonts w:hint="default" w:ascii="Times New Roman" w:hAnsi="Times New Roman" w:eastAsia="仿宋" w:cs="Times New Roman"/>
          <w:color w:val="000000" w:themeColor="text1"/>
          <w:spacing w:val="0"/>
          <w:w w:val="100"/>
          <w:sz w:val="24"/>
          <w:szCs w:val="24"/>
        </w:rPr>
      </w:pPr>
      <w:r>
        <w:rPr>
          <w:rFonts w:hint="eastAsia" w:ascii="Times New Roman" w:hAnsi="Times New Roman" w:eastAsia="仿宋" w:cs="Times New Roman"/>
          <w:color w:val="000000" w:themeColor="text1"/>
          <w:spacing w:val="0"/>
          <w:w w:val="100"/>
          <w:sz w:val="24"/>
          <w:szCs w:val="24"/>
          <w:lang w:val="en-US" w:eastAsia="zh-CN"/>
        </w:rPr>
        <w:t>1）</w:t>
      </w:r>
      <w:r>
        <w:rPr>
          <w:rFonts w:hint="default" w:ascii="Times New Roman" w:hAnsi="Times New Roman" w:eastAsia="仿宋" w:cs="Times New Roman"/>
          <w:color w:val="000000" w:themeColor="text1"/>
          <w:spacing w:val="0"/>
          <w:w w:val="100"/>
          <w:sz w:val="24"/>
          <w:szCs w:val="24"/>
        </w:rPr>
        <w:t>地下室开挖施工工艺</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right="0" w:rightChars="0"/>
        <w:jc w:val="both"/>
        <w:textAlignment w:val="auto"/>
        <w:rPr>
          <w:rFonts w:hint="default" w:ascii="Times New Roman" w:hAnsi="Times New Roman" w:eastAsia="仿宋" w:cs="Times New Roman"/>
          <w:color w:val="000000" w:themeColor="text1"/>
          <w:spacing w:val="9"/>
          <w:sz w:val="24"/>
          <w:szCs w:val="24"/>
        </w:rPr>
      </w:pPr>
      <w:r>
        <w:rPr>
          <w:rFonts w:hint="default" w:ascii="Times New Roman" w:hAnsi="Times New Roman" w:eastAsia="仿宋" w:cs="Times New Roman"/>
          <w:color w:val="000000" w:themeColor="text1"/>
          <w:spacing w:val="9"/>
          <w:sz w:val="24"/>
          <w:szCs w:val="24"/>
        </w:rPr>
        <w:t>根据业主提供，地下室开挖分块进行，施工时序采用边开挖边回填的形式，具体开挖顺序如下：</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right="0" w:rightChars="0" w:firstLine="516" w:firstLineChars="200"/>
        <w:jc w:val="both"/>
        <w:textAlignment w:val="auto"/>
        <w:rPr>
          <w:rFonts w:hint="default" w:ascii="Times New Roman" w:hAnsi="Times New Roman" w:eastAsia="仿宋" w:cs="Times New Roman"/>
          <w:color w:val="000000" w:themeColor="text1"/>
          <w:spacing w:val="9"/>
          <w:sz w:val="24"/>
          <w:szCs w:val="24"/>
        </w:rPr>
      </w:pPr>
      <w:r>
        <w:rPr>
          <w:rFonts w:hint="default" w:ascii="Times New Roman" w:hAnsi="Times New Roman" w:eastAsia="仿宋" w:cs="Times New Roman"/>
          <w:color w:val="000000" w:themeColor="text1"/>
          <w:spacing w:val="9"/>
          <w:sz w:val="24"/>
          <w:szCs w:val="24"/>
        </w:rPr>
        <w:t>第一开挖区 2012 年 11 月</w:t>
      </w:r>
      <w:r>
        <w:rPr>
          <w:rFonts w:hint="default" w:ascii="Times New Roman" w:hAnsi="Times New Roman" w:eastAsia="仿宋" w:cs="Times New Roman"/>
          <w:color w:val="000000" w:themeColor="text1"/>
          <w:spacing w:val="9"/>
          <w:sz w:val="24"/>
          <w:szCs w:val="24"/>
          <w:highlight w:val="none"/>
        </w:rPr>
        <w:t>~</w:t>
      </w:r>
      <w:r>
        <w:rPr>
          <w:rFonts w:hint="default" w:ascii="Times New Roman" w:hAnsi="Times New Roman" w:eastAsia="仿宋" w:cs="Times New Roman"/>
          <w:color w:val="000000" w:themeColor="text1"/>
          <w:spacing w:val="9"/>
          <w:sz w:val="24"/>
          <w:szCs w:val="24"/>
        </w:rPr>
        <w:t xml:space="preserve">2013 年 4 月：场区西南侧开挖区——土方全部运至南宁市邕宁区蒲庙镇和合村周边村属土地范围低凹地回填； </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right="0" w:rightChars="0" w:firstLine="516" w:firstLineChars="200"/>
        <w:jc w:val="both"/>
        <w:textAlignment w:val="auto"/>
        <w:rPr>
          <w:rFonts w:hint="default" w:ascii="Times New Roman" w:hAnsi="Times New Roman" w:eastAsia="仿宋" w:cs="Times New Roman"/>
          <w:color w:val="000000" w:themeColor="text1"/>
          <w:spacing w:val="9"/>
          <w:sz w:val="24"/>
          <w:szCs w:val="24"/>
        </w:rPr>
      </w:pPr>
      <w:r>
        <w:rPr>
          <w:rFonts w:hint="default" w:ascii="Times New Roman" w:hAnsi="Times New Roman" w:eastAsia="仿宋" w:cs="Times New Roman"/>
          <w:color w:val="000000" w:themeColor="text1"/>
          <w:spacing w:val="9"/>
          <w:sz w:val="24"/>
          <w:szCs w:val="24"/>
        </w:rPr>
        <w:t>第二开挖区2013 年 10 月</w:t>
      </w:r>
      <w:r>
        <w:rPr>
          <w:rFonts w:hint="default" w:ascii="Times New Roman" w:hAnsi="Times New Roman" w:eastAsia="仿宋" w:cs="Times New Roman"/>
          <w:color w:val="000000" w:themeColor="text1"/>
          <w:spacing w:val="9"/>
          <w:sz w:val="24"/>
          <w:szCs w:val="24"/>
          <w:highlight w:val="none"/>
        </w:rPr>
        <w:t>~</w:t>
      </w:r>
      <w:r>
        <w:rPr>
          <w:rFonts w:hint="default" w:ascii="Times New Roman" w:hAnsi="Times New Roman" w:eastAsia="仿宋" w:cs="Times New Roman"/>
          <w:color w:val="000000" w:themeColor="text1"/>
          <w:spacing w:val="9"/>
          <w:sz w:val="24"/>
          <w:szCs w:val="24"/>
        </w:rPr>
        <w:t xml:space="preserve">2014 年 3 月：场区东北侧开挖区——一部分用至第一开挖区场区西南侧开挖区后期地下室顶板回填，一部分用于自身后期地下室顶板回填，剩余土方运至南宁市邕宁区蒲庙镇和合村周边村属土地范围低凹地回填。 </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right="0" w:rightChars="0" w:firstLine="516" w:firstLineChars="200"/>
        <w:jc w:val="both"/>
        <w:textAlignment w:val="auto"/>
        <w:rPr>
          <w:rFonts w:hint="default" w:ascii="Times New Roman" w:hAnsi="Times New Roman" w:eastAsia="仿宋" w:cs="Times New Roman"/>
          <w:color w:val="000000" w:themeColor="text1"/>
          <w:spacing w:val="9"/>
          <w:sz w:val="24"/>
          <w:szCs w:val="24"/>
        </w:rPr>
      </w:pPr>
      <w:r>
        <w:rPr>
          <w:rFonts w:hint="default" w:ascii="Times New Roman" w:hAnsi="Times New Roman" w:eastAsia="仿宋" w:cs="Times New Roman"/>
          <w:color w:val="000000" w:themeColor="text1"/>
          <w:spacing w:val="9"/>
          <w:sz w:val="24"/>
          <w:szCs w:val="24"/>
        </w:rPr>
        <w:t xml:space="preserve">对于地下室回填土堆放，考虑到地下室开挖时段不同，回填土方比较分散。在工程布置时，在未开挖的空地设临时回填土堆放地，分散堆放暂时不能回填的土方。并采用彩条布临时覆盖，防止雨水冲刷，待地下室施工结束后及时回填，以减少水土流失。 </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right="0" w:rightChars="0" w:firstLine="516" w:firstLineChars="200"/>
        <w:jc w:val="both"/>
        <w:textAlignment w:val="auto"/>
        <w:rPr>
          <w:rFonts w:hint="default" w:ascii="Times New Roman" w:hAnsi="Times New Roman" w:eastAsia="仿宋" w:cs="Times New Roman"/>
          <w:color w:val="000000" w:themeColor="text1"/>
          <w:spacing w:val="9"/>
          <w:sz w:val="24"/>
          <w:szCs w:val="24"/>
        </w:rPr>
      </w:pPr>
      <w:r>
        <w:rPr>
          <w:rFonts w:hint="default" w:ascii="Times New Roman" w:hAnsi="Times New Roman" w:eastAsia="仿宋" w:cs="Times New Roman"/>
          <w:color w:val="000000" w:themeColor="text1"/>
          <w:spacing w:val="9"/>
          <w:sz w:val="24"/>
          <w:szCs w:val="24"/>
        </w:rPr>
        <w:t>地下室采用机械开挖为主，与人工辅助开挖相配合。基坑土方开挖与基坑支护、降水配合进行，并严格遵循先撑后挖的原则，采取分阶段分层开挖，使支护结构受力均匀，并与支 护结构的设计工况相吻合。根据该工程围护结构的施工特点，基坑土方开挖应在支护桩、冠 梁、内支撑的强度分别达到设计强度的 100%、80%、90%后方可开挖下一层土方。基础土方开挖到设计标高后，及时安排验槽工作，垫层、砖模、底板防水、桩基</w:t>
      </w:r>
      <w:r>
        <w:rPr>
          <w:rFonts w:hint="default" w:ascii="Times New Roman" w:hAnsi="Times New Roman" w:eastAsia="仿宋" w:cs="Times New Roman"/>
          <w:color w:val="000000" w:themeColor="text1"/>
          <w:spacing w:val="9"/>
          <w:sz w:val="24"/>
          <w:szCs w:val="24"/>
          <w:highlight w:val="none"/>
        </w:rPr>
        <w:t>动测</w:t>
      </w:r>
      <w:r>
        <w:rPr>
          <w:rFonts w:hint="default" w:ascii="Times New Roman" w:hAnsi="Times New Roman" w:eastAsia="仿宋" w:cs="Times New Roman"/>
          <w:color w:val="000000" w:themeColor="text1"/>
          <w:spacing w:val="9"/>
          <w:sz w:val="24"/>
          <w:szCs w:val="24"/>
        </w:rPr>
        <w:t>等</w:t>
      </w:r>
      <w:r>
        <w:rPr>
          <w:rFonts w:hint="eastAsia" w:ascii="Times New Roman" w:hAnsi="Times New Roman" w:eastAsia="仿宋" w:cs="Times New Roman"/>
          <w:color w:val="000000" w:themeColor="text1"/>
          <w:spacing w:val="9"/>
          <w:sz w:val="24"/>
          <w:szCs w:val="24"/>
          <w:highlight w:val="none"/>
          <w:lang w:eastAsia="zh-CN"/>
        </w:rPr>
        <w:t>后续</w:t>
      </w:r>
      <w:r>
        <w:rPr>
          <w:rFonts w:hint="default" w:ascii="Times New Roman" w:hAnsi="Times New Roman" w:eastAsia="仿宋" w:cs="Times New Roman"/>
          <w:color w:val="000000" w:themeColor="text1"/>
          <w:spacing w:val="9"/>
          <w:sz w:val="24"/>
          <w:szCs w:val="24"/>
        </w:rPr>
        <w:t xml:space="preserve">分项工程及时跟进，减少基槽暴露时间。 </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right="0" w:rightChars="0" w:firstLine="516" w:firstLineChars="200"/>
        <w:jc w:val="both"/>
        <w:textAlignment w:val="auto"/>
        <w:rPr>
          <w:rFonts w:hint="default" w:ascii="Times New Roman" w:hAnsi="Times New Roman" w:eastAsia="仿宋" w:cs="Times New Roman"/>
          <w:color w:val="000000" w:themeColor="text1"/>
          <w:spacing w:val="9"/>
          <w:sz w:val="24"/>
          <w:szCs w:val="24"/>
        </w:rPr>
      </w:pPr>
      <w:r>
        <w:rPr>
          <w:rFonts w:hint="default" w:ascii="Times New Roman" w:hAnsi="Times New Roman" w:eastAsia="仿宋" w:cs="Times New Roman"/>
          <w:color w:val="000000" w:themeColor="text1"/>
          <w:spacing w:val="9"/>
          <w:sz w:val="24"/>
          <w:szCs w:val="24"/>
        </w:rPr>
        <w:t xml:space="preserve">明挖基础施工时应做好安全工作，并注意基础开挖尽量安排在少雨季节进行，开工后应集中劳力、材料、机具快速施工。基础砌筑完成后要及时将基坑四侧回填，逐层（每层厚 30cm 左右）夯实，基坑回填可利用挖出的土。 </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right="0" w:rightChars="0" w:firstLine="516" w:firstLineChars="200"/>
        <w:jc w:val="both"/>
        <w:textAlignment w:val="auto"/>
        <w:rPr>
          <w:rFonts w:hint="default" w:ascii="Times New Roman" w:hAnsi="Times New Roman" w:eastAsia="仿宋" w:cs="Times New Roman"/>
          <w:color w:val="000000" w:themeColor="text1"/>
          <w:spacing w:val="9"/>
          <w:sz w:val="24"/>
          <w:szCs w:val="24"/>
        </w:rPr>
      </w:pPr>
      <w:r>
        <w:rPr>
          <w:rFonts w:hint="default" w:ascii="Times New Roman" w:hAnsi="Times New Roman" w:eastAsia="仿宋" w:cs="Times New Roman"/>
          <w:color w:val="000000" w:themeColor="text1"/>
          <w:spacing w:val="9"/>
          <w:sz w:val="24"/>
          <w:szCs w:val="24"/>
        </w:rPr>
        <w:t xml:space="preserve">明挖扩大基础施工工艺如下：定位放样→基坑开挖→基坑排水→基底处理→基底砌筑结构→养护拆模→基坑回填→场地清理。 </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right="0" w:rightChars="0" w:firstLine="516" w:firstLineChars="200"/>
        <w:jc w:val="both"/>
        <w:textAlignment w:val="auto"/>
        <w:rPr>
          <w:rFonts w:hint="default" w:ascii="Times New Roman" w:hAnsi="Times New Roman" w:eastAsia="仿宋" w:cs="Times New Roman"/>
          <w:color w:val="000000" w:themeColor="text1"/>
          <w:spacing w:val="9"/>
          <w:sz w:val="24"/>
          <w:szCs w:val="24"/>
        </w:rPr>
      </w:pPr>
      <w:r>
        <w:rPr>
          <w:rFonts w:hint="default" w:ascii="Times New Roman" w:hAnsi="Times New Roman" w:eastAsia="仿宋" w:cs="Times New Roman"/>
          <w:color w:val="000000" w:themeColor="text1"/>
          <w:spacing w:val="9"/>
          <w:sz w:val="24"/>
          <w:szCs w:val="24"/>
        </w:rPr>
        <w:t xml:space="preserve">本项目地下室主要为一层，局部两层，一层层高5.5m，二层层高 5.0m。下室基坑不宜 进行大面积放坡开挖，需进行复合土钉墙或喷砼的方法进行基坑围护。开挖过程中的排水利 用设置的土质排水沟，将雨水汇入设置的土质排水沟，再利用水泵将其抽出，再排进主体工 程现有的排水沟内，其排水方向主要是根据项目区地形来分布排水沟排放。 </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right="0" w:rightChars="0" w:firstLine="516" w:firstLineChars="200"/>
        <w:jc w:val="both"/>
        <w:textAlignment w:val="auto"/>
        <w:rPr>
          <w:rFonts w:hint="default" w:ascii="Times New Roman" w:hAnsi="Times New Roman" w:eastAsia="仿宋" w:cs="Times New Roman"/>
          <w:color w:val="000000" w:themeColor="text1"/>
          <w:spacing w:val="9"/>
          <w:sz w:val="24"/>
          <w:szCs w:val="24"/>
        </w:rPr>
      </w:pPr>
      <w:r>
        <w:rPr>
          <w:rFonts w:hint="default" w:ascii="Times New Roman" w:hAnsi="Times New Roman" w:eastAsia="仿宋" w:cs="Times New Roman"/>
          <w:color w:val="000000" w:themeColor="text1"/>
          <w:spacing w:val="9"/>
          <w:sz w:val="24"/>
          <w:szCs w:val="24"/>
        </w:rPr>
        <w:t>从水土保持角度看，基坑开挖过程中要做好边坡的防护，</w:t>
      </w:r>
      <w:r>
        <w:rPr>
          <w:rFonts w:hint="default" w:ascii="Times New Roman" w:hAnsi="Times New Roman" w:eastAsia="仿宋" w:cs="Times New Roman"/>
          <w:color w:val="000000" w:themeColor="text1"/>
          <w:spacing w:val="9"/>
          <w:sz w:val="24"/>
          <w:szCs w:val="24"/>
          <w:highlight w:val="none"/>
        </w:rPr>
        <w:t>防治</w:t>
      </w:r>
      <w:r>
        <w:rPr>
          <w:rFonts w:hint="default" w:ascii="Times New Roman" w:hAnsi="Times New Roman" w:eastAsia="仿宋" w:cs="Times New Roman"/>
          <w:color w:val="000000" w:themeColor="text1"/>
          <w:spacing w:val="9"/>
          <w:sz w:val="24"/>
          <w:szCs w:val="24"/>
        </w:rPr>
        <w:t>边坡坍塌；对多余的土方 要及时清运，严禁直接</w:t>
      </w:r>
      <w:r>
        <w:rPr>
          <w:rFonts w:hint="default" w:ascii="Times New Roman" w:hAnsi="Times New Roman" w:eastAsia="仿宋" w:cs="Times New Roman"/>
          <w:color w:val="000000" w:themeColor="text1"/>
          <w:spacing w:val="9"/>
          <w:sz w:val="24"/>
          <w:szCs w:val="24"/>
          <w:highlight w:val="none"/>
        </w:rPr>
        <w:t>堆弃</w:t>
      </w:r>
      <w:r>
        <w:rPr>
          <w:rFonts w:hint="default" w:ascii="Times New Roman" w:hAnsi="Times New Roman" w:eastAsia="仿宋" w:cs="Times New Roman"/>
          <w:color w:val="000000" w:themeColor="text1"/>
          <w:spacing w:val="9"/>
          <w:sz w:val="24"/>
          <w:szCs w:val="24"/>
        </w:rPr>
        <w:t xml:space="preserve">基坑两侧。地下室基坑不宜进行大面积放坡开挖，需进行复合土 钉墙或喷砼的方法进行基坑围护。 </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right="0" w:rightChars="0" w:firstLine="516" w:firstLineChars="200"/>
        <w:jc w:val="both"/>
        <w:textAlignment w:val="auto"/>
        <w:rPr>
          <w:rFonts w:hint="default" w:ascii="Times New Roman" w:hAnsi="Times New Roman" w:eastAsia="仿宋" w:cs="Times New Roman"/>
          <w:color w:val="000000" w:themeColor="text1"/>
          <w:spacing w:val="9"/>
          <w:sz w:val="24"/>
          <w:szCs w:val="24"/>
        </w:rPr>
      </w:pPr>
      <w:r>
        <w:rPr>
          <w:rFonts w:hint="default" w:ascii="Times New Roman" w:hAnsi="Times New Roman" w:eastAsia="仿宋" w:cs="Times New Roman"/>
          <w:color w:val="000000" w:themeColor="text1"/>
          <w:spacing w:val="9"/>
          <w:sz w:val="24"/>
          <w:szCs w:val="24"/>
        </w:rPr>
        <w:t>地下室回填工艺：基坑底清理、防水工程等隐蔽验收→检验土质→分层铺土、耙平→夯打密实→找平</w:t>
      </w:r>
      <w:r>
        <w:rPr>
          <w:rFonts w:hint="eastAsia" w:ascii="Times New Roman" w:hAnsi="Times New Roman" w:eastAsia="仿宋" w:cs="Times New Roman"/>
          <w:color w:val="000000" w:themeColor="text1"/>
          <w:spacing w:val="9"/>
          <w:sz w:val="24"/>
          <w:szCs w:val="24"/>
          <w:lang w:eastAsia="zh-CN"/>
        </w:rPr>
        <w:t>验收</w:t>
      </w:r>
      <w:r>
        <w:rPr>
          <w:rFonts w:hint="default" w:ascii="Times New Roman" w:hAnsi="Times New Roman" w:eastAsia="仿宋" w:cs="Times New Roman"/>
          <w:color w:val="000000" w:themeColor="text1"/>
          <w:spacing w:val="9"/>
          <w:sz w:val="24"/>
          <w:szCs w:val="24"/>
        </w:rPr>
        <w:t>。</w:t>
      </w:r>
    </w:p>
    <w:p>
      <w:pPr>
        <w:keepNext w:val="0"/>
        <w:keepLines w:val="0"/>
        <w:pageBreakBefore w:val="0"/>
        <w:widowControl w:val="0"/>
        <w:kinsoku/>
        <w:wordWrap/>
        <w:overflowPunct/>
        <w:topLinePunct w:val="0"/>
        <w:autoSpaceDE/>
        <w:autoSpaceDN/>
        <w:bidi w:val="0"/>
        <w:adjustRightInd/>
        <w:snapToGrid/>
        <w:spacing w:before="54" w:after="0" w:line="360" w:lineRule="auto"/>
        <w:ind w:left="0" w:right="0" w:firstLine="480" w:firstLineChars="200"/>
        <w:jc w:val="both"/>
        <w:textAlignment w:val="auto"/>
        <w:rPr>
          <w:rFonts w:hint="default" w:ascii="Times New Roman" w:hAnsi="Times New Roman" w:eastAsia="仿宋" w:cs="Times New Roman"/>
          <w:color w:val="000000" w:themeColor="text1"/>
          <w:sz w:val="24"/>
          <w:szCs w:val="24"/>
        </w:rPr>
      </w:pPr>
      <w:r>
        <w:rPr>
          <w:rFonts w:hint="eastAsia" w:ascii="Times New Roman" w:hAnsi="Times New Roman" w:eastAsia="仿宋" w:cs="Times New Roman"/>
          <w:color w:val="000000" w:themeColor="text1"/>
          <w:spacing w:val="0"/>
          <w:w w:val="100"/>
          <w:sz w:val="24"/>
          <w:szCs w:val="24"/>
          <w:lang w:val="en-US" w:eastAsia="zh-CN"/>
        </w:rPr>
        <w:t>2</w:t>
      </w:r>
      <w:r>
        <w:rPr>
          <w:rFonts w:hint="default" w:ascii="Times New Roman" w:hAnsi="Times New Roman" w:eastAsia="仿宋" w:cs="Times New Roman"/>
          <w:color w:val="000000" w:themeColor="text1"/>
          <w:spacing w:val="0"/>
          <w:w w:val="100"/>
          <w:sz w:val="24"/>
          <w:szCs w:val="24"/>
        </w:rPr>
        <w:t>）</w:t>
      </w:r>
      <w:r>
        <w:rPr>
          <w:rFonts w:hint="eastAsia" w:ascii="Times New Roman" w:hAnsi="Times New Roman" w:eastAsia="仿宋" w:cs="Times New Roman"/>
          <w:color w:val="000000" w:themeColor="text1"/>
          <w:spacing w:val="0"/>
          <w:w w:val="100"/>
          <w:sz w:val="24"/>
          <w:szCs w:val="24"/>
          <w:lang w:eastAsia="zh-CN"/>
        </w:rPr>
        <w:t>管线施工工艺</w:t>
      </w:r>
    </w:p>
    <w:p>
      <w:pPr>
        <w:keepNext w:val="0"/>
        <w:keepLines w:val="0"/>
        <w:pageBreakBefore w:val="0"/>
        <w:widowControl w:val="0"/>
        <w:kinsoku/>
        <w:wordWrap/>
        <w:overflowPunct/>
        <w:topLinePunct w:val="0"/>
        <w:autoSpaceDE/>
        <w:autoSpaceDN/>
        <w:bidi w:val="0"/>
        <w:adjustRightInd/>
        <w:snapToGrid/>
        <w:spacing w:before="54" w:after="0" w:line="360" w:lineRule="auto"/>
        <w:ind w:left="0" w:right="0" w:firstLine="480" w:firstLineChars="200"/>
        <w:jc w:val="both"/>
        <w:textAlignment w:val="auto"/>
        <w:rPr>
          <w:rFonts w:hint="eastAsia" w:ascii="Times New Roman" w:hAnsi="Times New Roman" w:eastAsia="仿宋" w:cs="Times New Roman"/>
          <w:color w:val="000000" w:themeColor="text1"/>
          <w:spacing w:val="0"/>
          <w:w w:val="100"/>
          <w:sz w:val="24"/>
          <w:szCs w:val="24"/>
          <w:lang w:eastAsia="zh-CN"/>
        </w:rPr>
      </w:pPr>
      <w:r>
        <w:rPr>
          <w:rFonts w:hint="eastAsia" w:ascii="Times New Roman" w:hAnsi="Times New Roman" w:eastAsia="仿宋" w:cs="Times New Roman"/>
          <w:color w:val="000000" w:themeColor="text1"/>
          <w:spacing w:val="0"/>
          <w:w w:val="100"/>
          <w:sz w:val="24"/>
          <w:szCs w:val="24"/>
          <w:lang w:eastAsia="zh-CN"/>
        </w:rPr>
        <w:t>项目区内各种管线较多，需统一规划，综合布设，主要结合路网规划进行。该项目规划管线主要分为给水、雨水、污水、电力、通信、燃气等管线，尽量同步建设，避免重复开挖、 敷设，减少地表扰动，加快施工进度。管沟开挖采用 1m</w:t>
      </w:r>
      <w:r>
        <w:rPr>
          <w:rFonts w:hint="eastAsia" w:ascii="Times New Roman" w:hAnsi="Times New Roman" w:eastAsia="仿宋" w:cs="Times New Roman"/>
          <w:color w:val="000000" w:themeColor="text1"/>
          <w:spacing w:val="0"/>
          <w:w w:val="100"/>
          <w:sz w:val="24"/>
          <w:szCs w:val="24"/>
          <w:vertAlign w:val="superscript"/>
          <w:lang w:eastAsia="zh-CN"/>
        </w:rPr>
        <w:t>3</w:t>
      </w:r>
      <w:r>
        <w:rPr>
          <w:rFonts w:hint="eastAsia" w:ascii="Times New Roman" w:hAnsi="Times New Roman" w:eastAsia="仿宋" w:cs="Times New Roman"/>
          <w:color w:val="000000" w:themeColor="text1"/>
          <w:spacing w:val="0"/>
          <w:w w:val="100"/>
          <w:sz w:val="24"/>
          <w:szCs w:val="24"/>
          <w:lang w:eastAsia="zh-CN"/>
        </w:rPr>
        <w:t>挖掘机开挖，管线开挖的土方先堆 于管沟两侧，管道敷设结束后，多余土方运往全部运往南宁市邕宁区蒲庙镇和合村周边村属 土地范围低凹地回填。管沟开挖一般采用分段施工，上一段建设结束才开展下一段的施工， 尽量减少一次性开挖量。</w:t>
      </w:r>
    </w:p>
    <w:p>
      <w:pPr>
        <w:keepNext w:val="0"/>
        <w:keepLines w:val="0"/>
        <w:pageBreakBefore w:val="0"/>
        <w:widowControl w:val="0"/>
        <w:kinsoku/>
        <w:wordWrap/>
        <w:overflowPunct/>
        <w:topLinePunct w:val="0"/>
        <w:autoSpaceDE/>
        <w:autoSpaceDN/>
        <w:bidi w:val="0"/>
        <w:adjustRightInd/>
        <w:snapToGrid/>
        <w:spacing w:before="54" w:after="0" w:line="360" w:lineRule="auto"/>
        <w:ind w:left="0" w:right="0" w:firstLine="480" w:firstLineChars="200"/>
        <w:jc w:val="both"/>
        <w:textAlignment w:val="auto"/>
        <w:rPr>
          <w:rFonts w:hint="default" w:ascii="Times New Roman" w:hAnsi="Times New Roman" w:eastAsia="仿宋" w:cs="Times New Roman"/>
          <w:color w:val="000000" w:themeColor="text1"/>
          <w:sz w:val="24"/>
          <w:szCs w:val="24"/>
        </w:rPr>
      </w:pPr>
      <w:r>
        <w:rPr>
          <w:rFonts w:hint="eastAsia" w:ascii="Times New Roman" w:hAnsi="Times New Roman" w:eastAsia="仿宋" w:cs="Times New Roman"/>
          <w:color w:val="000000" w:themeColor="text1"/>
          <w:spacing w:val="0"/>
          <w:w w:val="100"/>
          <w:sz w:val="24"/>
          <w:szCs w:val="24"/>
          <w:lang w:val="en-US" w:eastAsia="zh-CN"/>
        </w:rPr>
        <w:t>3</w:t>
      </w:r>
      <w:r>
        <w:rPr>
          <w:rFonts w:hint="default" w:ascii="Times New Roman" w:hAnsi="Times New Roman" w:eastAsia="仿宋" w:cs="Times New Roman"/>
          <w:color w:val="000000" w:themeColor="text1"/>
          <w:spacing w:val="0"/>
          <w:w w:val="100"/>
          <w:sz w:val="24"/>
          <w:szCs w:val="24"/>
        </w:rPr>
        <w:t>）</w:t>
      </w:r>
      <w:r>
        <w:rPr>
          <w:rFonts w:hint="eastAsia" w:ascii="Times New Roman" w:hAnsi="Times New Roman" w:eastAsia="仿宋" w:cs="Times New Roman"/>
          <w:color w:val="000000" w:themeColor="text1"/>
          <w:spacing w:val="0"/>
          <w:w w:val="100"/>
          <w:sz w:val="24"/>
          <w:szCs w:val="24"/>
          <w:lang w:eastAsia="zh-CN"/>
        </w:rPr>
        <w:t>路面施工工艺</w:t>
      </w:r>
    </w:p>
    <w:p>
      <w:pPr>
        <w:keepNext w:val="0"/>
        <w:keepLines w:val="0"/>
        <w:pageBreakBefore w:val="0"/>
        <w:widowControl w:val="0"/>
        <w:kinsoku/>
        <w:wordWrap/>
        <w:overflowPunct/>
        <w:topLinePunct w:val="0"/>
        <w:autoSpaceDE/>
        <w:autoSpaceDN/>
        <w:bidi w:val="0"/>
        <w:adjustRightInd/>
        <w:snapToGrid/>
        <w:spacing w:before="57" w:after="0" w:line="360" w:lineRule="auto"/>
        <w:ind w:left="0" w:right="0" w:firstLine="480"/>
        <w:jc w:val="both"/>
        <w:textAlignment w:val="auto"/>
        <w:rPr>
          <w:rFonts w:hint="eastAsia" w:ascii="Times New Roman" w:hAnsi="Times New Roman" w:eastAsia="仿宋" w:cs="Times New Roman"/>
          <w:color w:val="000000" w:themeColor="text1"/>
          <w:spacing w:val="0"/>
          <w:w w:val="100"/>
          <w:sz w:val="24"/>
          <w:szCs w:val="24"/>
          <w:lang w:eastAsia="zh-CN"/>
        </w:rPr>
      </w:pPr>
      <w:r>
        <w:rPr>
          <w:rFonts w:hint="eastAsia" w:ascii="Times New Roman" w:hAnsi="Times New Roman" w:eastAsia="仿宋" w:cs="Times New Roman"/>
          <w:color w:val="000000" w:themeColor="text1"/>
          <w:spacing w:val="0"/>
          <w:w w:val="100"/>
          <w:sz w:val="24"/>
          <w:szCs w:val="24"/>
          <w:lang w:eastAsia="zh-CN"/>
        </w:rPr>
        <w:t>道路路面采用 SMA-13 沥青玛蹄脂碎石路面。底基层、基层混合料均以机械拌和，摊铺 机分层摊铺，压路机压实，各面层采用洒布机喷洒透层油、粘层油，摊铺机配以自卸车连续 摊铺沥青混凝土混合料，压路机碾压密实成型。</w:t>
      </w:r>
    </w:p>
    <w:p>
      <w:pPr>
        <w:keepNext w:val="0"/>
        <w:keepLines w:val="0"/>
        <w:pageBreakBefore w:val="0"/>
        <w:widowControl w:val="0"/>
        <w:kinsoku/>
        <w:wordWrap/>
        <w:overflowPunct/>
        <w:topLinePunct w:val="0"/>
        <w:autoSpaceDE/>
        <w:autoSpaceDN/>
        <w:bidi w:val="0"/>
        <w:adjustRightInd/>
        <w:snapToGrid/>
        <w:spacing w:before="54" w:after="0" w:line="360" w:lineRule="auto"/>
        <w:ind w:left="0" w:right="0" w:firstLine="480" w:firstLineChars="200"/>
        <w:jc w:val="both"/>
        <w:textAlignment w:val="auto"/>
        <w:rPr>
          <w:rFonts w:hint="eastAsia" w:ascii="Times New Roman" w:hAnsi="Times New Roman" w:eastAsia="仿宋" w:cs="Times New Roman"/>
          <w:color w:val="000000" w:themeColor="text1"/>
          <w:spacing w:val="0"/>
          <w:w w:val="100"/>
          <w:sz w:val="24"/>
          <w:szCs w:val="24"/>
          <w:lang w:eastAsia="zh-CN"/>
        </w:rPr>
      </w:pPr>
      <w:r>
        <w:rPr>
          <w:rFonts w:hint="eastAsia" w:ascii="Times New Roman" w:hAnsi="Times New Roman" w:eastAsia="仿宋" w:cs="Times New Roman"/>
          <w:color w:val="000000" w:themeColor="text1"/>
          <w:spacing w:val="0"/>
          <w:w w:val="100"/>
          <w:sz w:val="24"/>
          <w:szCs w:val="24"/>
          <w:lang w:eastAsia="zh-CN"/>
        </w:rPr>
        <w:t>景区铺装场地尽量采用本地材料铺设如条石、鹅卵石、透水砖等并加以草皮绿化，以表现质朴清新自然的园林风格。主要铺装场地以透水砖为主要材料，</w:t>
      </w:r>
      <w:r>
        <w:rPr>
          <w:rFonts w:hint="eastAsia" w:ascii="Times New Roman" w:hAnsi="Times New Roman" w:eastAsia="仿宋" w:cs="Times New Roman"/>
          <w:color w:val="000000" w:themeColor="text1"/>
          <w:spacing w:val="0"/>
          <w:w w:val="100"/>
          <w:sz w:val="24"/>
          <w:szCs w:val="24"/>
          <w:highlight w:val="none"/>
          <w:lang w:eastAsia="zh-CN"/>
        </w:rPr>
        <w:t>淡雅的铺地色彩</w:t>
      </w:r>
      <w:r>
        <w:rPr>
          <w:rFonts w:hint="eastAsia" w:ascii="Times New Roman" w:hAnsi="Times New Roman" w:eastAsia="仿宋" w:cs="Times New Roman"/>
          <w:color w:val="000000" w:themeColor="text1"/>
          <w:spacing w:val="0"/>
          <w:w w:val="100"/>
          <w:sz w:val="24"/>
          <w:szCs w:val="24"/>
          <w:lang w:eastAsia="zh-CN"/>
        </w:rPr>
        <w:t>与入口的景观空间气氛协调，小场 地则采用青石板、鹅卵石等铺砌，质感的变化表现出简洁大方而却不失精巧的铺装效果。 施工前应清理基层，并严格控制好标高。铺装块料面层施工前要严格选砖、选板，色差 和规格尺寸超过允许偏差不得使用。施工中严格控制水灰比，施工后应用稻草铺盖保持湿润， 洒水养护。</w:t>
      </w:r>
    </w:p>
    <w:p>
      <w:pPr>
        <w:keepNext w:val="0"/>
        <w:keepLines w:val="0"/>
        <w:pageBreakBefore w:val="0"/>
        <w:widowControl w:val="0"/>
        <w:kinsoku/>
        <w:wordWrap/>
        <w:overflowPunct/>
        <w:topLinePunct w:val="0"/>
        <w:autoSpaceDE/>
        <w:autoSpaceDN/>
        <w:bidi w:val="0"/>
        <w:adjustRightInd/>
        <w:snapToGrid/>
        <w:spacing w:before="54" w:after="0" w:line="360" w:lineRule="auto"/>
        <w:ind w:left="0" w:right="0" w:firstLine="480" w:firstLineChars="200"/>
        <w:jc w:val="both"/>
        <w:textAlignment w:val="auto"/>
        <w:rPr>
          <w:rFonts w:hint="default" w:ascii="Times New Roman" w:hAnsi="Times New Roman" w:eastAsia="仿宋" w:cs="Times New Roman"/>
          <w:color w:val="000000" w:themeColor="text1"/>
          <w:sz w:val="24"/>
          <w:szCs w:val="24"/>
        </w:rPr>
      </w:pPr>
      <w:r>
        <w:rPr>
          <w:rFonts w:hint="eastAsia" w:ascii="Times New Roman" w:hAnsi="Times New Roman" w:eastAsia="仿宋" w:cs="Times New Roman"/>
          <w:color w:val="000000" w:themeColor="text1"/>
          <w:spacing w:val="0"/>
          <w:w w:val="100"/>
          <w:sz w:val="24"/>
          <w:szCs w:val="24"/>
          <w:lang w:val="en-US" w:eastAsia="zh-CN"/>
        </w:rPr>
        <w:t>4</w:t>
      </w:r>
      <w:r>
        <w:rPr>
          <w:rFonts w:hint="default" w:ascii="Times New Roman" w:hAnsi="Times New Roman" w:eastAsia="仿宋" w:cs="Times New Roman"/>
          <w:color w:val="000000" w:themeColor="text1"/>
          <w:spacing w:val="0"/>
          <w:w w:val="100"/>
          <w:sz w:val="24"/>
          <w:szCs w:val="24"/>
        </w:rPr>
        <w:t>）</w:t>
      </w:r>
      <w:r>
        <w:rPr>
          <w:rFonts w:hint="eastAsia" w:ascii="Times New Roman" w:hAnsi="Times New Roman" w:eastAsia="仿宋" w:cs="Times New Roman"/>
          <w:color w:val="000000" w:themeColor="text1"/>
          <w:spacing w:val="0"/>
          <w:w w:val="100"/>
          <w:sz w:val="24"/>
          <w:szCs w:val="24"/>
          <w:lang w:eastAsia="zh-CN"/>
        </w:rPr>
        <w:t>绿化施工工艺</w:t>
      </w:r>
    </w:p>
    <w:p>
      <w:pPr>
        <w:keepNext w:val="0"/>
        <w:keepLines w:val="0"/>
        <w:pageBreakBefore w:val="0"/>
        <w:widowControl w:val="0"/>
        <w:kinsoku/>
        <w:wordWrap/>
        <w:overflowPunct/>
        <w:topLinePunct w:val="0"/>
        <w:autoSpaceDE/>
        <w:autoSpaceDN/>
        <w:bidi w:val="0"/>
        <w:adjustRightInd/>
        <w:snapToGrid/>
        <w:spacing w:before="0" w:after="0" w:line="360" w:lineRule="auto"/>
        <w:ind w:left="0" w:right="0" w:firstLine="480" w:firstLineChars="200"/>
        <w:jc w:val="left"/>
        <w:textAlignment w:val="auto"/>
        <w:rPr>
          <w:rFonts w:hint="eastAsia" w:ascii="Times New Roman" w:hAnsi="Times New Roman" w:eastAsia="仿宋" w:cs="Times New Roman"/>
          <w:color w:val="000000" w:themeColor="text1"/>
          <w:spacing w:val="0"/>
          <w:w w:val="100"/>
          <w:sz w:val="24"/>
          <w:szCs w:val="24"/>
          <w:lang w:eastAsia="zh-CN"/>
        </w:rPr>
      </w:pPr>
      <w:r>
        <w:rPr>
          <w:rFonts w:hint="eastAsia" w:ascii="Times New Roman" w:hAnsi="Times New Roman" w:eastAsia="仿宋" w:cs="Times New Roman"/>
          <w:color w:val="000000" w:themeColor="text1"/>
          <w:spacing w:val="0"/>
          <w:w w:val="100"/>
          <w:sz w:val="24"/>
          <w:szCs w:val="24"/>
          <w:lang w:eastAsia="zh-CN"/>
        </w:rPr>
        <w:t>一般绿地建设均在工程后期进行，通过整地、扩穴、施肥后先植乔、灌木形成绿化图案。 绿地建设的滞后不利于水土保持，大量绿化空地的裸露也会产生水土流失问题。施工现场有 垃圾、渣土、建筑垃圾等要进行清除，一些有碍施工的障碍物要进行拆迁和迁移，然后按照设计图纸进行地形整理。</w:t>
      </w:r>
    </w:p>
    <w:p>
      <w:pPr>
        <w:keepNext w:val="0"/>
        <w:keepLines w:val="0"/>
        <w:pageBreakBefore w:val="0"/>
        <w:widowControl w:val="0"/>
        <w:kinsoku/>
        <w:wordWrap/>
        <w:overflowPunct/>
        <w:topLinePunct w:val="0"/>
        <w:autoSpaceDE/>
        <w:autoSpaceDN/>
        <w:bidi w:val="0"/>
        <w:adjustRightInd/>
        <w:snapToGrid/>
        <w:spacing w:before="0" w:after="0" w:line="360" w:lineRule="auto"/>
        <w:ind w:left="0" w:right="0" w:firstLine="480" w:firstLineChars="200"/>
        <w:jc w:val="left"/>
        <w:textAlignment w:val="auto"/>
        <w:rPr>
          <w:rFonts w:hint="default" w:ascii="Times New Roman" w:hAnsi="Times New Roman" w:eastAsia="仿宋" w:cs="Times New Roman"/>
          <w:color w:val="000000" w:themeColor="text1"/>
          <w:position w:val="-2"/>
          <w:sz w:val="12"/>
          <w:szCs w:val="12"/>
        </w:rPr>
      </w:pPr>
      <w:r>
        <w:rPr>
          <w:rFonts w:hint="default" w:ascii="Times New Roman" w:hAnsi="Times New Roman" w:eastAsia="仿宋" w:cs="Times New Roman"/>
          <w:color w:val="000000" w:themeColor="text1"/>
          <w:spacing w:val="0"/>
          <w:w w:val="100"/>
          <w:position w:val="-2"/>
          <w:sz w:val="24"/>
          <w:szCs w:val="24"/>
        </w:rPr>
        <w:t>b）施工工期</w:t>
      </w:r>
    </w:p>
    <w:p>
      <w:pPr>
        <w:keepNext w:val="0"/>
        <w:keepLines w:val="0"/>
        <w:pageBreakBefore w:val="0"/>
        <w:widowControl w:val="0"/>
        <w:kinsoku/>
        <w:wordWrap/>
        <w:overflowPunct/>
        <w:topLinePunct w:val="0"/>
        <w:autoSpaceDE/>
        <w:autoSpaceDN/>
        <w:bidi w:val="0"/>
        <w:adjustRightInd/>
        <w:snapToGrid/>
        <w:spacing w:before="0" w:after="0" w:line="360" w:lineRule="auto"/>
        <w:ind w:left="0" w:right="0" w:firstLine="480"/>
        <w:jc w:val="both"/>
        <w:textAlignment w:val="auto"/>
        <w:rPr>
          <w:rFonts w:hint="default" w:ascii="Times New Roman" w:hAnsi="Times New Roman" w:eastAsia="仿宋" w:cs="Times New Roman"/>
          <w:color w:val="000000" w:themeColor="text1"/>
          <w:position w:val="-2"/>
          <w:sz w:val="24"/>
          <w:szCs w:val="24"/>
        </w:rPr>
      </w:pPr>
      <w:r>
        <w:rPr>
          <w:rFonts w:hint="eastAsia" w:ascii="Times New Roman" w:hAnsi="Times New Roman" w:eastAsia="仿宋" w:cs="Times New Roman"/>
          <w:color w:val="000000" w:themeColor="text1"/>
          <w:position w:val="-2"/>
          <w:sz w:val="24"/>
          <w:szCs w:val="24"/>
          <w:lang w:eastAsia="zh-CN"/>
        </w:rPr>
        <w:t>本</w:t>
      </w:r>
      <w:r>
        <w:rPr>
          <w:rFonts w:hint="default" w:ascii="Times New Roman" w:hAnsi="Times New Roman" w:eastAsia="仿宋" w:cs="Times New Roman"/>
          <w:color w:val="000000" w:themeColor="text1"/>
          <w:position w:val="-2"/>
          <w:sz w:val="24"/>
          <w:szCs w:val="24"/>
        </w:rPr>
        <w:t>工程于</w:t>
      </w:r>
      <w:r>
        <w:rPr>
          <w:rFonts w:hint="default" w:ascii="Times New Roman" w:hAnsi="Times New Roman" w:eastAsia="仿宋" w:cs="Times New Roman"/>
          <w:color w:val="000000" w:themeColor="text1"/>
          <w:spacing w:val="-60"/>
          <w:position w:val="-2"/>
          <w:sz w:val="24"/>
          <w:szCs w:val="24"/>
        </w:rPr>
        <w:t xml:space="preserve"> </w:t>
      </w:r>
      <w:r>
        <w:rPr>
          <w:rFonts w:hint="default" w:ascii="Times New Roman" w:hAnsi="Times New Roman" w:eastAsia="仿宋" w:cs="Times New Roman"/>
          <w:color w:val="000000" w:themeColor="text1"/>
          <w:spacing w:val="0"/>
          <w:w w:val="100"/>
          <w:position w:val="-2"/>
          <w:sz w:val="24"/>
          <w:szCs w:val="24"/>
        </w:rPr>
        <w:t>201</w:t>
      </w:r>
      <w:r>
        <w:rPr>
          <w:rFonts w:hint="eastAsia" w:ascii="Times New Roman" w:hAnsi="Times New Roman" w:eastAsia="仿宋" w:cs="Times New Roman"/>
          <w:color w:val="000000" w:themeColor="text1"/>
          <w:spacing w:val="0"/>
          <w:w w:val="100"/>
          <w:position w:val="-2"/>
          <w:sz w:val="24"/>
          <w:szCs w:val="24"/>
          <w:lang w:val="en-US" w:eastAsia="zh-CN"/>
        </w:rPr>
        <w:t>2</w:t>
      </w:r>
      <w:r>
        <w:rPr>
          <w:rFonts w:hint="default" w:ascii="Times New Roman" w:hAnsi="Times New Roman" w:eastAsia="仿宋" w:cs="Times New Roman"/>
          <w:color w:val="000000" w:themeColor="text1"/>
          <w:spacing w:val="0"/>
          <w:w w:val="100"/>
          <w:position w:val="-2"/>
          <w:sz w:val="24"/>
          <w:szCs w:val="24"/>
        </w:rPr>
        <w:t>年</w:t>
      </w:r>
      <w:r>
        <w:rPr>
          <w:rFonts w:hint="eastAsia" w:ascii="Times New Roman" w:hAnsi="Times New Roman" w:eastAsia="仿宋" w:cs="Times New Roman"/>
          <w:color w:val="000000" w:themeColor="text1"/>
          <w:spacing w:val="0"/>
          <w:w w:val="100"/>
          <w:position w:val="-2"/>
          <w:sz w:val="24"/>
          <w:szCs w:val="24"/>
          <w:lang w:val="en-US" w:eastAsia="zh-CN"/>
        </w:rPr>
        <w:t>9</w:t>
      </w:r>
      <w:r>
        <w:rPr>
          <w:rFonts w:hint="eastAsia" w:ascii="Times New Roman" w:hAnsi="Times New Roman" w:eastAsia="仿宋" w:cs="Times New Roman"/>
          <w:color w:val="000000" w:themeColor="text1"/>
          <w:spacing w:val="0"/>
          <w:w w:val="100"/>
          <w:position w:val="-2"/>
          <w:sz w:val="24"/>
          <w:szCs w:val="24"/>
          <w:lang w:eastAsia="zh-CN"/>
        </w:rPr>
        <w:t>月</w:t>
      </w:r>
      <w:r>
        <w:rPr>
          <w:rFonts w:hint="default" w:ascii="Times New Roman" w:hAnsi="Times New Roman" w:eastAsia="仿宋" w:cs="Times New Roman"/>
          <w:color w:val="000000" w:themeColor="text1"/>
          <w:spacing w:val="0"/>
          <w:w w:val="100"/>
          <w:position w:val="-2"/>
          <w:sz w:val="24"/>
          <w:szCs w:val="24"/>
        </w:rPr>
        <w:t>开始施工</w:t>
      </w:r>
      <w:r>
        <w:rPr>
          <w:rFonts w:hint="default" w:ascii="Times New Roman" w:hAnsi="Times New Roman" w:eastAsia="仿宋" w:cs="Times New Roman"/>
          <w:color w:val="000000" w:themeColor="text1"/>
          <w:spacing w:val="-36"/>
          <w:w w:val="100"/>
          <w:position w:val="-2"/>
          <w:sz w:val="24"/>
          <w:szCs w:val="24"/>
        </w:rPr>
        <w:t>，</w:t>
      </w:r>
      <w:r>
        <w:rPr>
          <w:rFonts w:hint="eastAsia" w:ascii="Times New Roman" w:hAnsi="Times New Roman" w:eastAsia="仿宋" w:cs="Times New Roman"/>
          <w:color w:val="000000" w:themeColor="text1"/>
          <w:spacing w:val="0"/>
          <w:w w:val="100"/>
          <w:position w:val="-2"/>
          <w:sz w:val="24"/>
          <w:szCs w:val="24"/>
          <w:lang w:val="en-US" w:eastAsia="zh-CN"/>
        </w:rPr>
        <w:t>2020年8月建设完</w:t>
      </w:r>
      <w:r>
        <w:rPr>
          <w:rFonts w:hint="eastAsia" w:ascii="Times New Roman" w:hAnsi="Times New Roman" w:eastAsia="仿宋" w:cs="Times New Roman"/>
          <w:color w:val="000000" w:themeColor="text1"/>
          <w:spacing w:val="-36"/>
          <w:w w:val="100"/>
          <w:position w:val="-2"/>
          <w:sz w:val="24"/>
          <w:szCs w:val="24"/>
          <w:lang w:val="en-US" w:eastAsia="zh-CN"/>
        </w:rPr>
        <w:t>成</w:t>
      </w:r>
      <w:r>
        <w:rPr>
          <w:rFonts w:hint="default" w:ascii="Times New Roman" w:hAnsi="Times New Roman" w:eastAsia="仿宋" w:cs="Times New Roman"/>
          <w:color w:val="000000" w:themeColor="text1"/>
          <w:spacing w:val="-36"/>
          <w:w w:val="100"/>
          <w:position w:val="-2"/>
          <w:sz w:val="24"/>
          <w:szCs w:val="24"/>
        </w:rPr>
        <w:t>，</w:t>
      </w:r>
      <w:r>
        <w:rPr>
          <w:rFonts w:hint="default" w:ascii="Times New Roman" w:hAnsi="Times New Roman" w:eastAsia="仿宋" w:cs="Times New Roman"/>
          <w:color w:val="000000" w:themeColor="text1"/>
          <w:spacing w:val="0"/>
          <w:w w:val="100"/>
          <w:position w:val="-2"/>
          <w:sz w:val="24"/>
          <w:szCs w:val="24"/>
        </w:rPr>
        <w:t>总工</w:t>
      </w:r>
      <w:r>
        <w:rPr>
          <w:rFonts w:hint="eastAsia" w:ascii="Times New Roman" w:hAnsi="Times New Roman" w:eastAsia="仿宋" w:cs="Times New Roman"/>
          <w:color w:val="000000" w:themeColor="text1"/>
          <w:spacing w:val="0"/>
          <w:w w:val="100"/>
          <w:position w:val="-2"/>
          <w:sz w:val="24"/>
          <w:szCs w:val="24"/>
          <w:lang w:eastAsia="zh-CN"/>
        </w:rPr>
        <w:t>期</w:t>
      </w:r>
      <w:r>
        <w:rPr>
          <w:rFonts w:hint="eastAsia" w:ascii="Times New Roman" w:hAnsi="Times New Roman" w:eastAsia="仿宋" w:cs="Times New Roman"/>
          <w:color w:val="000000" w:themeColor="text1"/>
          <w:spacing w:val="0"/>
          <w:w w:val="100"/>
          <w:position w:val="-2"/>
          <w:sz w:val="24"/>
          <w:szCs w:val="24"/>
          <w:lang w:val="en-US" w:eastAsia="zh-CN"/>
        </w:rPr>
        <w:t>8年</w:t>
      </w:r>
      <w:r>
        <w:rPr>
          <w:rFonts w:hint="default" w:ascii="Times New Roman" w:hAnsi="Times New Roman" w:eastAsia="仿宋" w:cs="Times New Roman"/>
          <w:color w:val="000000" w:themeColor="text1"/>
          <w:spacing w:val="-36"/>
          <w:w w:val="100"/>
          <w:position w:val="-2"/>
          <w:sz w:val="24"/>
          <w:szCs w:val="24"/>
        </w:rPr>
        <w:t>；</w:t>
      </w:r>
      <w:r>
        <w:rPr>
          <w:rFonts w:hint="default" w:ascii="Times New Roman" w:hAnsi="Times New Roman" w:eastAsia="仿宋" w:cs="Times New Roman"/>
          <w:color w:val="000000" w:themeColor="text1"/>
          <w:spacing w:val="0"/>
          <w:w w:val="100"/>
          <w:position w:val="-2"/>
          <w:sz w:val="24"/>
          <w:szCs w:val="24"/>
        </w:rPr>
        <w:t>水土保持工程于</w:t>
      </w:r>
      <w:r>
        <w:rPr>
          <w:rFonts w:hint="default" w:ascii="Times New Roman" w:hAnsi="Times New Roman" w:eastAsia="仿宋" w:cs="Times New Roman"/>
          <w:color w:val="000000" w:themeColor="text1"/>
          <w:spacing w:val="-60"/>
          <w:w w:val="100"/>
          <w:position w:val="-2"/>
          <w:sz w:val="24"/>
          <w:szCs w:val="24"/>
        </w:rPr>
        <w:t xml:space="preserve"> </w:t>
      </w:r>
      <w:r>
        <w:rPr>
          <w:rFonts w:hint="default" w:ascii="Times New Roman" w:hAnsi="Times New Roman" w:eastAsia="仿宋" w:cs="Times New Roman"/>
          <w:color w:val="000000" w:themeColor="text1"/>
          <w:spacing w:val="0"/>
          <w:w w:val="100"/>
          <w:position w:val="-2"/>
          <w:sz w:val="24"/>
          <w:szCs w:val="24"/>
        </w:rPr>
        <w:t>20</w:t>
      </w:r>
      <w:r>
        <w:rPr>
          <w:rFonts w:hint="eastAsia" w:ascii="Times New Roman" w:hAnsi="Times New Roman" w:eastAsia="仿宋" w:cs="Times New Roman"/>
          <w:color w:val="000000" w:themeColor="text1"/>
          <w:spacing w:val="0"/>
          <w:w w:val="100"/>
          <w:position w:val="-2"/>
          <w:sz w:val="24"/>
          <w:szCs w:val="24"/>
          <w:lang w:val="en-US" w:eastAsia="zh-CN"/>
        </w:rPr>
        <w:t>20</w:t>
      </w:r>
      <w:r>
        <w:rPr>
          <w:rFonts w:hint="default" w:ascii="Times New Roman" w:hAnsi="Times New Roman" w:eastAsia="仿宋" w:cs="Times New Roman"/>
          <w:color w:val="000000" w:themeColor="text1"/>
          <w:spacing w:val="0"/>
          <w:w w:val="100"/>
          <w:position w:val="-2"/>
          <w:sz w:val="24"/>
          <w:szCs w:val="24"/>
        </w:rPr>
        <w:t xml:space="preserve"> </w:t>
      </w:r>
      <w:r>
        <w:rPr>
          <w:rFonts w:hint="eastAsia" w:ascii="Times New Roman" w:hAnsi="Times New Roman" w:eastAsia="仿宋" w:cs="Times New Roman"/>
          <w:color w:val="000000" w:themeColor="text1"/>
          <w:spacing w:val="0"/>
          <w:w w:val="100"/>
          <w:position w:val="-2"/>
          <w:sz w:val="24"/>
          <w:szCs w:val="24"/>
          <w:lang w:eastAsia="zh-CN"/>
        </w:rPr>
        <w:t>年</w:t>
      </w:r>
      <w:r>
        <w:rPr>
          <w:rFonts w:hint="eastAsia" w:ascii="Times New Roman" w:hAnsi="Times New Roman" w:eastAsia="仿宋" w:cs="Times New Roman"/>
          <w:color w:val="000000" w:themeColor="text1"/>
          <w:spacing w:val="0"/>
          <w:w w:val="100"/>
          <w:position w:val="-2"/>
          <w:sz w:val="24"/>
          <w:szCs w:val="24"/>
          <w:lang w:val="en-US" w:eastAsia="zh-CN"/>
        </w:rPr>
        <w:t>8月</w:t>
      </w:r>
      <w:r>
        <w:rPr>
          <w:rFonts w:hint="default" w:ascii="Times New Roman" w:hAnsi="Times New Roman" w:eastAsia="仿宋" w:cs="Times New Roman"/>
          <w:color w:val="000000" w:themeColor="text1"/>
          <w:spacing w:val="0"/>
          <w:w w:val="100"/>
          <w:position w:val="-2"/>
          <w:sz w:val="24"/>
          <w:szCs w:val="24"/>
        </w:rPr>
        <w:t>基本建设完成。</w:t>
      </w:r>
    </w:p>
    <w:p>
      <w:pPr>
        <w:keepNext w:val="0"/>
        <w:keepLines w:val="0"/>
        <w:pageBreakBefore w:val="0"/>
        <w:widowControl w:val="0"/>
        <w:kinsoku/>
        <w:wordWrap/>
        <w:overflowPunct/>
        <w:topLinePunct w:val="0"/>
        <w:autoSpaceDE/>
        <w:autoSpaceDN/>
        <w:bidi w:val="0"/>
        <w:adjustRightInd/>
        <w:snapToGrid/>
        <w:spacing w:before="0" w:after="0" w:line="360" w:lineRule="auto"/>
        <w:ind w:left="0" w:right="0"/>
        <w:jc w:val="both"/>
        <w:textAlignment w:val="auto"/>
        <w:rPr>
          <w:rFonts w:hint="default" w:ascii="Times New Roman" w:hAnsi="Times New Roman" w:eastAsia="仿宋" w:cs="Times New Roman"/>
          <w:color w:val="000000" w:themeColor="text1"/>
          <w:position w:val="-2"/>
          <w:sz w:val="24"/>
          <w:szCs w:val="24"/>
        </w:rPr>
      </w:pPr>
      <w:r>
        <w:rPr>
          <w:rFonts w:hint="default" w:ascii="Times New Roman" w:hAnsi="Times New Roman" w:eastAsia="仿宋" w:cs="Times New Roman"/>
          <w:b/>
          <w:bCs/>
          <w:color w:val="000000" w:themeColor="text1"/>
          <w:spacing w:val="1"/>
          <w:w w:val="100"/>
          <w:position w:val="-2"/>
          <w:sz w:val="24"/>
          <w:szCs w:val="24"/>
        </w:rPr>
        <w:t>1</w:t>
      </w:r>
      <w:r>
        <w:rPr>
          <w:rFonts w:hint="default" w:ascii="Times New Roman" w:hAnsi="Times New Roman" w:eastAsia="仿宋" w:cs="Times New Roman"/>
          <w:b/>
          <w:bCs/>
          <w:color w:val="000000" w:themeColor="text1"/>
          <w:spacing w:val="0"/>
          <w:w w:val="100"/>
          <w:position w:val="-2"/>
          <w:sz w:val="24"/>
          <w:szCs w:val="24"/>
        </w:rPr>
        <w:t>.1</w:t>
      </w:r>
      <w:r>
        <w:rPr>
          <w:rFonts w:hint="default" w:ascii="Times New Roman" w:hAnsi="Times New Roman" w:eastAsia="仿宋" w:cs="Times New Roman"/>
          <w:b/>
          <w:bCs/>
          <w:color w:val="000000" w:themeColor="text1"/>
          <w:spacing w:val="-2"/>
          <w:w w:val="100"/>
          <w:position w:val="-2"/>
          <w:sz w:val="24"/>
          <w:szCs w:val="24"/>
        </w:rPr>
        <w:t>.</w:t>
      </w:r>
      <w:r>
        <w:rPr>
          <w:rFonts w:hint="default" w:ascii="Times New Roman" w:hAnsi="Times New Roman" w:eastAsia="仿宋" w:cs="Times New Roman"/>
          <w:b/>
          <w:bCs/>
          <w:color w:val="000000" w:themeColor="text1"/>
          <w:spacing w:val="0"/>
          <w:w w:val="100"/>
          <w:position w:val="-2"/>
          <w:sz w:val="24"/>
          <w:szCs w:val="24"/>
        </w:rPr>
        <w:t>6</w:t>
      </w:r>
      <w:r>
        <w:rPr>
          <w:rFonts w:hint="default" w:ascii="Times New Roman" w:hAnsi="Times New Roman" w:eastAsia="仿宋" w:cs="Times New Roman"/>
          <w:b/>
          <w:bCs/>
          <w:color w:val="000000" w:themeColor="text1"/>
          <w:spacing w:val="68"/>
          <w:w w:val="100"/>
          <w:position w:val="-2"/>
          <w:sz w:val="24"/>
          <w:szCs w:val="24"/>
        </w:rPr>
        <w:t xml:space="preserve"> </w:t>
      </w:r>
      <w:r>
        <w:rPr>
          <w:rFonts w:hint="default" w:ascii="Times New Roman" w:hAnsi="Times New Roman" w:eastAsia="仿宋" w:cs="Times New Roman"/>
          <w:b/>
          <w:bCs/>
          <w:color w:val="000000" w:themeColor="text1"/>
          <w:spacing w:val="2"/>
          <w:w w:val="100"/>
          <w:position w:val="-2"/>
          <w:sz w:val="24"/>
          <w:szCs w:val="24"/>
        </w:rPr>
        <w:t>土</w:t>
      </w:r>
      <w:r>
        <w:rPr>
          <w:rFonts w:hint="default" w:ascii="Times New Roman" w:hAnsi="Times New Roman" w:eastAsia="仿宋" w:cs="Times New Roman"/>
          <w:b/>
          <w:bCs/>
          <w:color w:val="000000" w:themeColor="text1"/>
          <w:spacing w:val="0"/>
          <w:w w:val="100"/>
          <w:position w:val="-2"/>
          <w:sz w:val="24"/>
          <w:szCs w:val="24"/>
        </w:rPr>
        <w:t>石方</w:t>
      </w:r>
      <w:r>
        <w:rPr>
          <w:rFonts w:hint="default" w:ascii="Times New Roman" w:hAnsi="Times New Roman" w:eastAsia="仿宋" w:cs="Times New Roman"/>
          <w:b/>
          <w:bCs/>
          <w:color w:val="000000" w:themeColor="text1"/>
          <w:spacing w:val="2"/>
          <w:w w:val="100"/>
          <w:position w:val="-2"/>
          <w:sz w:val="24"/>
          <w:szCs w:val="24"/>
        </w:rPr>
        <w:t>情</w:t>
      </w:r>
      <w:r>
        <w:rPr>
          <w:rFonts w:hint="default" w:ascii="Times New Roman" w:hAnsi="Times New Roman" w:eastAsia="仿宋" w:cs="Times New Roman"/>
          <w:b/>
          <w:bCs/>
          <w:color w:val="000000" w:themeColor="text1"/>
          <w:spacing w:val="0"/>
          <w:w w:val="100"/>
          <w:position w:val="-2"/>
          <w:sz w:val="24"/>
          <w:szCs w:val="24"/>
        </w:rPr>
        <w:t>况</w:t>
      </w:r>
    </w:p>
    <w:p>
      <w:pPr>
        <w:keepNext w:val="0"/>
        <w:keepLines w:val="0"/>
        <w:pageBreakBefore w:val="0"/>
        <w:widowControl w:val="0"/>
        <w:kinsoku/>
        <w:wordWrap/>
        <w:overflowPunct/>
        <w:topLinePunct w:val="0"/>
        <w:autoSpaceDE/>
        <w:autoSpaceDN/>
        <w:bidi w:val="0"/>
        <w:adjustRightInd/>
        <w:snapToGrid/>
        <w:spacing w:before="0" w:after="0" w:line="360" w:lineRule="auto"/>
        <w:ind w:left="0" w:right="0" w:firstLine="480" w:firstLineChars="200"/>
        <w:jc w:val="both"/>
        <w:textAlignment w:val="auto"/>
        <w:rPr>
          <w:rFonts w:hint="eastAsia" w:ascii="Times New Roman" w:hAnsi="Times New Roman" w:eastAsia="仿宋" w:cs="Times New Roman"/>
          <w:color w:val="000000" w:themeColor="text1"/>
          <w:sz w:val="24"/>
          <w:szCs w:val="24"/>
          <w:lang w:eastAsia="zh-CN"/>
        </w:rPr>
      </w:pPr>
      <w:r>
        <w:rPr>
          <w:rFonts w:hint="eastAsia" w:ascii="Times New Roman" w:hAnsi="Times New Roman" w:eastAsia="仿宋" w:cs="Times New Roman"/>
          <w:color w:val="000000" w:themeColor="text1"/>
          <w:position w:val="-2"/>
          <w:sz w:val="24"/>
          <w:szCs w:val="24"/>
          <w:lang w:eastAsia="zh-CN"/>
        </w:rPr>
        <w:t>在</w:t>
      </w:r>
      <w:r>
        <w:rPr>
          <w:rFonts w:hint="default" w:ascii="Times New Roman" w:hAnsi="Times New Roman" w:eastAsia="仿宋" w:cs="Times New Roman"/>
          <w:color w:val="000000" w:themeColor="text1"/>
          <w:position w:val="-2"/>
          <w:sz w:val="24"/>
          <w:szCs w:val="24"/>
        </w:rPr>
        <w:t>本工程</w:t>
      </w:r>
      <w:r>
        <w:rPr>
          <w:rFonts w:hint="eastAsia" w:ascii="Times New Roman" w:hAnsi="Times New Roman" w:eastAsia="仿宋" w:cs="Times New Roman"/>
          <w:color w:val="000000" w:themeColor="text1"/>
          <w:position w:val="-2"/>
          <w:sz w:val="24"/>
          <w:szCs w:val="24"/>
          <w:lang w:eastAsia="zh-CN"/>
        </w:rPr>
        <w:t>建设时，在施工期间，随着主体工程区建设，将产生一定的土石方开挖，通过合理</w:t>
      </w:r>
      <w:r>
        <w:rPr>
          <w:rFonts w:hint="eastAsia" w:ascii="Times New Roman" w:hAnsi="Times New Roman" w:eastAsia="仿宋" w:cs="Times New Roman"/>
          <w:color w:val="000000" w:themeColor="text1"/>
          <w:sz w:val="24"/>
          <w:szCs w:val="24"/>
          <w:lang w:eastAsia="zh-CN"/>
        </w:rPr>
        <w:t>调配及优化施工工艺已达到减少弃方的目的；在主体工程施工期，随着大量的基础开挖、管道敷设等，均将大量开挖土石方，是土石方产生的主要来源；工程完建期，主要是施工机械拆除，项目区的场地平整、覆土绿化措施的实施等，不存在新的土石方开挖。</w:t>
      </w:r>
    </w:p>
    <w:p>
      <w:pPr>
        <w:keepNext w:val="0"/>
        <w:keepLines w:val="0"/>
        <w:pageBreakBefore w:val="0"/>
        <w:widowControl w:val="0"/>
        <w:kinsoku/>
        <w:wordWrap/>
        <w:overflowPunct/>
        <w:topLinePunct w:val="0"/>
        <w:autoSpaceDE/>
        <w:autoSpaceDN/>
        <w:bidi w:val="0"/>
        <w:adjustRightInd/>
        <w:snapToGrid/>
        <w:spacing w:before="0" w:after="0" w:line="360" w:lineRule="auto"/>
        <w:ind w:left="0" w:right="0" w:firstLine="480" w:firstLineChars="200"/>
        <w:jc w:val="both"/>
        <w:textAlignment w:val="auto"/>
        <w:rPr>
          <w:rFonts w:hint="default" w:ascii="Times New Roman" w:hAnsi="Times New Roman" w:eastAsia="仿宋" w:cs="Times New Roman"/>
          <w:color w:val="000000" w:themeColor="text1"/>
          <w:sz w:val="17"/>
          <w:szCs w:val="17"/>
        </w:rPr>
      </w:pPr>
      <w:r>
        <w:rPr>
          <w:rFonts w:hint="eastAsia" w:ascii="Times New Roman" w:hAnsi="Times New Roman" w:eastAsia="仿宋" w:cs="Times New Roman"/>
          <w:color w:val="000000" w:themeColor="text1"/>
          <w:sz w:val="24"/>
          <w:szCs w:val="24"/>
          <w:lang w:eastAsia="zh-CN"/>
        </w:rPr>
        <w:t>经查阅相关资料，实际施工时完善了施工工艺，科学</w:t>
      </w:r>
      <w:r>
        <w:rPr>
          <w:rFonts w:hint="eastAsia" w:ascii="Times New Roman" w:hAnsi="Times New Roman" w:eastAsia="仿宋" w:cs="Times New Roman"/>
          <w:color w:val="000000" w:themeColor="text1"/>
          <w:sz w:val="24"/>
          <w:szCs w:val="24"/>
          <w:highlight w:val="none"/>
          <w:lang w:eastAsia="zh-CN"/>
        </w:rPr>
        <w:t>合理的调配</w:t>
      </w:r>
      <w:r>
        <w:rPr>
          <w:rFonts w:hint="eastAsia" w:ascii="Times New Roman" w:hAnsi="Times New Roman" w:eastAsia="仿宋" w:cs="Times New Roman"/>
          <w:color w:val="000000" w:themeColor="text1"/>
          <w:sz w:val="24"/>
          <w:szCs w:val="24"/>
          <w:lang w:eastAsia="zh-CN"/>
        </w:rPr>
        <w:t>项目区内土石方利用，将工程挖方用于自身施工便道路基的回填，绿化覆土及场地平整，</w:t>
      </w:r>
      <w:r>
        <w:rPr>
          <w:rFonts w:hint="eastAsia" w:ascii="Times New Roman" w:hAnsi="Times New Roman" w:eastAsia="仿宋" w:cs="Times New Roman"/>
          <w:color w:val="000000" w:themeColor="text1"/>
          <w:spacing w:val="0"/>
          <w:w w:val="100"/>
          <w:position w:val="-2"/>
          <w:sz w:val="24"/>
          <w:szCs w:val="24"/>
          <w:lang w:val="en-US" w:eastAsia="zh-CN"/>
        </w:rPr>
        <w:t>施工期间本工程未布置弃渣场，</w:t>
      </w:r>
      <w:r>
        <w:rPr>
          <w:rFonts w:hint="default" w:ascii="Times New Roman" w:hAnsi="Times New Roman" w:eastAsia="仿宋" w:cs="Times New Roman"/>
          <w:color w:val="000000" w:themeColor="text1"/>
          <w:spacing w:val="0"/>
          <w:w w:val="100"/>
          <w:position w:val="-2"/>
          <w:sz w:val="24"/>
          <w:szCs w:val="24"/>
          <w:lang w:val="en-US" w:eastAsia="zh-CN"/>
        </w:rPr>
        <w:t>工程累计挖方</w:t>
      </w:r>
      <w:r>
        <w:rPr>
          <w:rFonts w:hint="eastAsia" w:ascii="Times New Roman" w:hAnsi="Times New Roman" w:eastAsia="仿宋" w:cs="Times New Roman"/>
          <w:color w:val="000000" w:themeColor="text1"/>
          <w:spacing w:val="0"/>
          <w:w w:val="100"/>
          <w:position w:val="-2"/>
          <w:sz w:val="24"/>
          <w:szCs w:val="24"/>
          <w:lang w:val="en-US" w:eastAsia="zh-CN"/>
        </w:rPr>
        <w:t>44.84</w:t>
      </w:r>
      <w:r>
        <w:rPr>
          <w:rFonts w:hint="default" w:ascii="Times New Roman" w:hAnsi="Times New Roman" w:eastAsia="仿宋" w:cs="Times New Roman"/>
          <w:color w:val="000000" w:themeColor="text1"/>
          <w:spacing w:val="0"/>
          <w:w w:val="100"/>
          <w:position w:val="-2"/>
          <w:sz w:val="24"/>
          <w:szCs w:val="24"/>
          <w:lang w:val="en-US" w:eastAsia="zh-CN"/>
        </w:rPr>
        <w:t>万m</w:t>
      </w:r>
      <w:r>
        <w:rPr>
          <w:rFonts w:hint="default" w:ascii="Times New Roman" w:hAnsi="Times New Roman" w:eastAsia="仿宋" w:cs="Times New Roman"/>
          <w:color w:val="000000" w:themeColor="text1"/>
          <w:spacing w:val="0"/>
          <w:w w:val="100"/>
          <w:position w:val="-2"/>
          <w:sz w:val="24"/>
          <w:szCs w:val="24"/>
          <w:vertAlign w:val="superscript"/>
          <w:lang w:val="en-US" w:eastAsia="zh-CN"/>
        </w:rPr>
        <w:t>3</w:t>
      </w:r>
      <w:r>
        <w:rPr>
          <w:rFonts w:hint="default" w:ascii="Times New Roman" w:hAnsi="Times New Roman" w:eastAsia="仿宋" w:cs="Times New Roman"/>
          <w:color w:val="000000" w:themeColor="text1"/>
          <w:spacing w:val="0"/>
          <w:w w:val="100"/>
          <w:position w:val="-2"/>
          <w:sz w:val="24"/>
          <w:szCs w:val="24"/>
          <w:lang w:val="en-US" w:eastAsia="zh-CN"/>
        </w:rPr>
        <w:t>，填方</w:t>
      </w:r>
      <w:r>
        <w:rPr>
          <w:rFonts w:hint="eastAsia" w:ascii="Times New Roman" w:hAnsi="Times New Roman" w:eastAsia="仿宋" w:cs="Times New Roman"/>
          <w:color w:val="000000" w:themeColor="text1"/>
          <w:spacing w:val="0"/>
          <w:w w:val="100"/>
          <w:position w:val="-2"/>
          <w:sz w:val="24"/>
          <w:szCs w:val="24"/>
          <w:lang w:val="en-US" w:eastAsia="zh-CN"/>
        </w:rPr>
        <w:t>14.38</w:t>
      </w:r>
      <w:r>
        <w:rPr>
          <w:rFonts w:hint="default" w:ascii="Times New Roman" w:hAnsi="Times New Roman" w:eastAsia="仿宋" w:cs="Times New Roman"/>
          <w:color w:val="000000" w:themeColor="text1"/>
          <w:spacing w:val="0"/>
          <w:w w:val="100"/>
          <w:position w:val="-2"/>
          <w:sz w:val="24"/>
          <w:szCs w:val="24"/>
          <w:lang w:val="en-US" w:eastAsia="zh-CN"/>
        </w:rPr>
        <w:t>万m</w:t>
      </w:r>
      <w:r>
        <w:rPr>
          <w:rFonts w:hint="default" w:ascii="Times New Roman" w:hAnsi="Times New Roman" w:eastAsia="仿宋" w:cs="Times New Roman"/>
          <w:color w:val="000000" w:themeColor="text1"/>
          <w:spacing w:val="0"/>
          <w:w w:val="100"/>
          <w:position w:val="-2"/>
          <w:sz w:val="24"/>
          <w:szCs w:val="24"/>
          <w:vertAlign w:val="superscript"/>
          <w:lang w:val="en-US" w:eastAsia="zh-CN"/>
        </w:rPr>
        <w:t>3</w:t>
      </w:r>
      <w:r>
        <w:rPr>
          <w:rFonts w:hint="eastAsia" w:ascii="Times New Roman" w:hAnsi="Times New Roman" w:eastAsia="仿宋" w:cs="Times New Roman"/>
          <w:color w:val="000000" w:themeColor="text1"/>
          <w:spacing w:val="0"/>
          <w:w w:val="100"/>
          <w:position w:val="-2"/>
          <w:sz w:val="24"/>
          <w:szCs w:val="24"/>
          <w:lang w:val="en-US" w:eastAsia="zh-CN"/>
        </w:rPr>
        <w:t>，借方1.12万m</w:t>
      </w:r>
      <w:r>
        <w:rPr>
          <w:rFonts w:hint="eastAsia" w:ascii="Times New Roman" w:hAnsi="Times New Roman" w:eastAsia="仿宋" w:cs="Times New Roman"/>
          <w:color w:val="000000" w:themeColor="text1"/>
          <w:spacing w:val="0"/>
          <w:w w:val="100"/>
          <w:position w:val="-2"/>
          <w:sz w:val="24"/>
          <w:szCs w:val="24"/>
          <w:vertAlign w:val="superscript"/>
          <w:lang w:val="en-US" w:eastAsia="zh-CN"/>
        </w:rPr>
        <w:t>3</w:t>
      </w:r>
      <w:r>
        <w:rPr>
          <w:rFonts w:hint="eastAsia" w:ascii="Times New Roman" w:hAnsi="Times New Roman" w:eastAsia="仿宋" w:cs="Times New Roman"/>
          <w:color w:val="000000" w:themeColor="text1"/>
          <w:spacing w:val="0"/>
          <w:w w:val="100"/>
          <w:position w:val="-2"/>
          <w:sz w:val="24"/>
          <w:szCs w:val="24"/>
          <w:lang w:val="en-US" w:eastAsia="zh-CN"/>
        </w:rPr>
        <w:t>，产生弃渣31.58万m</w:t>
      </w:r>
      <w:r>
        <w:rPr>
          <w:rFonts w:hint="eastAsia" w:ascii="Times New Roman" w:hAnsi="Times New Roman" w:eastAsia="仿宋" w:cs="Times New Roman"/>
          <w:color w:val="000000" w:themeColor="text1"/>
          <w:spacing w:val="0"/>
          <w:w w:val="100"/>
          <w:position w:val="-2"/>
          <w:sz w:val="24"/>
          <w:szCs w:val="24"/>
          <w:vertAlign w:val="superscript"/>
          <w:lang w:val="en-US" w:eastAsia="zh-CN"/>
        </w:rPr>
        <w:t>3</w:t>
      </w:r>
      <w:r>
        <w:rPr>
          <w:rFonts w:hint="eastAsia" w:ascii="Times New Roman" w:hAnsi="Times New Roman" w:eastAsia="仿宋" w:cs="Times New Roman"/>
          <w:color w:val="000000" w:themeColor="text1"/>
          <w:spacing w:val="0"/>
          <w:w w:val="100"/>
          <w:position w:val="-2"/>
          <w:sz w:val="24"/>
          <w:szCs w:val="24"/>
          <w:lang w:val="en-US" w:eastAsia="zh-CN"/>
        </w:rPr>
        <w:t>，</w:t>
      </w:r>
      <w:r>
        <w:rPr>
          <w:rFonts w:hint="eastAsia" w:ascii="Times New Roman" w:hAnsi="Times New Roman" w:eastAsia="仿宋" w:cs="Times New Roman"/>
          <w:color w:val="000000" w:themeColor="text1"/>
          <w:sz w:val="24"/>
          <w:szCs w:val="24"/>
          <w:lang w:eastAsia="zh-CN"/>
        </w:rPr>
        <w:t>项目弃渣全部运往南宁市邕宁区蒲庙镇和合村周边村属土地范围低凹地回填。</w:t>
      </w:r>
    </w:p>
    <w:p>
      <w:pPr>
        <w:keepNext w:val="0"/>
        <w:keepLines w:val="0"/>
        <w:pageBreakBefore w:val="0"/>
        <w:widowControl w:val="0"/>
        <w:kinsoku/>
        <w:wordWrap/>
        <w:overflowPunct/>
        <w:topLinePunct w:val="0"/>
        <w:autoSpaceDE/>
        <w:autoSpaceDN/>
        <w:bidi w:val="0"/>
        <w:adjustRightInd/>
        <w:snapToGrid/>
        <w:spacing w:before="76" w:after="0" w:line="360" w:lineRule="auto"/>
        <w:ind w:left="0" w:right="0"/>
        <w:jc w:val="left"/>
        <w:textAlignment w:val="auto"/>
        <w:rPr>
          <w:rFonts w:hint="default" w:ascii="Times New Roman" w:hAnsi="Times New Roman" w:eastAsia="仿宋" w:cs="Times New Roman"/>
          <w:color w:val="000000" w:themeColor="text1"/>
          <w:sz w:val="11"/>
          <w:szCs w:val="11"/>
        </w:rPr>
      </w:pPr>
      <w:r>
        <w:rPr>
          <w:rFonts w:hint="default" w:ascii="Times New Roman" w:hAnsi="Times New Roman" w:eastAsia="仿宋" w:cs="Times New Roman"/>
          <w:b/>
          <w:bCs/>
          <w:color w:val="000000" w:themeColor="text1"/>
          <w:spacing w:val="1"/>
          <w:w w:val="100"/>
          <w:sz w:val="28"/>
          <w:szCs w:val="28"/>
        </w:rPr>
        <w:t>1</w:t>
      </w:r>
      <w:r>
        <w:rPr>
          <w:rFonts w:hint="default" w:ascii="Times New Roman" w:hAnsi="Times New Roman" w:eastAsia="仿宋" w:cs="Times New Roman"/>
          <w:b/>
          <w:bCs/>
          <w:color w:val="000000" w:themeColor="text1"/>
          <w:spacing w:val="0"/>
          <w:w w:val="100"/>
          <w:sz w:val="28"/>
          <w:szCs w:val="28"/>
        </w:rPr>
        <w:t>.1</w:t>
      </w:r>
      <w:r>
        <w:rPr>
          <w:rFonts w:hint="default" w:ascii="Times New Roman" w:hAnsi="Times New Roman" w:eastAsia="仿宋" w:cs="Times New Roman"/>
          <w:b/>
          <w:bCs/>
          <w:color w:val="000000" w:themeColor="text1"/>
          <w:spacing w:val="-2"/>
          <w:w w:val="100"/>
          <w:sz w:val="28"/>
          <w:szCs w:val="28"/>
        </w:rPr>
        <w:t>.</w:t>
      </w:r>
      <w:r>
        <w:rPr>
          <w:rFonts w:hint="default" w:ascii="Times New Roman" w:hAnsi="Times New Roman" w:eastAsia="仿宋" w:cs="Times New Roman"/>
          <w:b/>
          <w:bCs/>
          <w:color w:val="000000" w:themeColor="text1"/>
          <w:spacing w:val="0"/>
          <w:w w:val="100"/>
          <w:sz w:val="28"/>
          <w:szCs w:val="28"/>
        </w:rPr>
        <w:t>7</w:t>
      </w:r>
      <w:r>
        <w:rPr>
          <w:rFonts w:hint="default" w:ascii="Times New Roman" w:hAnsi="Times New Roman" w:eastAsia="仿宋" w:cs="Times New Roman"/>
          <w:b/>
          <w:bCs/>
          <w:color w:val="000000" w:themeColor="text1"/>
          <w:spacing w:val="68"/>
          <w:w w:val="100"/>
          <w:sz w:val="28"/>
          <w:szCs w:val="28"/>
        </w:rPr>
        <w:t xml:space="preserve"> </w:t>
      </w:r>
      <w:r>
        <w:rPr>
          <w:rFonts w:hint="default" w:ascii="Times New Roman" w:hAnsi="Times New Roman" w:eastAsia="仿宋" w:cs="Times New Roman"/>
          <w:b/>
          <w:bCs/>
          <w:color w:val="000000" w:themeColor="text1"/>
          <w:spacing w:val="2"/>
          <w:w w:val="100"/>
          <w:sz w:val="28"/>
          <w:szCs w:val="28"/>
        </w:rPr>
        <w:t>征</w:t>
      </w:r>
      <w:r>
        <w:rPr>
          <w:rFonts w:hint="default" w:ascii="Times New Roman" w:hAnsi="Times New Roman" w:eastAsia="仿宋" w:cs="Times New Roman"/>
          <w:b/>
          <w:bCs/>
          <w:color w:val="000000" w:themeColor="text1"/>
          <w:spacing w:val="0"/>
          <w:w w:val="100"/>
          <w:sz w:val="28"/>
          <w:szCs w:val="28"/>
        </w:rPr>
        <w:t>占地</w:t>
      </w:r>
      <w:r>
        <w:rPr>
          <w:rFonts w:hint="default" w:ascii="Times New Roman" w:hAnsi="Times New Roman" w:eastAsia="仿宋" w:cs="Times New Roman"/>
          <w:b/>
          <w:bCs/>
          <w:color w:val="000000" w:themeColor="text1"/>
          <w:spacing w:val="2"/>
          <w:w w:val="100"/>
          <w:sz w:val="28"/>
          <w:szCs w:val="28"/>
        </w:rPr>
        <w:t>情</w:t>
      </w:r>
      <w:r>
        <w:rPr>
          <w:rFonts w:hint="default" w:ascii="Times New Roman" w:hAnsi="Times New Roman" w:eastAsia="仿宋" w:cs="Times New Roman"/>
          <w:b/>
          <w:bCs/>
          <w:color w:val="000000" w:themeColor="text1"/>
          <w:spacing w:val="0"/>
          <w:w w:val="100"/>
          <w:sz w:val="28"/>
          <w:szCs w:val="28"/>
        </w:rPr>
        <w:t>况</w:t>
      </w:r>
    </w:p>
    <w:p>
      <w:pPr>
        <w:keepNext w:val="0"/>
        <w:keepLines w:val="0"/>
        <w:pageBreakBefore w:val="0"/>
        <w:widowControl w:val="0"/>
        <w:kinsoku/>
        <w:wordWrap/>
        <w:overflowPunct/>
        <w:topLinePunct w:val="0"/>
        <w:autoSpaceDE/>
        <w:autoSpaceDN/>
        <w:bidi w:val="0"/>
        <w:adjustRightInd/>
        <w:snapToGrid/>
        <w:spacing w:before="0" w:after="0" w:line="360" w:lineRule="auto"/>
        <w:ind w:left="0" w:right="0" w:firstLine="480"/>
        <w:jc w:val="left"/>
        <w:textAlignment w:val="auto"/>
        <w:rPr>
          <w:rFonts w:hint="eastAsia" w:ascii="Times New Roman" w:hAnsi="Times New Roman" w:eastAsia="仿宋" w:cs="Times New Roman"/>
          <w:color w:val="000000" w:themeColor="text1"/>
          <w:spacing w:val="1"/>
          <w:w w:val="100"/>
          <w:position w:val="0"/>
          <w:sz w:val="24"/>
          <w:szCs w:val="24"/>
          <w:lang w:eastAsia="zh-CN"/>
        </w:rPr>
      </w:pPr>
      <w:r>
        <w:rPr>
          <w:rFonts w:hint="default" w:ascii="Times New Roman" w:hAnsi="Times New Roman" w:eastAsia="仿宋" w:cs="Times New Roman"/>
          <w:color w:val="000000" w:themeColor="text1"/>
          <w:spacing w:val="0"/>
          <w:w w:val="100"/>
          <w:position w:val="-2"/>
          <w:sz w:val="24"/>
          <w:szCs w:val="24"/>
        </w:rPr>
        <w:t>本项目占地 7.53hm</w:t>
      </w:r>
      <w:r>
        <w:rPr>
          <w:rFonts w:hint="default" w:ascii="Times New Roman" w:hAnsi="Times New Roman" w:eastAsia="仿宋" w:cs="Times New Roman"/>
          <w:color w:val="000000" w:themeColor="text1"/>
          <w:spacing w:val="0"/>
          <w:w w:val="100"/>
          <w:position w:val="-2"/>
          <w:sz w:val="24"/>
          <w:szCs w:val="24"/>
          <w:vertAlign w:val="superscript"/>
        </w:rPr>
        <w:t>2</w:t>
      </w:r>
      <w:r>
        <w:rPr>
          <w:rFonts w:hint="default" w:ascii="Times New Roman" w:hAnsi="Times New Roman" w:eastAsia="仿宋" w:cs="Times New Roman"/>
          <w:color w:val="000000" w:themeColor="text1"/>
          <w:spacing w:val="0"/>
          <w:w w:val="100"/>
          <w:position w:val="-2"/>
          <w:sz w:val="24"/>
          <w:szCs w:val="24"/>
        </w:rPr>
        <w:t>，均为永久占地；包括建构筑物区 1.43hm</w:t>
      </w:r>
      <w:r>
        <w:rPr>
          <w:rFonts w:hint="default" w:ascii="Times New Roman" w:hAnsi="Times New Roman" w:eastAsia="仿宋" w:cs="Times New Roman"/>
          <w:color w:val="000000" w:themeColor="text1"/>
          <w:spacing w:val="0"/>
          <w:w w:val="100"/>
          <w:position w:val="-2"/>
          <w:sz w:val="24"/>
          <w:szCs w:val="24"/>
          <w:vertAlign w:val="superscript"/>
        </w:rPr>
        <w:t>2</w:t>
      </w:r>
      <w:r>
        <w:rPr>
          <w:rFonts w:hint="default" w:ascii="Times New Roman" w:hAnsi="Times New Roman" w:eastAsia="仿宋" w:cs="Times New Roman"/>
          <w:color w:val="000000" w:themeColor="text1"/>
          <w:spacing w:val="0"/>
          <w:w w:val="100"/>
          <w:position w:val="-2"/>
          <w:sz w:val="24"/>
          <w:szCs w:val="24"/>
        </w:rPr>
        <w:t>、道路绿化区 6.10hm</w:t>
      </w:r>
      <w:r>
        <w:rPr>
          <w:rFonts w:hint="default" w:ascii="Times New Roman" w:hAnsi="Times New Roman" w:eastAsia="仿宋" w:cs="Times New Roman"/>
          <w:color w:val="000000" w:themeColor="text1"/>
          <w:spacing w:val="0"/>
          <w:w w:val="100"/>
          <w:position w:val="-2"/>
          <w:sz w:val="24"/>
          <w:szCs w:val="24"/>
          <w:vertAlign w:val="superscript"/>
        </w:rPr>
        <w:t>2</w:t>
      </w:r>
      <w:r>
        <w:rPr>
          <w:rFonts w:hint="default" w:ascii="Times New Roman" w:hAnsi="Times New Roman" w:eastAsia="仿宋" w:cs="Times New Roman"/>
          <w:color w:val="000000" w:themeColor="text1"/>
          <w:spacing w:val="0"/>
          <w:w w:val="100"/>
          <w:position w:val="-2"/>
          <w:sz w:val="24"/>
          <w:szCs w:val="24"/>
        </w:rPr>
        <w:t>（含施工生产区 0.02hm</w:t>
      </w:r>
      <w:r>
        <w:rPr>
          <w:rFonts w:hint="default" w:ascii="Times New Roman" w:hAnsi="Times New Roman" w:eastAsia="仿宋" w:cs="Times New Roman"/>
          <w:color w:val="000000" w:themeColor="text1"/>
          <w:spacing w:val="0"/>
          <w:w w:val="100"/>
          <w:position w:val="-2"/>
          <w:sz w:val="24"/>
          <w:szCs w:val="24"/>
          <w:vertAlign w:val="superscript"/>
        </w:rPr>
        <w:t>2</w:t>
      </w:r>
      <w:r>
        <w:rPr>
          <w:rFonts w:hint="default" w:ascii="Times New Roman" w:hAnsi="Times New Roman" w:eastAsia="仿宋" w:cs="Times New Roman"/>
          <w:color w:val="000000" w:themeColor="text1"/>
          <w:spacing w:val="0"/>
          <w:w w:val="100"/>
          <w:position w:val="-2"/>
          <w:sz w:val="24"/>
          <w:szCs w:val="24"/>
        </w:rPr>
        <w:t>），</w:t>
      </w:r>
      <w:r>
        <w:rPr>
          <w:rFonts w:hint="eastAsia" w:ascii="Times New Roman" w:hAnsi="Times New Roman" w:eastAsia="仿宋" w:cs="Times New Roman"/>
          <w:color w:val="000000" w:themeColor="text1"/>
          <w:spacing w:val="0"/>
          <w:w w:val="100"/>
          <w:position w:val="-2"/>
          <w:sz w:val="24"/>
          <w:szCs w:val="24"/>
          <w:lang w:eastAsia="zh-CN"/>
        </w:rPr>
        <w:t>主要用地类型为其他草地、农村宅基地、裸地，</w:t>
      </w:r>
      <w:r>
        <w:rPr>
          <w:rFonts w:hint="default" w:ascii="Times New Roman" w:hAnsi="Times New Roman" w:eastAsia="仿宋" w:cs="Times New Roman"/>
          <w:color w:val="000000" w:themeColor="text1"/>
          <w:spacing w:val="0"/>
          <w:w w:val="100"/>
          <w:position w:val="-2"/>
          <w:sz w:val="24"/>
          <w:szCs w:val="24"/>
        </w:rPr>
        <w:t>工程占地面</w:t>
      </w:r>
      <w:r>
        <w:rPr>
          <w:rFonts w:hint="default" w:ascii="Times New Roman" w:hAnsi="Times New Roman" w:eastAsia="仿宋" w:cs="Times New Roman"/>
          <w:color w:val="000000" w:themeColor="text1"/>
          <w:spacing w:val="0"/>
          <w:w w:val="100"/>
          <w:position w:val="0"/>
          <w:sz w:val="24"/>
          <w:szCs w:val="24"/>
        </w:rPr>
        <w:t>积具体见表</w:t>
      </w:r>
      <w:r>
        <w:rPr>
          <w:rFonts w:hint="default" w:ascii="Times New Roman" w:hAnsi="Times New Roman" w:eastAsia="仿宋" w:cs="Times New Roman"/>
          <w:color w:val="000000" w:themeColor="text1"/>
          <w:spacing w:val="-60"/>
          <w:w w:val="100"/>
          <w:position w:val="0"/>
          <w:sz w:val="24"/>
          <w:szCs w:val="24"/>
        </w:rPr>
        <w:t xml:space="preserve"> </w:t>
      </w:r>
      <w:r>
        <w:rPr>
          <w:rFonts w:hint="default" w:ascii="Times New Roman" w:hAnsi="Times New Roman" w:eastAsia="仿宋" w:cs="Times New Roman"/>
          <w:color w:val="000000" w:themeColor="text1"/>
          <w:spacing w:val="0"/>
          <w:w w:val="100"/>
          <w:position w:val="0"/>
          <w:sz w:val="24"/>
          <w:szCs w:val="24"/>
        </w:rPr>
        <w:t>1.1</w:t>
      </w:r>
      <w:r>
        <w:rPr>
          <w:rFonts w:hint="default" w:ascii="Times New Roman" w:hAnsi="Times New Roman" w:eastAsia="仿宋" w:cs="Times New Roman"/>
          <w:color w:val="000000" w:themeColor="text1"/>
          <w:spacing w:val="-1"/>
          <w:w w:val="100"/>
          <w:position w:val="0"/>
          <w:sz w:val="24"/>
          <w:szCs w:val="24"/>
        </w:rPr>
        <w:t>-</w:t>
      </w:r>
      <w:r>
        <w:rPr>
          <w:rFonts w:hint="default" w:ascii="Times New Roman" w:hAnsi="Times New Roman" w:eastAsia="仿宋" w:cs="Times New Roman"/>
          <w:color w:val="000000" w:themeColor="text1"/>
          <w:spacing w:val="1"/>
          <w:w w:val="100"/>
          <w:position w:val="0"/>
          <w:sz w:val="24"/>
          <w:szCs w:val="24"/>
        </w:rPr>
        <w:t>3</w:t>
      </w:r>
      <w:r>
        <w:rPr>
          <w:rFonts w:hint="eastAsia" w:ascii="Times New Roman" w:hAnsi="Times New Roman" w:eastAsia="仿宋" w:cs="Times New Roman"/>
          <w:color w:val="000000" w:themeColor="text1"/>
          <w:spacing w:val="1"/>
          <w:w w:val="100"/>
          <w:position w:val="0"/>
          <w:sz w:val="24"/>
          <w:szCs w:val="24"/>
          <w:lang w:eastAsia="zh-CN"/>
        </w:rPr>
        <w:t>。</w:t>
      </w:r>
    </w:p>
    <w:p>
      <w:pPr>
        <w:keepNext w:val="0"/>
        <w:keepLines w:val="0"/>
        <w:pageBreakBefore w:val="0"/>
        <w:widowControl w:val="0"/>
        <w:kinsoku/>
        <w:wordWrap/>
        <w:overflowPunct/>
        <w:topLinePunct w:val="0"/>
        <w:autoSpaceDE/>
        <w:autoSpaceDN/>
        <w:bidi w:val="0"/>
        <w:adjustRightInd/>
        <w:snapToGrid/>
        <w:spacing w:before="0" w:after="0" w:line="240" w:lineRule="atLeast"/>
        <w:ind w:right="0" w:firstLine="480" w:firstLineChars="200"/>
        <w:jc w:val="left"/>
        <w:textAlignment w:val="auto"/>
        <w:rPr>
          <w:rFonts w:hint="default" w:ascii="Times New Roman" w:hAnsi="Times New Roman" w:eastAsia="仿宋" w:cs="Times New Roman"/>
          <w:color w:val="000000" w:themeColor="text1"/>
          <w:sz w:val="16"/>
          <w:szCs w:val="16"/>
        </w:rPr>
      </w:pPr>
      <w:r>
        <w:rPr>
          <w:rFonts w:hint="default" w:ascii="Times New Roman" w:hAnsi="Times New Roman" w:eastAsia="仿宋" w:cs="Times New Roman"/>
          <w:color w:val="000000" w:themeColor="text1"/>
          <w:position w:val="-1"/>
          <w:sz w:val="24"/>
          <w:szCs w:val="24"/>
        </w:rPr>
        <w:t>表</w:t>
      </w:r>
      <w:r>
        <w:rPr>
          <w:rFonts w:hint="default" w:ascii="Times New Roman" w:hAnsi="Times New Roman" w:eastAsia="仿宋" w:cs="Times New Roman"/>
          <w:color w:val="000000" w:themeColor="text1"/>
          <w:spacing w:val="-60"/>
          <w:position w:val="-1"/>
          <w:sz w:val="24"/>
          <w:szCs w:val="24"/>
        </w:rPr>
        <w:t xml:space="preserve"> </w:t>
      </w:r>
      <w:r>
        <w:rPr>
          <w:rFonts w:hint="default" w:ascii="Times New Roman" w:hAnsi="Times New Roman" w:eastAsia="仿宋" w:cs="Times New Roman"/>
          <w:color w:val="000000" w:themeColor="text1"/>
          <w:spacing w:val="0"/>
          <w:w w:val="100"/>
          <w:position w:val="-1"/>
          <w:sz w:val="24"/>
          <w:szCs w:val="24"/>
        </w:rPr>
        <w:t>1.1</w:t>
      </w:r>
      <w:r>
        <w:rPr>
          <w:rFonts w:hint="default" w:ascii="Times New Roman" w:hAnsi="Times New Roman" w:eastAsia="仿宋" w:cs="Times New Roman"/>
          <w:color w:val="000000" w:themeColor="text1"/>
          <w:spacing w:val="-1"/>
          <w:w w:val="100"/>
          <w:position w:val="-1"/>
          <w:sz w:val="24"/>
          <w:szCs w:val="24"/>
        </w:rPr>
        <w:t>-</w:t>
      </w:r>
      <w:r>
        <w:rPr>
          <w:rFonts w:hint="default" w:ascii="Times New Roman" w:hAnsi="Times New Roman" w:eastAsia="仿宋" w:cs="Times New Roman"/>
          <w:color w:val="000000" w:themeColor="text1"/>
          <w:spacing w:val="0"/>
          <w:w w:val="100"/>
          <w:position w:val="-1"/>
          <w:sz w:val="24"/>
          <w:szCs w:val="24"/>
        </w:rPr>
        <w:t>3</w:t>
      </w:r>
      <w:r>
        <w:rPr>
          <w:rFonts w:hint="default" w:ascii="Times New Roman" w:hAnsi="Times New Roman" w:eastAsia="仿宋" w:cs="Times New Roman"/>
          <w:color w:val="000000" w:themeColor="text1"/>
          <w:spacing w:val="0"/>
          <w:w w:val="100"/>
          <w:position w:val="-1"/>
          <w:sz w:val="24"/>
          <w:szCs w:val="24"/>
        </w:rPr>
        <w:tab/>
      </w:r>
      <w:r>
        <w:rPr>
          <w:rFonts w:hint="eastAsia" w:ascii="Times New Roman" w:hAnsi="Times New Roman" w:eastAsia="仿宋" w:cs="Times New Roman"/>
          <w:color w:val="000000" w:themeColor="text1"/>
          <w:spacing w:val="0"/>
          <w:w w:val="100"/>
          <w:position w:val="-1"/>
          <w:sz w:val="24"/>
          <w:szCs w:val="24"/>
          <w:lang w:val="en-US" w:eastAsia="zh-CN"/>
        </w:rPr>
        <w:t xml:space="preserve">                                     </w:t>
      </w:r>
      <w:r>
        <w:rPr>
          <w:rFonts w:hint="default" w:ascii="Times New Roman" w:hAnsi="Times New Roman" w:eastAsia="仿宋" w:cs="Times New Roman"/>
          <w:color w:val="000000" w:themeColor="text1"/>
          <w:spacing w:val="0"/>
          <w:w w:val="100"/>
          <w:position w:val="-1"/>
          <w:sz w:val="24"/>
          <w:szCs w:val="24"/>
        </w:rPr>
        <w:t>工程占地面积表</w:t>
      </w:r>
      <w:r>
        <w:rPr>
          <w:rFonts w:hint="default" w:ascii="Times New Roman" w:hAnsi="Times New Roman" w:eastAsia="仿宋" w:cs="Times New Roman"/>
          <w:color w:val="000000" w:themeColor="text1"/>
          <w:spacing w:val="0"/>
          <w:w w:val="100"/>
          <w:position w:val="-1"/>
          <w:sz w:val="24"/>
          <w:szCs w:val="24"/>
        </w:rPr>
        <w:tab/>
      </w:r>
      <w:r>
        <w:rPr>
          <w:rFonts w:hint="eastAsia" w:ascii="Times New Roman" w:hAnsi="Times New Roman" w:eastAsia="仿宋" w:cs="Times New Roman"/>
          <w:color w:val="000000" w:themeColor="text1"/>
          <w:spacing w:val="0"/>
          <w:w w:val="100"/>
          <w:position w:val="-1"/>
          <w:sz w:val="24"/>
          <w:szCs w:val="24"/>
          <w:lang w:val="en-US" w:eastAsia="zh-CN"/>
        </w:rPr>
        <w:t xml:space="preserve">                         </w:t>
      </w:r>
      <w:r>
        <w:rPr>
          <w:rFonts w:hint="default" w:ascii="Times New Roman" w:hAnsi="Times New Roman" w:eastAsia="仿宋" w:cs="Times New Roman"/>
          <w:color w:val="000000" w:themeColor="text1"/>
          <w:spacing w:val="0"/>
          <w:w w:val="100"/>
          <w:position w:val="-1"/>
          <w:sz w:val="24"/>
          <w:szCs w:val="24"/>
        </w:rPr>
        <w:t>单位</w:t>
      </w:r>
      <w:r>
        <w:rPr>
          <w:rFonts w:hint="default" w:ascii="Times New Roman" w:hAnsi="Times New Roman" w:eastAsia="仿宋" w:cs="Times New Roman"/>
          <w:color w:val="000000" w:themeColor="text1"/>
          <w:spacing w:val="1"/>
          <w:w w:val="100"/>
          <w:position w:val="-1"/>
          <w:sz w:val="24"/>
          <w:szCs w:val="24"/>
        </w:rPr>
        <w:t>：</w:t>
      </w:r>
      <w:r>
        <w:rPr>
          <w:rFonts w:hint="default" w:ascii="Times New Roman" w:hAnsi="Times New Roman" w:eastAsia="仿宋" w:cs="Times New Roman"/>
          <w:color w:val="000000" w:themeColor="text1"/>
          <w:spacing w:val="0"/>
          <w:w w:val="100"/>
          <w:position w:val="-1"/>
          <w:sz w:val="24"/>
          <w:szCs w:val="24"/>
        </w:rPr>
        <w:t>hm</w:t>
      </w:r>
      <w:r>
        <w:rPr>
          <w:rFonts w:hint="default" w:ascii="Times New Roman" w:hAnsi="Times New Roman" w:eastAsia="仿宋" w:cs="Times New Roman"/>
          <w:color w:val="000000" w:themeColor="text1"/>
          <w:spacing w:val="0"/>
          <w:w w:val="100"/>
          <w:position w:val="9"/>
          <w:sz w:val="16"/>
          <w:szCs w:val="16"/>
        </w:rPr>
        <w:t>2</w:t>
      </w:r>
    </w:p>
    <w:p>
      <w:pPr>
        <w:spacing w:before="1" w:after="0" w:line="50" w:lineRule="exact"/>
        <w:jc w:val="left"/>
        <w:rPr>
          <w:rFonts w:hint="default" w:ascii="Times New Roman" w:hAnsi="Times New Roman" w:eastAsia="仿宋" w:cs="Times New Roman"/>
          <w:color w:val="000000" w:themeColor="text1"/>
          <w:sz w:val="5"/>
          <w:szCs w:val="5"/>
        </w:rPr>
      </w:pPr>
    </w:p>
    <w:tbl>
      <w:tblPr>
        <w:tblStyle w:val="10"/>
        <w:tblW w:w="8336" w:type="dxa"/>
        <w:jc w:val="center"/>
        <w:tblLayout w:type="fixed"/>
        <w:tblCellMar>
          <w:top w:w="0" w:type="dxa"/>
          <w:left w:w="0" w:type="dxa"/>
          <w:bottom w:w="0" w:type="dxa"/>
          <w:right w:w="0" w:type="dxa"/>
        </w:tblCellMar>
      </w:tblPr>
      <w:tblGrid>
        <w:gridCol w:w="810"/>
        <w:gridCol w:w="1757"/>
        <w:gridCol w:w="991"/>
        <w:gridCol w:w="1305"/>
        <w:gridCol w:w="1170"/>
        <w:gridCol w:w="1187"/>
        <w:gridCol w:w="1116"/>
      </w:tblGrid>
      <w:tr>
        <w:tblPrEx>
          <w:tblCellMar>
            <w:top w:w="0" w:type="dxa"/>
            <w:left w:w="0" w:type="dxa"/>
            <w:bottom w:w="0" w:type="dxa"/>
            <w:right w:w="0" w:type="dxa"/>
          </w:tblCellMar>
        </w:tblPrEx>
        <w:trPr>
          <w:trHeight w:val="370" w:hRule="exact"/>
          <w:jc w:val="center"/>
        </w:trPr>
        <w:tc>
          <w:tcPr>
            <w:tcW w:w="8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6"/>
                <w:rFonts w:hint="default" w:ascii="Times New Roman" w:hAnsi="Times New Roman" w:eastAsia="仿宋" w:cs="Times New Roman"/>
                <w:i w:val="0"/>
                <w:color w:val="000000" w:themeColor="text1"/>
                <w:sz w:val="21"/>
                <w:szCs w:val="21"/>
                <w:lang w:val="en-US" w:eastAsia="zh-CN" w:bidi="ar"/>
              </w:rPr>
            </w:pPr>
            <w:r>
              <w:rPr>
                <w:rStyle w:val="16"/>
                <w:rFonts w:hint="default" w:ascii="Times New Roman" w:hAnsi="Times New Roman" w:eastAsia="仿宋" w:cs="Times New Roman"/>
                <w:i w:val="0"/>
                <w:color w:val="000000" w:themeColor="text1"/>
                <w:sz w:val="21"/>
                <w:szCs w:val="21"/>
                <w:lang w:val="en-US" w:eastAsia="zh-CN" w:bidi="ar"/>
              </w:rPr>
              <w:t>序号</w:t>
            </w:r>
          </w:p>
        </w:tc>
        <w:tc>
          <w:tcPr>
            <w:tcW w:w="175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6"/>
                <w:rFonts w:hint="default" w:ascii="Times New Roman" w:hAnsi="Times New Roman" w:eastAsia="仿宋" w:cs="Times New Roman"/>
                <w:i w:val="0"/>
                <w:color w:val="000000" w:themeColor="text1"/>
                <w:sz w:val="21"/>
                <w:szCs w:val="21"/>
                <w:lang w:val="en-US" w:eastAsia="zh-CN" w:bidi="ar"/>
              </w:rPr>
            </w:pPr>
            <w:r>
              <w:rPr>
                <w:rStyle w:val="16"/>
                <w:rFonts w:hint="default" w:ascii="Times New Roman" w:hAnsi="Times New Roman" w:eastAsia="仿宋" w:cs="Times New Roman"/>
                <w:i w:val="0"/>
                <w:color w:val="000000" w:themeColor="text1"/>
                <w:sz w:val="21"/>
                <w:szCs w:val="21"/>
                <w:lang w:val="en-US" w:eastAsia="zh-CN" w:bidi="ar"/>
              </w:rPr>
              <w:t>项目区</w:t>
            </w:r>
          </w:p>
        </w:tc>
        <w:tc>
          <w:tcPr>
            <w:tcW w:w="99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6"/>
                <w:rFonts w:hint="default" w:ascii="Times New Roman" w:hAnsi="Times New Roman" w:eastAsia="仿宋" w:cs="Times New Roman"/>
                <w:i w:val="0"/>
                <w:color w:val="000000" w:themeColor="text1"/>
                <w:sz w:val="21"/>
                <w:szCs w:val="21"/>
                <w:lang w:val="en-US" w:eastAsia="zh-CN" w:bidi="ar"/>
              </w:rPr>
            </w:pPr>
            <w:r>
              <w:rPr>
                <w:rStyle w:val="16"/>
                <w:rFonts w:hint="eastAsia" w:ascii="Times New Roman" w:hAnsi="Times New Roman" w:eastAsia="仿宋" w:cs="Times New Roman"/>
                <w:i w:val="0"/>
                <w:color w:val="000000" w:themeColor="text1"/>
                <w:sz w:val="21"/>
                <w:szCs w:val="21"/>
                <w:lang w:val="en-US" w:eastAsia="zh-CN" w:bidi="ar"/>
              </w:rPr>
              <w:t>占地性质</w:t>
            </w:r>
          </w:p>
        </w:tc>
        <w:tc>
          <w:tcPr>
            <w:tcW w:w="130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6"/>
                <w:rFonts w:hint="default" w:ascii="Times New Roman" w:hAnsi="Times New Roman" w:eastAsia="仿宋" w:cs="Times New Roman"/>
                <w:i w:val="0"/>
                <w:color w:val="000000" w:themeColor="text1"/>
                <w:sz w:val="21"/>
                <w:szCs w:val="21"/>
                <w:lang w:val="en-US" w:eastAsia="zh-CN" w:bidi="ar"/>
              </w:rPr>
            </w:pPr>
            <w:r>
              <w:rPr>
                <w:rStyle w:val="16"/>
                <w:rFonts w:hint="eastAsia" w:ascii="Times New Roman" w:hAnsi="Times New Roman" w:eastAsia="仿宋" w:cs="Times New Roman"/>
                <w:i w:val="0"/>
                <w:color w:val="000000" w:themeColor="text1"/>
                <w:sz w:val="21"/>
                <w:szCs w:val="21"/>
                <w:lang w:val="en-US" w:eastAsia="zh-CN" w:bidi="ar"/>
              </w:rPr>
              <w:t>其他草地</w:t>
            </w:r>
          </w:p>
        </w:tc>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6"/>
                <w:rFonts w:hint="eastAsia" w:ascii="Times New Roman" w:hAnsi="Times New Roman" w:eastAsia="仿宋" w:cs="Times New Roman"/>
                <w:i w:val="0"/>
                <w:color w:val="000000" w:themeColor="text1"/>
                <w:sz w:val="21"/>
                <w:szCs w:val="21"/>
                <w:lang w:val="en-US" w:eastAsia="zh-CN" w:bidi="ar"/>
              </w:rPr>
            </w:pPr>
            <w:r>
              <w:rPr>
                <w:rStyle w:val="16"/>
                <w:rFonts w:hint="eastAsia" w:ascii="Times New Roman" w:hAnsi="Times New Roman" w:eastAsia="仿宋" w:cs="Times New Roman"/>
                <w:i w:val="0"/>
                <w:color w:val="000000" w:themeColor="text1"/>
                <w:sz w:val="21"/>
                <w:szCs w:val="21"/>
                <w:lang w:val="en-US" w:eastAsia="zh-CN" w:bidi="ar"/>
              </w:rPr>
              <w:t>农村宅基地</w:t>
            </w:r>
          </w:p>
        </w:tc>
        <w:tc>
          <w:tcPr>
            <w:tcW w:w="118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6"/>
                <w:rFonts w:hint="eastAsia" w:ascii="Times New Roman" w:hAnsi="Times New Roman" w:eastAsia="仿宋" w:cs="Times New Roman"/>
                <w:i w:val="0"/>
                <w:color w:val="000000" w:themeColor="text1"/>
                <w:sz w:val="21"/>
                <w:szCs w:val="21"/>
                <w:lang w:val="en-US" w:eastAsia="zh-CN" w:bidi="ar"/>
              </w:rPr>
            </w:pPr>
            <w:r>
              <w:rPr>
                <w:rStyle w:val="16"/>
                <w:rFonts w:hint="eastAsia" w:ascii="Times New Roman" w:hAnsi="Times New Roman" w:eastAsia="仿宋" w:cs="Times New Roman"/>
                <w:i w:val="0"/>
                <w:color w:val="000000" w:themeColor="text1"/>
                <w:sz w:val="21"/>
                <w:szCs w:val="21"/>
                <w:lang w:val="en-US" w:eastAsia="zh-CN" w:bidi="ar"/>
              </w:rPr>
              <w:t>裸地</w:t>
            </w:r>
          </w:p>
        </w:tc>
        <w:tc>
          <w:tcPr>
            <w:tcW w:w="111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6"/>
                <w:rFonts w:hint="default" w:ascii="Times New Roman" w:hAnsi="Times New Roman" w:eastAsia="仿宋" w:cs="Times New Roman"/>
                <w:i w:val="0"/>
                <w:color w:val="000000" w:themeColor="text1"/>
                <w:sz w:val="21"/>
                <w:szCs w:val="21"/>
                <w:lang w:val="en-US" w:eastAsia="zh-CN" w:bidi="ar"/>
              </w:rPr>
            </w:pPr>
            <w:r>
              <w:rPr>
                <w:rStyle w:val="16"/>
                <w:rFonts w:hint="default" w:ascii="Times New Roman" w:hAnsi="Times New Roman" w:eastAsia="仿宋" w:cs="Times New Roman"/>
                <w:i w:val="0"/>
                <w:color w:val="000000" w:themeColor="text1"/>
                <w:sz w:val="21"/>
                <w:szCs w:val="21"/>
                <w:lang w:val="en-US" w:eastAsia="zh-CN" w:bidi="ar"/>
              </w:rPr>
              <w:t>小计</w:t>
            </w:r>
          </w:p>
        </w:tc>
      </w:tr>
      <w:tr>
        <w:tblPrEx>
          <w:tblCellMar>
            <w:top w:w="0" w:type="dxa"/>
            <w:left w:w="0" w:type="dxa"/>
            <w:bottom w:w="0" w:type="dxa"/>
            <w:right w:w="0" w:type="dxa"/>
          </w:tblCellMar>
        </w:tblPrEx>
        <w:trPr>
          <w:trHeight w:val="350" w:hRule="exact"/>
          <w:jc w:val="center"/>
        </w:trPr>
        <w:tc>
          <w:tcPr>
            <w:tcW w:w="8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6"/>
                <w:rFonts w:hint="default" w:ascii="Times New Roman" w:hAnsi="Times New Roman" w:eastAsia="仿宋" w:cs="Times New Roman"/>
                <w:i w:val="0"/>
                <w:color w:val="000000" w:themeColor="text1"/>
                <w:sz w:val="21"/>
                <w:szCs w:val="21"/>
                <w:lang w:val="en-US" w:eastAsia="zh-CN" w:bidi="ar"/>
              </w:rPr>
            </w:pPr>
            <w:r>
              <w:rPr>
                <w:rStyle w:val="16"/>
                <w:rFonts w:hint="default" w:ascii="Times New Roman" w:hAnsi="Times New Roman" w:eastAsia="仿宋" w:cs="Times New Roman"/>
                <w:i w:val="0"/>
                <w:color w:val="000000" w:themeColor="text1"/>
                <w:sz w:val="21"/>
                <w:szCs w:val="21"/>
                <w:lang w:val="en-US" w:eastAsia="zh-CN" w:bidi="ar"/>
              </w:rPr>
              <w:t>1</w:t>
            </w:r>
          </w:p>
        </w:tc>
        <w:tc>
          <w:tcPr>
            <w:tcW w:w="175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6"/>
                <w:rFonts w:hint="default" w:ascii="Times New Roman" w:hAnsi="Times New Roman" w:eastAsia="仿宋" w:cs="Times New Roman"/>
                <w:i w:val="0"/>
                <w:color w:val="000000" w:themeColor="text1"/>
                <w:sz w:val="21"/>
                <w:szCs w:val="21"/>
                <w:lang w:val="en-US" w:eastAsia="zh-CN" w:bidi="ar"/>
              </w:rPr>
            </w:pPr>
            <w:r>
              <w:rPr>
                <w:rStyle w:val="16"/>
                <w:rFonts w:hint="eastAsia" w:ascii="Times New Roman" w:hAnsi="Times New Roman" w:eastAsia="仿宋" w:cs="Times New Roman"/>
                <w:i w:val="0"/>
                <w:color w:val="000000" w:themeColor="text1"/>
                <w:sz w:val="21"/>
                <w:szCs w:val="21"/>
                <w:lang w:val="en-US" w:eastAsia="zh-CN" w:bidi="ar"/>
              </w:rPr>
              <w:t>建设构筑物区</w:t>
            </w:r>
          </w:p>
        </w:tc>
        <w:tc>
          <w:tcPr>
            <w:tcW w:w="99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6"/>
                <w:rFonts w:hint="default" w:ascii="Times New Roman" w:hAnsi="Times New Roman" w:eastAsia="仿宋" w:cs="Times New Roman"/>
                <w:i w:val="0"/>
                <w:color w:val="000000" w:themeColor="text1"/>
                <w:sz w:val="21"/>
                <w:szCs w:val="21"/>
                <w:lang w:val="en-US" w:eastAsia="zh-CN" w:bidi="ar"/>
              </w:rPr>
            </w:pPr>
            <w:r>
              <w:rPr>
                <w:rStyle w:val="16"/>
                <w:rFonts w:hint="eastAsia" w:ascii="Times New Roman" w:hAnsi="Times New Roman" w:eastAsia="仿宋" w:cs="Times New Roman"/>
                <w:i w:val="0"/>
                <w:color w:val="000000" w:themeColor="text1"/>
                <w:sz w:val="21"/>
                <w:szCs w:val="21"/>
                <w:lang w:val="en-US" w:eastAsia="zh-CN" w:bidi="ar"/>
              </w:rPr>
              <w:t>永久</w:t>
            </w:r>
          </w:p>
        </w:tc>
        <w:tc>
          <w:tcPr>
            <w:tcW w:w="130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6"/>
                <w:rFonts w:hint="default" w:ascii="Times New Roman" w:hAnsi="Times New Roman" w:eastAsia="仿宋" w:cs="Times New Roman"/>
                <w:i w:val="0"/>
                <w:color w:val="000000" w:themeColor="text1"/>
                <w:sz w:val="21"/>
                <w:szCs w:val="21"/>
                <w:lang w:val="en-US" w:eastAsia="zh-CN" w:bidi="ar"/>
              </w:rPr>
            </w:pPr>
            <w:r>
              <w:rPr>
                <w:rStyle w:val="16"/>
                <w:rFonts w:hint="eastAsia" w:ascii="Times New Roman" w:hAnsi="Times New Roman" w:eastAsia="仿宋" w:cs="Times New Roman"/>
                <w:i w:val="0"/>
                <w:color w:val="000000" w:themeColor="text1"/>
                <w:sz w:val="21"/>
                <w:szCs w:val="21"/>
                <w:lang w:val="en-US" w:eastAsia="zh-CN" w:bidi="ar"/>
              </w:rPr>
              <w:t>1.24</w:t>
            </w:r>
          </w:p>
        </w:tc>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6"/>
                <w:rFonts w:hint="default" w:ascii="Times New Roman" w:hAnsi="Times New Roman" w:eastAsia="仿宋" w:cs="Times New Roman"/>
                <w:i w:val="0"/>
                <w:color w:val="000000" w:themeColor="text1"/>
                <w:sz w:val="21"/>
                <w:szCs w:val="21"/>
                <w:lang w:val="en-US" w:eastAsia="zh-CN" w:bidi="ar"/>
              </w:rPr>
            </w:pPr>
            <w:r>
              <w:rPr>
                <w:rStyle w:val="16"/>
                <w:rFonts w:hint="eastAsia" w:ascii="Times New Roman" w:hAnsi="Times New Roman" w:eastAsia="仿宋" w:cs="Times New Roman"/>
                <w:i w:val="0"/>
                <w:color w:val="000000" w:themeColor="text1"/>
                <w:sz w:val="21"/>
                <w:szCs w:val="21"/>
                <w:lang w:val="en-US" w:eastAsia="zh-CN" w:bidi="ar"/>
              </w:rPr>
              <w:t>0.02</w:t>
            </w:r>
          </w:p>
        </w:tc>
        <w:tc>
          <w:tcPr>
            <w:tcW w:w="118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6"/>
                <w:rFonts w:hint="default" w:ascii="Times New Roman" w:hAnsi="Times New Roman" w:eastAsia="仿宋" w:cs="Times New Roman"/>
                <w:i w:val="0"/>
                <w:color w:val="000000" w:themeColor="text1"/>
                <w:sz w:val="21"/>
                <w:szCs w:val="21"/>
                <w:lang w:val="en-US" w:eastAsia="zh-CN" w:bidi="ar"/>
              </w:rPr>
            </w:pPr>
            <w:r>
              <w:rPr>
                <w:rStyle w:val="16"/>
                <w:rFonts w:hint="eastAsia" w:ascii="Times New Roman" w:hAnsi="Times New Roman" w:eastAsia="仿宋" w:cs="Times New Roman"/>
                <w:i w:val="0"/>
                <w:color w:val="000000" w:themeColor="text1"/>
                <w:sz w:val="21"/>
                <w:szCs w:val="21"/>
                <w:lang w:val="en-US" w:eastAsia="zh-CN" w:bidi="ar"/>
              </w:rPr>
              <w:t>0.17</w:t>
            </w:r>
          </w:p>
        </w:tc>
        <w:tc>
          <w:tcPr>
            <w:tcW w:w="111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6"/>
                <w:rFonts w:hint="default" w:ascii="Times New Roman" w:hAnsi="Times New Roman" w:eastAsia="仿宋" w:cs="Times New Roman"/>
                <w:i w:val="0"/>
                <w:color w:val="000000" w:themeColor="text1"/>
                <w:sz w:val="21"/>
                <w:szCs w:val="21"/>
                <w:lang w:val="en-US" w:eastAsia="zh-CN" w:bidi="ar"/>
              </w:rPr>
            </w:pPr>
            <w:r>
              <w:rPr>
                <w:rStyle w:val="16"/>
                <w:rFonts w:hint="eastAsia" w:ascii="Times New Roman" w:hAnsi="Times New Roman" w:eastAsia="仿宋" w:cs="Times New Roman"/>
                <w:i w:val="0"/>
                <w:color w:val="000000" w:themeColor="text1"/>
                <w:sz w:val="21"/>
                <w:szCs w:val="21"/>
                <w:lang w:val="en-US" w:eastAsia="zh-CN" w:bidi="ar"/>
              </w:rPr>
              <w:t>1.43</w:t>
            </w:r>
          </w:p>
        </w:tc>
      </w:tr>
      <w:tr>
        <w:tblPrEx>
          <w:tblCellMar>
            <w:top w:w="0" w:type="dxa"/>
            <w:left w:w="0" w:type="dxa"/>
            <w:bottom w:w="0" w:type="dxa"/>
            <w:right w:w="0" w:type="dxa"/>
          </w:tblCellMar>
        </w:tblPrEx>
        <w:trPr>
          <w:trHeight w:val="350" w:hRule="exact"/>
          <w:jc w:val="center"/>
        </w:trPr>
        <w:tc>
          <w:tcPr>
            <w:tcW w:w="8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6"/>
                <w:rFonts w:hint="default" w:ascii="Times New Roman" w:hAnsi="Times New Roman" w:eastAsia="仿宋" w:cs="Times New Roman"/>
                <w:i w:val="0"/>
                <w:color w:val="000000" w:themeColor="text1"/>
                <w:sz w:val="21"/>
                <w:szCs w:val="21"/>
                <w:lang w:val="en-US" w:eastAsia="zh-CN" w:bidi="ar"/>
              </w:rPr>
            </w:pPr>
            <w:r>
              <w:rPr>
                <w:rStyle w:val="16"/>
                <w:rFonts w:hint="eastAsia" w:ascii="Times New Roman" w:hAnsi="Times New Roman" w:eastAsia="仿宋" w:cs="Times New Roman"/>
                <w:i w:val="0"/>
                <w:color w:val="000000" w:themeColor="text1"/>
                <w:sz w:val="21"/>
                <w:szCs w:val="21"/>
                <w:lang w:val="en-US" w:eastAsia="zh-CN" w:bidi="ar"/>
              </w:rPr>
              <w:t>2</w:t>
            </w:r>
          </w:p>
        </w:tc>
        <w:tc>
          <w:tcPr>
            <w:tcW w:w="175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6"/>
                <w:rFonts w:hint="default" w:ascii="Times New Roman" w:hAnsi="Times New Roman" w:eastAsia="仿宋" w:cs="Times New Roman"/>
                <w:i w:val="0"/>
                <w:color w:val="000000" w:themeColor="text1"/>
                <w:sz w:val="21"/>
                <w:szCs w:val="21"/>
                <w:lang w:val="en-US" w:eastAsia="zh-CN" w:bidi="ar"/>
              </w:rPr>
            </w:pPr>
            <w:r>
              <w:rPr>
                <w:rStyle w:val="16"/>
                <w:rFonts w:hint="eastAsia" w:ascii="Times New Roman" w:hAnsi="Times New Roman" w:eastAsia="仿宋" w:cs="Times New Roman"/>
                <w:i w:val="0"/>
                <w:color w:val="000000" w:themeColor="text1"/>
                <w:sz w:val="21"/>
                <w:szCs w:val="21"/>
                <w:lang w:val="en-US" w:eastAsia="zh-CN" w:bidi="ar"/>
              </w:rPr>
              <w:t>道路绿化区</w:t>
            </w:r>
          </w:p>
        </w:tc>
        <w:tc>
          <w:tcPr>
            <w:tcW w:w="99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6"/>
                <w:rFonts w:hint="default" w:ascii="Times New Roman" w:hAnsi="Times New Roman" w:eastAsia="仿宋" w:cs="Times New Roman"/>
                <w:i w:val="0"/>
                <w:color w:val="000000" w:themeColor="text1"/>
                <w:sz w:val="21"/>
                <w:szCs w:val="21"/>
                <w:lang w:val="en-US" w:eastAsia="zh-CN" w:bidi="ar"/>
              </w:rPr>
            </w:pPr>
            <w:r>
              <w:rPr>
                <w:rStyle w:val="16"/>
                <w:rFonts w:hint="eastAsia" w:ascii="Times New Roman" w:hAnsi="Times New Roman" w:eastAsia="仿宋" w:cs="Times New Roman"/>
                <w:i w:val="0"/>
                <w:color w:val="000000" w:themeColor="text1"/>
                <w:sz w:val="21"/>
                <w:szCs w:val="21"/>
                <w:lang w:val="en-US" w:eastAsia="zh-CN" w:bidi="ar"/>
              </w:rPr>
              <w:t>永久</w:t>
            </w:r>
          </w:p>
        </w:tc>
        <w:tc>
          <w:tcPr>
            <w:tcW w:w="130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6"/>
                <w:rFonts w:hint="default" w:ascii="Times New Roman" w:hAnsi="Times New Roman" w:eastAsia="仿宋" w:cs="Times New Roman"/>
                <w:i w:val="0"/>
                <w:color w:val="000000" w:themeColor="text1"/>
                <w:sz w:val="21"/>
                <w:szCs w:val="21"/>
                <w:lang w:val="en-US" w:eastAsia="zh-CN" w:bidi="ar"/>
              </w:rPr>
            </w:pPr>
            <w:r>
              <w:rPr>
                <w:rStyle w:val="16"/>
                <w:rFonts w:hint="eastAsia" w:ascii="Times New Roman" w:hAnsi="Times New Roman" w:eastAsia="仿宋" w:cs="Times New Roman"/>
                <w:i w:val="0"/>
                <w:color w:val="000000" w:themeColor="text1"/>
                <w:sz w:val="21"/>
                <w:szCs w:val="21"/>
                <w:lang w:val="en-US" w:eastAsia="zh-CN" w:bidi="ar"/>
              </w:rPr>
              <w:t>5.47</w:t>
            </w:r>
          </w:p>
        </w:tc>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6"/>
                <w:rFonts w:hint="default" w:ascii="Times New Roman" w:hAnsi="Times New Roman" w:eastAsia="仿宋" w:cs="Times New Roman"/>
                <w:i w:val="0"/>
                <w:color w:val="000000" w:themeColor="text1"/>
                <w:sz w:val="21"/>
                <w:szCs w:val="21"/>
                <w:lang w:val="en-US" w:eastAsia="zh-CN" w:bidi="ar"/>
              </w:rPr>
            </w:pPr>
            <w:r>
              <w:rPr>
                <w:rStyle w:val="16"/>
                <w:rFonts w:hint="eastAsia" w:ascii="Times New Roman" w:hAnsi="Times New Roman" w:eastAsia="仿宋" w:cs="Times New Roman"/>
                <w:i w:val="0"/>
                <w:color w:val="000000" w:themeColor="text1"/>
                <w:sz w:val="21"/>
                <w:szCs w:val="21"/>
                <w:lang w:val="en-US" w:eastAsia="zh-CN" w:bidi="ar"/>
              </w:rPr>
              <w:t>0.03</w:t>
            </w:r>
          </w:p>
        </w:tc>
        <w:tc>
          <w:tcPr>
            <w:tcW w:w="118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6"/>
                <w:rFonts w:hint="default" w:ascii="Times New Roman" w:hAnsi="Times New Roman" w:eastAsia="仿宋" w:cs="Times New Roman"/>
                <w:i w:val="0"/>
                <w:color w:val="000000" w:themeColor="text1"/>
                <w:sz w:val="21"/>
                <w:szCs w:val="21"/>
                <w:lang w:val="en-US" w:eastAsia="zh-CN" w:bidi="ar"/>
              </w:rPr>
            </w:pPr>
            <w:r>
              <w:rPr>
                <w:rStyle w:val="16"/>
                <w:rFonts w:hint="eastAsia" w:ascii="Times New Roman" w:hAnsi="Times New Roman" w:eastAsia="仿宋" w:cs="Times New Roman"/>
                <w:i w:val="0"/>
                <w:color w:val="000000" w:themeColor="text1"/>
                <w:sz w:val="21"/>
                <w:szCs w:val="21"/>
                <w:lang w:val="en-US" w:eastAsia="zh-CN" w:bidi="ar"/>
              </w:rPr>
              <w:t>0.60</w:t>
            </w:r>
          </w:p>
        </w:tc>
        <w:tc>
          <w:tcPr>
            <w:tcW w:w="111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6"/>
                <w:rFonts w:hint="default" w:ascii="Times New Roman" w:hAnsi="Times New Roman" w:eastAsia="仿宋" w:cs="Times New Roman"/>
                <w:i w:val="0"/>
                <w:color w:val="000000" w:themeColor="text1"/>
                <w:sz w:val="21"/>
                <w:szCs w:val="21"/>
                <w:lang w:val="en-US" w:eastAsia="zh-CN" w:bidi="ar"/>
              </w:rPr>
            </w:pPr>
            <w:r>
              <w:rPr>
                <w:rStyle w:val="16"/>
                <w:rFonts w:hint="eastAsia" w:ascii="Times New Roman" w:hAnsi="Times New Roman" w:eastAsia="仿宋" w:cs="Times New Roman"/>
                <w:i w:val="0"/>
                <w:color w:val="000000" w:themeColor="text1"/>
                <w:sz w:val="21"/>
                <w:szCs w:val="21"/>
                <w:lang w:val="en-US" w:eastAsia="zh-CN" w:bidi="ar"/>
              </w:rPr>
              <w:t>6.10</w:t>
            </w:r>
          </w:p>
        </w:tc>
      </w:tr>
      <w:tr>
        <w:tblPrEx>
          <w:tblCellMar>
            <w:top w:w="0" w:type="dxa"/>
            <w:left w:w="0" w:type="dxa"/>
            <w:bottom w:w="0" w:type="dxa"/>
            <w:right w:w="0" w:type="dxa"/>
          </w:tblCellMar>
        </w:tblPrEx>
        <w:trPr>
          <w:trHeight w:val="310" w:hRule="exact"/>
          <w:jc w:val="center"/>
        </w:trPr>
        <w:tc>
          <w:tcPr>
            <w:tcW w:w="8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6"/>
                <w:rFonts w:hint="default" w:ascii="Times New Roman" w:hAnsi="Times New Roman" w:eastAsia="仿宋" w:cs="Times New Roman"/>
                <w:i w:val="0"/>
                <w:color w:val="000000" w:themeColor="text1"/>
                <w:sz w:val="21"/>
                <w:szCs w:val="21"/>
                <w:lang w:val="en-US" w:eastAsia="zh-CN" w:bidi="ar"/>
              </w:rPr>
            </w:pPr>
            <w:r>
              <w:rPr>
                <w:rStyle w:val="16"/>
                <w:rFonts w:hint="eastAsia" w:ascii="Times New Roman" w:hAnsi="Times New Roman" w:eastAsia="仿宋" w:cs="Times New Roman"/>
                <w:i w:val="0"/>
                <w:color w:val="000000" w:themeColor="text1"/>
                <w:sz w:val="21"/>
                <w:szCs w:val="21"/>
                <w:lang w:val="en-US" w:eastAsia="zh-CN" w:bidi="ar"/>
              </w:rPr>
              <w:t>3</w:t>
            </w:r>
          </w:p>
        </w:tc>
        <w:tc>
          <w:tcPr>
            <w:tcW w:w="175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6"/>
                <w:rFonts w:hint="default" w:ascii="Times New Roman" w:hAnsi="Times New Roman" w:eastAsia="仿宋" w:cs="Times New Roman"/>
                <w:i w:val="0"/>
                <w:color w:val="000000" w:themeColor="text1"/>
                <w:sz w:val="21"/>
                <w:szCs w:val="21"/>
                <w:lang w:val="en-US" w:eastAsia="zh-CN" w:bidi="ar"/>
              </w:rPr>
            </w:pPr>
            <w:r>
              <w:rPr>
                <w:rStyle w:val="16"/>
                <w:rFonts w:hint="eastAsia" w:ascii="Times New Roman" w:hAnsi="Times New Roman" w:eastAsia="仿宋" w:cs="Times New Roman"/>
                <w:i w:val="0"/>
                <w:color w:val="000000" w:themeColor="text1"/>
                <w:sz w:val="21"/>
                <w:szCs w:val="21"/>
                <w:lang w:val="en-US" w:eastAsia="zh-CN" w:bidi="ar"/>
              </w:rPr>
              <w:t>施工生产区</w:t>
            </w:r>
          </w:p>
        </w:tc>
        <w:tc>
          <w:tcPr>
            <w:tcW w:w="99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6"/>
                <w:rFonts w:hint="default" w:ascii="Times New Roman" w:hAnsi="Times New Roman" w:eastAsia="仿宋" w:cs="Times New Roman"/>
                <w:i w:val="0"/>
                <w:color w:val="000000" w:themeColor="text1"/>
                <w:sz w:val="21"/>
                <w:szCs w:val="21"/>
                <w:lang w:val="en-US" w:eastAsia="zh-CN" w:bidi="ar"/>
              </w:rPr>
            </w:pPr>
            <w:r>
              <w:rPr>
                <w:rStyle w:val="16"/>
                <w:rFonts w:hint="eastAsia" w:ascii="Times New Roman" w:hAnsi="Times New Roman" w:eastAsia="仿宋" w:cs="Times New Roman"/>
                <w:i w:val="0"/>
                <w:color w:val="000000" w:themeColor="text1"/>
                <w:sz w:val="21"/>
                <w:szCs w:val="21"/>
                <w:lang w:val="en-US" w:eastAsia="zh-CN" w:bidi="ar"/>
              </w:rPr>
              <w:t>临时</w:t>
            </w:r>
          </w:p>
        </w:tc>
        <w:tc>
          <w:tcPr>
            <w:tcW w:w="130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6"/>
                <w:rFonts w:hint="default" w:ascii="Times New Roman" w:hAnsi="Times New Roman" w:eastAsia="仿宋" w:cs="Times New Roman"/>
                <w:i w:val="0"/>
                <w:color w:val="000000" w:themeColor="text1"/>
                <w:sz w:val="21"/>
                <w:szCs w:val="21"/>
                <w:lang w:val="en-US" w:eastAsia="zh-CN" w:bidi="ar"/>
              </w:rPr>
            </w:pPr>
            <w:r>
              <w:rPr>
                <w:rStyle w:val="16"/>
                <w:rFonts w:hint="eastAsia" w:ascii="Times New Roman" w:hAnsi="Times New Roman" w:eastAsia="仿宋" w:cs="Times New Roman"/>
                <w:i w:val="0"/>
                <w:color w:val="000000" w:themeColor="text1"/>
                <w:sz w:val="21"/>
                <w:szCs w:val="21"/>
                <w:lang w:val="en-US" w:eastAsia="zh-CN" w:bidi="ar"/>
              </w:rPr>
              <w:t>（0.02）</w:t>
            </w:r>
          </w:p>
        </w:tc>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6"/>
                <w:rFonts w:hint="default" w:ascii="Times New Roman" w:hAnsi="Times New Roman" w:eastAsia="仿宋" w:cs="Times New Roman"/>
                <w:i w:val="0"/>
                <w:color w:val="000000" w:themeColor="text1"/>
                <w:sz w:val="21"/>
                <w:szCs w:val="21"/>
                <w:lang w:val="en-US" w:eastAsia="zh-CN" w:bidi="ar"/>
              </w:rPr>
            </w:pPr>
          </w:p>
        </w:tc>
        <w:tc>
          <w:tcPr>
            <w:tcW w:w="118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6"/>
                <w:rFonts w:hint="default" w:ascii="Times New Roman" w:hAnsi="Times New Roman" w:eastAsia="仿宋" w:cs="Times New Roman"/>
                <w:i w:val="0"/>
                <w:color w:val="000000" w:themeColor="text1"/>
                <w:sz w:val="21"/>
                <w:szCs w:val="21"/>
                <w:lang w:val="en-US" w:eastAsia="zh-CN" w:bidi="ar"/>
              </w:rPr>
            </w:pPr>
          </w:p>
        </w:tc>
        <w:tc>
          <w:tcPr>
            <w:tcW w:w="111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6"/>
                <w:rFonts w:hint="default" w:ascii="Times New Roman" w:hAnsi="Times New Roman" w:eastAsia="仿宋" w:cs="Times New Roman"/>
                <w:i w:val="0"/>
                <w:color w:val="000000" w:themeColor="text1"/>
                <w:sz w:val="21"/>
                <w:szCs w:val="21"/>
                <w:lang w:val="en-US" w:eastAsia="zh-CN" w:bidi="ar"/>
              </w:rPr>
            </w:pPr>
            <w:r>
              <w:rPr>
                <w:rStyle w:val="16"/>
                <w:rFonts w:hint="eastAsia" w:ascii="Times New Roman" w:hAnsi="Times New Roman" w:eastAsia="仿宋" w:cs="Times New Roman"/>
                <w:i w:val="0"/>
                <w:color w:val="000000" w:themeColor="text1"/>
                <w:sz w:val="21"/>
                <w:szCs w:val="21"/>
                <w:lang w:val="en-US" w:eastAsia="zh-CN" w:bidi="ar"/>
              </w:rPr>
              <w:t>（0.02）</w:t>
            </w:r>
          </w:p>
        </w:tc>
      </w:tr>
      <w:tr>
        <w:tblPrEx>
          <w:tblCellMar>
            <w:top w:w="0" w:type="dxa"/>
            <w:left w:w="0" w:type="dxa"/>
            <w:bottom w:w="0" w:type="dxa"/>
            <w:right w:w="0" w:type="dxa"/>
          </w:tblCellMar>
        </w:tblPrEx>
        <w:trPr>
          <w:trHeight w:val="350" w:hRule="exact"/>
          <w:jc w:val="center"/>
        </w:trPr>
        <w:tc>
          <w:tcPr>
            <w:tcW w:w="2567"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6"/>
                <w:rFonts w:hint="default" w:ascii="Times New Roman" w:hAnsi="Times New Roman" w:eastAsia="仿宋" w:cs="Times New Roman"/>
                <w:i w:val="0"/>
                <w:color w:val="000000" w:themeColor="text1"/>
                <w:sz w:val="21"/>
                <w:szCs w:val="21"/>
                <w:lang w:val="en-US" w:eastAsia="zh-CN" w:bidi="ar"/>
              </w:rPr>
            </w:pPr>
            <w:r>
              <w:rPr>
                <w:rStyle w:val="16"/>
                <w:rFonts w:hint="default" w:ascii="Times New Roman" w:hAnsi="Times New Roman" w:eastAsia="仿宋" w:cs="Times New Roman"/>
                <w:i w:val="0"/>
                <w:color w:val="000000" w:themeColor="text1"/>
                <w:sz w:val="21"/>
                <w:szCs w:val="21"/>
                <w:lang w:val="en-US" w:eastAsia="zh-CN" w:bidi="ar"/>
              </w:rPr>
              <w:t>合  计</w:t>
            </w:r>
          </w:p>
        </w:tc>
        <w:tc>
          <w:tcPr>
            <w:tcW w:w="99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6"/>
                <w:rFonts w:hint="default" w:ascii="Times New Roman" w:hAnsi="Times New Roman" w:eastAsia="仿宋" w:cs="Times New Roman"/>
                <w:i w:val="0"/>
                <w:color w:val="000000" w:themeColor="text1"/>
                <w:sz w:val="21"/>
                <w:szCs w:val="21"/>
                <w:lang w:val="en-US" w:eastAsia="zh-CN" w:bidi="ar"/>
              </w:rPr>
            </w:pPr>
          </w:p>
        </w:tc>
        <w:tc>
          <w:tcPr>
            <w:tcW w:w="130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6"/>
                <w:rFonts w:hint="default" w:ascii="Times New Roman" w:hAnsi="Times New Roman" w:eastAsia="仿宋" w:cs="Times New Roman"/>
                <w:i w:val="0"/>
                <w:color w:val="000000" w:themeColor="text1"/>
                <w:sz w:val="21"/>
                <w:szCs w:val="21"/>
                <w:lang w:val="en-US" w:eastAsia="zh-CN" w:bidi="ar"/>
              </w:rPr>
            </w:pPr>
            <w:r>
              <w:rPr>
                <w:rStyle w:val="16"/>
                <w:rFonts w:hint="eastAsia" w:ascii="Times New Roman" w:hAnsi="Times New Roman" w:eastAsia="仿宋" w:cs="Times New Roman"/>
                <w:i w:val="0"/>
                <w:color w:val="000000" w:themeColor="text1"/>
                <w:sz w:val="21"/>
                <w:szCs w:val="21"/>
                <w:lang w:val="en-US" w:eastAsia="zh-CN" w:bidi="ar"/>
              </w:rPr>
              <w:t>6.71</w:t>
            </w:r>
          </w:p>
        </w:tc>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6"/>
                <w:rFonts w:hint="default" w:ascii="Times New Roman" w:hAnsi="Times New Roman" w:eastAsia="仿宋" w:cs="Times New Roman"/>
                <w:i w:val="0"/>
                <w:color w:val="000000" w:themeColor="text1"/>
                <w:sz w:val="21"/>
                <w:szCs w:val="21"/>
                <w:lang w:val="en-US" w:eastAsia="zh-CN" w:bidi="ar"/>
              </w:rPr>
            </w:pPr>
            <w:r>
              <w:rPr>
                <w:rStyle w:val="16"/>
                <w:rFonts w:hint="eastAsia" w:ascii="Times New Roman" w:hAnsi="Times New Roman" w:eastAsia="仿宋" w:cs="Times New Roman"/>
                <w:i w:val="0"/>
                <w:color w:val="000000" w:themeColor="text1"/>
                <w:sz w:val="21"/>
                <w:szCs w:val="21"/>
                <w:lang w:val="en-US" w:eastAsia="zh-CN" w:bidi="ar"/>
              </w:rPr>
              <w:t>0.05</w:t>
            </w:r>
          </w:p>
        </w:tc>
        <w:tc>
          <w:tcPr>
            <w:tcW w:w="118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6"/>
                <w:rFonts w:hint="default" w:ascii="Times New Roman" w:hAnsi="Times New Roman" w:eastAsia="仿宋" w:cs="Times New Roman"/>
                <w:i w:val="0"/>
                <w:color w:val="000000" w:themeColor="text1"/>
                <w:sz w:val="21"/>
                <w:szCs w:val="21"/>
                <w:lang w:val="en-US" w:eastAsia="zh-CN" w:bidi="ar"/>
              </w:rPr>
            </w:pPr>
            <w:r>
              <w:rPr>
                <w:rStyle w:val="16"/>
                <w:rFonts w:hint="eastAsia" w:ascii="Times New Roman" w:hAnsi="Times New Roman" w:eastAsia="仿宋" w:cs="Times New Roman"/>
                <w:i w:val="0"/>
                <w:color w:val="000000" w:themeColor="text1"/>
                <w:sz w:val="21"/>
                <w:szCs w:val="21"/>
                <w:lang w:val="en-US" w:eastAsia="zh-CN" w:bidi="ar"/>
              </w:rPr>
              <w:t>0.77</w:t>
            </w:r>
          </w:p>
        </w:tc>
        <w:tc>
          <w:tcPr>
            <w:tcW w:w="111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6"/>
                <w:rFonts w:hint="default" w:ascii="Times New Roman" w:hAnsi="Times New Roman" w:eastAsia="仿宋" w:cs="Times New Roman"/>
                <w:i w:val="0"/>
                <w:color w:val="000000" w:themeColor="text1"/>
                <w:sz w:val="21"/>
                <w:szCs w:val="21"/>
                <w:lang w:val="en-US" w:eastAsia="zh-CN" w:bidi="ar"/>
              </w:rPr>
            </w:pPr>
            <w:r>
              <w:rPr>
                <w:rStyle w:val="16"/>
                <w:rFonts w:hint="eastAsia" w:ascii="Times New Roman" w:hAnsi="Times New Roman" w:eastAsia="仿宋" w:cs="Times New Roman"/>
                <w:i w:val="0"/>
                <w:color w:val="000000" w:themeColor="text1"/>
                <w:sz w:val="21"/>
                <w:szCs w:val="21"/>
                <w:lang w:val="en-US" w:eastAsia="zh-CN" w:bidi="ar"/>
              </w:rPr>
              <w:t>7.53</w:t>
            </w:r>
          </w:p>
        </w:tc>
      </w:tr>
    </w:tbl>
    <w:p>
      <w:pPr>
        <w:keepNext w:val="0"/>
        <w:keepLines w:val="0"/>
        <w:pageBreakBefore w:val="0"/>
        <w:widowControl w:val="0"/>
        <w:kinsoku/>
        <w:wordWrap/>
        <w:overflowPunct/>
        <w:topLinePunct w:val="0"/>
        <w:autoSpaceDE/>
        <w:autoSpaceDN/>
        <w:bidi w:val="0"/>
        <w:adjustRightInd/>
        <w:snapToGrid/>
        <w:spacing w:before="27" w:after="0" w:line="360" w:lineRule="auto"/>
        <w:ind w:left="0" w:right="0"/>
        <w:jc w:val="left"/>
        <w:textAlignment w:val="auto"/>
        <w:outlineLvl w:val="9"/>
        <w:rPr>
          <w:rFonts w:hint="default" w:ascii="Times New Roman" w:hAnsi="Times New Roman" w:eastAsia="仿宋" w:cs="Times New Roman"/>
          <w:color w:val="000000" w:themeColor="text1"/>
          <w:sz w:val="12"/>
          <w:szCs w:val="12"/>
        </w:rPr>
      </w:pPr>
      <w:r>
        <w:rPr>
          <w:rFonts w:hint="default" w:ascii="Times New Roman" w:hAnsi="Times New Roman" w:eastAsia="仿宋" w:cs="Times New Roman"/>
          <w:b/>
          <w:bCs/>
          <w:color w:val="000000" w:themeColor="text1"/>
          <w:spacing w:val="1"/>
          <w:w w:val="100"/>
          <w:sz w:val="24"/>
          <w:szCs w:val="24"/>
        </w:rPr>
        <w:t>1</w:t>
      </w:r>
      <w:r>
        <w:rPr>
          <w:rFonts w:hint="default" w:ascii="Times New Roman" w:hAnsi="Times New Roman" w:eastAsia="仿宋" w:cs="Times New Roman"/>
          <w:b/>
          <w:bCs/>
          <w:color w:val="000000" w:themeColor="text1"/>
          <w:spacing w:val="0"/>
          <w:w w:val="100"/>
          <w:sz w:val="24"/>
          <w:szCs w:val="24"/>
        </w:rPr>
        <w:t>.1</w:t>
      </w:r>
      <w:r>
        <w:rPr>
          <w:rFonts w:hint="default" w:ascii="Times New Roman" w:hAnsi="Times New Roman" w:eastAsia="仿宋" w:cs="Times New Roman"/>
          <w:b/>
          <w:bCs/>
          <w:color w:val="000000" w:themeColor="text1"/>
          <w:spacing w:val="-3"/>
          <w:w w:val="100"/>
          <w:sz w:val="24"/>
          <w:szCs w:val="24"/>
        </w:rPr>
        <w:t>.</w:t>
      </w:r>
      <w:r>
        <w:rPr>
          <w:rFonts w:hint="default" w:ascii="Times New Roman" w:hAnsi="Times New Roman" w:eastAsia="仿宋" w:cs="Times New Roman"/>
          <w:b/>
          <w:bCs/>
          <w:color w:val="000000" w:themeColor="text1"/>
          <w:spacing w:val="0"/>
          <w:w w:val="100"/>
          <w:sz w:val="24"/>
          <w:szCs w:val="24"/>
        </w:rPr>
        <w:t>8</w:t>
      </w:r>
      <w:r>
        <w:rPr>
          <w:rFonts w:hint="default" w:ascii="Times New Roman" w:hAnsi="Times New Roman" w:eastAsia="仿宋" w:cs="Times New Roman"/>
          <w:b/>
          <w:bCs/>
          <w:color w:val="000000" w:themeColor="text1"/>
          <w:spacing w:val="68"/>
          <w:w w:val="100"/>
          <w:sz w:val="24"/>
          <w:szCs w:val="24"/>
        </w:rPr>
        <w:t xml:space="preserve"> </w:t>
      </w:r>
      <w:r>
        <w:rPr>
          <w:rFonts w:hint="default" w:ascii="Times New Roman" w:hAnsi="Times New Roman" w:eastAsia="仿宋" w:cs="Times New Roman"/>
          <w:b/>
          <w:bCs/>
          <w:color w:val="000000" w:themeColor="text1"/>
          <w:spacing w:val="2"/>
          <w:w w:val="100"/>
          <w:sz w:val="24"/>
          <w:szCs w:val="24"/>
        </w:rPr>
        <w:t>拆</w:t>
      </w:r>
      <w:r>
        <w:rPr>
          <w:rFonts w:hint="default" w:ascii="Times New Roman" w:hAnsi="Times New Roman" w:eastAsia="仿宋" w:cs="Times New Roman"/>
          <w:b/>
          <w:bCs/>
          <w:color w:val="000000" w:themeColor="text1"/>
          <w:spacing w:val="0"/>
          <w:w w:val="100"/>
          <w:sz w:val="24"/>
          <w:szCs w:val="24"/>
        </w:rPr>
        <w:t>迁（</w:t>
      </w:r>
      <w:r>
        <w:rPr>
          <w:rFonts w:hint="default" w:ascii="Times New Roman" w:hAnsi="Times New Roman" w:eastAsia="仿宋" w:cs="Times New Roman"/>
          <w:b/>
          <w:bCs/>
          <w:color w:val="000000" w:themeColor="text1"/>
          <w:spacing w:val="2"/>
          <w:w w:val="100"/>
          <w:sz w:val="24"/>
          <w:szCs w:val="24"/>
        </w:rPr>
        <w:t>移</w:t>
      </w:r>
      <w:r>
        <w:rPr>
          <w:rFonts w:hint="default" w:ascii="Times New Roman" w:hAnsi="Times New Roman" w:eastAsia="仿宋" w:cs="Times New Roman"/>
          <w:b/>
          <w:bCs/>
          <w:color w:val="000000" w:themeColor="text1"/>
          <w:spacing w:val="0"/>
          <w:w w:val="100"/>
          <w:sz w:val="24"/>
          <w:szCs w:val="24"/>
        </w:rPr>
        <w:t>民）安置</w:t>
      </w:r>
      <w:r>
        <w:rPr>
          <w:rFonts w:hint="default" w:ascii="Times New Roman" w:hAnsi="Times New Roman" w:eastAsia="仿宋" w:cs="Times New Roman"/>
          <w:b/>
          <w:bCs/>
          <w:color w:val="000000" w:themeColor="text1"/>
          <w:spacing w:val="2"/>
          <w:w w:val="100"/>
          <w:sz w:val="24"/>
          <w:szCs w:val="24"/>
        </w:rPr>
        <w:t>与</w:t>
      </w:r>
      <w:r>
        <w:rPr>
          <w:rFonts w:hint="default" w:ascii="Times New Roman" w:hAnsi="Times New Roman" w:eastAsia="仿宋" w:cs="Times New Roman"/>
          <w:b/>
          <w:bCs/>
          <w:color w:val="000000" w:themeColor="text1"/>
          <w:spacing w:val="0"/>
          <w:w w:val="100"/>
          <w:sz w:val="24"/>
          <w:szCs w:val="24"/>
        </w:rPr>
        <w:t>专项设施改（迁</w:t>
      </w:r>
      <w:r>
        <w:rPr>
          <w:rFonts w:hint="default" w:ascii="Times New Roman" w:hAnsi="Times New Roman" w:eastAsia="仿宋" w:cs="Times New Roman"/>
          <w:b/>
          <w:bCs/>
          <w:color w:val="000000" w:themeColor="text1"/>
          <w:spacing w:val="2"/>
          <w:w w:val="100"/>
          <w:sz w:val="24"/>
          <w:szCs w:val="24"/>
        </w:rPr>
        <w:t>）</w:t>
      </w:r>
      <w:r>
        <w:rPr>
          <w:rFonts w:hint="default" w:ascii="Times New Roman" w:hAnsi="Times New Roman" w:eastAsia="仿宋" w:cs="Times New Roman"/>
          <w:b/>
          <w:bCs/>
          <w:color w:val="000000" w:themeColor="text1"/>
          <w:spacing w:val="0"/>
          <w:w w:val="100"/>
          <w:sz w:val="24"/>
          <w:szCs w:val="24"/>
        </w:rPr>
        <w:t>建</w:t>
      </w:r>
    </w:p>
    <w:p>
      <w:pPr>
        <w:keepNext w:val="0"/>
        <w:keepLines w:val="0"/>
        <w:pageBreakBefore w:val="0"/>
        <w:widowControl w:val="0"/>
        <w:kinsoku/>
        <w:wordWrap/>
        <w:overflowPunct/>
        <w:topLinePunct w:val="0"/>
        <w:autoSpaceDE/>
        <w:autoSpaceDN/>
        <w:bidi w:val="0"/>
        <w:adjustRightInd/>
        <w:snapToGrid/>
        <w:spacing w:before="0" w:after="0" w:line="360" w:lineRule="auto"/>
        <w:ind w:left="0" w:right="0" w:firstLine="480" w:firstLineChars="200"/>
        <w:jc w:val="left"/>
        <w:textAlignment w:val="auto"/>
        <w:outlineLvl w:val="9"/>
        <w:rPr>
          <w:rFonts w:hint="default" w:ascii="Times New Roman" w:hAnsi="Times New Roman" w:eastAsia="仿宋" w:cs="Times New Roman"/>
          <w:color w:val="000000" w:themeColor="text1"/>
          <w:sz w:val="22"/>
          <w:szCs w:val="22"/>
        </w:rPr>
      </w:pPr>
      <w:r>
        <w:rPr>
          <w:rFonts w:hint="default" w:ascii="Times New Roman" w:hAnsi="Times New Roman" w:eastAsia="仿宋" w:cs="Times New Roman"/>
          <w:color w:val="000000" w:themeColor="text1"/>
          <w:spacing w:val="0"/>
          <w:w w:val="100"/>
          <w:sz w:val="24"/>
          <w:szCs w:val="24"/>
        </w:rPr>
        <w:t>本项目</w:t>
      </w:r>
      <w:r>
        <w:rPr>
          <w:rFonts w:hint="eastAsia" w:ascii="Times New Roman" w:hAnsi="Times New Roman" w:eastAsia="仿宋" w:cs="Times New Roman"/>
          <w:color w:val="000000" w:themeColor="text1"/>
          <w:spacing w:val="0"/>
          <w:w w:val="100"/>
          <w:sz w:val="24"/>
          <w:szCs w:val="24"/>
          <w:lang w:eastAsia="zh-CN"/>
        </w:rPr>
        <w:t>不涉及敏感用地，</w:t>
      </w:r>
      <w:r>
        <w:rPr>
          <w:rFonts w:hint="default" w:ascii="Times New Roman" w:hAnsi="Times New Roman" w:eastAsia="仿宋" w:cs="Times New Roman"/>
          <w:color w:val="000000" w:themeColor="text1"/>
          <w:spacing w:val="0"/>
          <w:w w:val="100"/>
          <w:sz w:val="24"/>
          <w:szCs w:val="24"/>
        </w:rPr>
        <w:t>不涉及拆迁安置工作。</w:t>
      </w:r>
    </w:p>
    <w:p>
      <w:pPr>
        <w:keepNext w:val="0"/>
        <w:keepLines w:val="0"/>
        <w:pageBreakBefore w:val="0"/>
        <w:widowControl w:val="0"/>
        <w:kinsoku/>
        <w:wordWrap/>
        <w:overflowPunct/>
        <w:topLinePunct w:val="0"/>
        <w:autoSpaceDE/>
        <w:autoSpaceDN/>
        <w:bidi w:val="0"/>
        <w:adjustRightInd/>
        <w:snapToGrid/>
        <w:spacing w:before="0" w:after="0" w:line="360" w:lineRule="auto"/>
        <w:ind w:left="0" w:right="0"/>
        <w:jc w:val="left"/>
        <w:textAlignment w:val="auto"/>
        <w:outlineLvl w:val="1"/>
        <w:rPr>
          <w:rFonts w:hint="default" w:ascii="Times New Roman" w:hAnsi="Times New Roman" w:eastAsia="仿宋" w:cs="Times New Roman"/>
          <w:color w:val="000000" w:themeColor="text1"/>
          <w:sz w:val="30"/>
          <w:szCs w:val="30"/>
        </w:rPr>
      </w:pPr>
      <w:bookmarkStart w:id="3" w:name="_Toc25160"/>
      <w:r>
        <w:rPr>
          <w:rFonts w:hint="default" w:ascii="Times New Roman" w:hAnsi="Times New Roman" w:eastAsia="仿宋" w:cs="Times New Roman"/>
          <w:b/>
          <w:bCs/>
          <w:color w:val="000000" w:themeColor="text1"/>
          <w:spacing w:val="1"/>
          <w:w w:val="100"/>
          <w:sz w:val="30"/>
          <w:szCs w:val="30"/>
        </w:rPr>
        <w:t>1</w:t>
      </w:r>
      <w:r>
        <w:rPr>
          <w:rFonts w:hint="default" w:ascii="Times New Roman" w:hAnsi="Times New Roman" w:eastAsia="仿宋" w:cs="Times New Roman"/>
          <w:b/>
          <w:bCs/>
          <w:color w:val="000000" w:themeColor="text1"/>
          <w:spacing w:val="0"/>
          <w:w w:val="100"/>
          <w:sz w:val="30"/>
          <w:szCs w:val="30"/>
        </w:rPr>
        <w:t xml:space="preserve">.2  </w:t>
      </w:r>
      <w:r>
        <w:rPr>
          <w:rFonts w:hint="default" w:ascii="Times New Roman" w:hAnsi="Times New Roman" w:eastAsia="仿宋" w:cs="Times New Roman"/>
          <w:b/>
          <w:bCs/>
          <w:color w:val="000000" w:themeColor="text1"/>
          <w:spacing w:val="2"/>
          <w:w w:val="100"/>
          <w:sz w:val="30"/>
          <w:szCs w:val="30"/>
        </w:rPr>
        <w:t>项目</w:t>
      </w:r>
      <w:r>
        <w:rPr>
          <w:rFonts w:hint="default" w:ascii="Times New Roman" w:hAnsi="Times New Roman" w:eastAsia="仿宋" w:cs="Times New Roman"/>
          <w:b/>
          <w:bCs/>
          <w:color w:val="000000" w:themeColor="text1"/>
          <w:spacing w:val="0"/>
          <w:w w:val="100"/>
          <w:sz w:val="30"/>
          <w:szCs w:val="30"/>
        </w:rPr>
        <w:t>区</w:t>
      </w:r>
      <w:r>
        <w:rPr>
          <w:rFonts w:hint="default" w:ascii="Times New Roman" w:hAnsi="Times New Roman" w:eastAsia="仿宋" w:cs="Times New Roman"/>
          <w:b/>
          <w:bCs/>
          <w:color w:val="000000" w:themeColor="text1"/>
          <w:spacing w:val="2"/>
          <w:w w:val="100"/>
          <w:sz w:val="30"/>
          <w:szCs w:val="30"/>
        </w:rPr>
        <w:t>概</w:t>
      </w:r>
      <w:r>
        <w:rPr>
          <w:rFonts w:hint="default" w:ascii="Times New Roman" w:hAnsi="Times New Roman" w:eastAsia="仿宋" w:cs="Times New Roman"/>
          <w:b/>
          <w:bCs/>
          <w:color w:val="000000" w:themeColor="text1"/>
          <w:spacing w:val="0"/>
          <w:w w:val="100"/>
          <w:sz w:val="30"/>
          <w:szCs w:val="30"/>
        </w:rPr>
        <w:t>况</w:t>
      </w:r>
      <w:bookmarkEnd w:id="3"/>
    </w:p>
    <w:p>
      <w:pPr>
        <w:keepNext w:val="0"/>
        <w:keepLines w:val="0"/>
        <w:pageBreakBefore w:val="0"/>
        <w:widowControl w:val="0"/>
        <w:kinsoku/>
        <w:wordWrap/>
        <w:overflowPunct/>
        <w:topLinePunct w:val="0"/>
        <w:autoSpaceDE/>
        <w:autoSpaceDN/>
        <w:bidi w:val="0"/>
        <w:adjustRightInd/>
        <w:snapToGrid/>
        <w:spacing w:after="0" w:line="360" w:lineRule="auto"/>
        <w:jc w:val="left"/>
        <w:textAlignment w:val="auto"/>
        <w:rPr>
          <w:rFonts w:hint="default" w:ascii="Times New Roman" w:hAnsi="Times New Roman" w:eastAsia="仿宋" w:cs="Times New Roman"/>
          <w:b/>
          <w:bCs/>
          <w:color w:val="000000" w:themeColor="text1"/>
          <w:spacing w:val="0"/>
          <w:w w:val="100"/>
          <w:kern w:val="2"/>
          <w:sz w:val="24"/>
          <w:szCs w:val="24"/>
          <w:lang w:val="en-US" w:eastAsia="zh-CN" w:bidi="ar-SA"/>
        </w:rPr>
      </w:pPr>
      <w:r>
        <w:rPr>
          <w:rFonts w:hint="default" w:ascii="Times New Roman" w:hAnsi="Times New Roman" w:eastAsia="仿宋" w:cs="Times New Roman"/>
          <w:b/>
          <w:bCs/>
          <w:color w:val="000000" w:themeColor="text1"/>
          <w:spacing w:val="0"/>
          <w:w w:val="100"/>
          <w:kern w:val="2"/>
          <w:sz w:val="24"/>
          <w:szCs w:val="24"/>
          <w:lang w:val="en-US" w:eastAsia="zh-CN" w:bidi="ar-SA"/>
        </w:rPr>
        <w:t>1.2.1 自然条件</w:t>
      </w:r>
    </w:p>
    <w:p>
      <w:pPr>
        <w:keepNext w:val="0"/>
        <w:keepLines w:val="0"/>
        <w:pageBreakBefore w:val="0"/>
        <w:widowControl w:val="0"/>
        <w:kinsoku/>
        <w:wordWrap/>
        <w:overflowPunct/>
        <w:topLinePunct w:val="0"/>
        <w:autoSpaceDE/>
        <w:autoSpaceDN/>
        <w:bidi w:val="0"/>
        <w:adjustRightInd/>
        <w:snapToGrid/>
        <w:spacing w:before="0" w:after="0" w:line="360" w:lineRule="auto"/>
        <w:ind w:left="0" w:right="0" w:firstLine="480" w:firstLineChars="200"/>
        <w:jc w:val="both"/>
        <w:textAlignment w:val="auto"/>
        <w:rPr>
          <w:rFonts w:hint="default" w:ascii="Times New Roman" w:hAnsi="Times New Roman" w:eastAsia="仿宋" w:cs="Times New Roman"/>
          <w:color w:val="000000" w:themeColor="text1"/>
          <w:sz w:val="24"/>
          <w:szCs w:val="24"/>
          <w:lang w:val="en-US" w:eastAsia="zh-CN"/>
        </w:rPr>
      </w:pPr>
      <w:r>
        <w:rPr>
          <w:rFonts w:hint="default" w:ascii="Times New Roman" w:hAnsi="Times New Roman" w:eastAsia="仿宋" w:cs="Times New Roman"/>
          <w:color w:val="000000" w:themeColor="text1"/>
          <w:sz w:val="24"/>
          <w:szCs w:val="24"/>
          <w:lang w:val="en-US" w:eastAsia="zh-CN"/>
        </w:rPr>
        <w:t>a）地形地貌</w:t>
      </w:r>
    </w:p>
    <w:p>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both"/>
        <w:textAlignment w:val="auto"/>
        <w:outlineLvl w:val="9"/>
        <w:rPr>
          <w:rFonts w:hint="eastAsia" w:ascii="Times New Roman" w:hAnsi="Times New Roman" w:eastAsia="仿宋" w:cs="Times New Roman"/>
          <w:color w:val="000000" w:themeColor="text1"/>
          <w:spacing w:val="0"/>
          <w:kern w:val="0"/>
          <w:sz w:val="24"/>
          <w:szCs w:val="24"/>
          <w:lang w:val="en-US" w:eastAsia="zh-CN" w:bidi="ar-SA"/>
        </w:rPr>
      </w:pPr>
      <w:r>
        <w:rPr>
          <w:rFonts w:hint="eastAsia" w:ascii="Times New Roman" w:hAnsi="Times New Roman" w:eastAsia="仿宋" w:cs="Times New Roman"/>
          <w:color w:val="000000" w:themeColor="text1"/>
          <w:spacing w:val="0"/>
          <w:kern w:val="0"/>
          <w:sz w:val="24"/>
          <w:szCs w:val="24"/>
          <w:lang w:val="en-US" w:eastAsia="zh-CN" w:bidi="ar-SA"/>
        </w:rPr>
        <w:t>南宁市地形属低山丘陵环绕的椭圆形盆地，邕江蜿蜒曲折流经盆地中央，发育形成冲积平原，沿邕江两岸分布，有四级阶地，河谷地貌属侵蚀堆积类型，Ⅲ、Ⅳ级为侵蚀基座阶地，Ⅰ、Ⅱ级为内迭阶地。漫滩地面高程 62.00~69.50m，Ⅰ级阶地地面高程 72.0~75.0m，Ⅱ级阶地地面高程 75.0~85.0m，Ⅲ级阶地 90.0~116m。</w:t>
      </w:r>
    </w:p>
    <w:p>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both"/>
        <w:textAlignment w:val="auto"/>
        <w:outlineLvl w:val="9"/>
        <w:rPr>
          <w:rFonts w:hint="default" w:ascii="Times New Roman" w:hAnsi="Times New Roman" w:eastAsia="仿宋" w:cs="Times New Roman"/>
          <w:color w:val="000000" w:themeColor="text1"/>
          <w:spacing w:val="0"/>
          <w:kern w:val="0"/>
          <w:sz w:val="24"/>
          <w:szCs w:val="24"/>
          <w:lang w:val="en-US" w:eastAsia="zh-CN" w:bidi="ar-SA"/>
        </w:rPr>
      </w:pPr>
      <w:r>
        <w:rPr>
          <w:rFonts w:hint="eastAsia" w:ascii="Times New Roman" w:hAnsi="Times New Roman" w:eastAsia="仿宋" w:cs="Times New Roman"/>
          <w:color w:val="000000" w:themeColor="text1"/>
          <w:spacing w:val="0"/>
          <w:kern w:val="0"/>
          <w:sz w:val="24"/>
          <w:szCs w:val="24"/>
          <w:lang w:val="en-US" w:eastAsia="zh-CN" w:bidi="ar-SA"/>
        </w:rPr>
        <w:t>广西绿色建筑示范小区项目位于南宁市青秀区，沿线地貌属于平原微丘区，地势平整，工程区范围地面交通繁忙，周边建筑物较为密集。</w:t>
      </w:r>
    </w:p>
    <w:p>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both"/>
        <w:textAlignment w:val="auto"/>
        <w:outlineLvl w:val="9"/>
        <w:rPr>
          <w:rFonts w:hint="default" w:ascii="Times New Roman" w:hAnsi="Times New Roman" w:eastAsia="仿宋" w:cs="Times New Roman"/>
          <w:color w:val="000000" w:themeColor="text1"/>
          <w:spacing w:val="0"/>
          <w:kern w:val="0"/>
          <w:sz w:val="24"/>
          <w:szCs w:val="24"/>
          <w:lang w:val="en-US" w:eastAsia="zh-CN" w:bidi="ar-SA"/>
        </w:rPr>
      </w:pPr>
      <w:r>
        <w:rPr>
          <w:rFonts w:hint="default" w:ascii="Times New Roman" w:hAnsi="Times New Roman" w:eastAsia="仿宋" w:cs="Times New Roman"/>
          <w:color w:val="000000" w:themeColor="text1"/>
          <w:spacing w:val="0"/>
          <w:kern w:val="0"/>
          <w:sz w:val="24"/>
          <w:szCs w:val="24"/>
          <w:lang w:val="en-US" w:eastAsia="zh-CN" w:bidi="ar-SA"/>
        </w:rPr>
        <w:t>据《中国地震动参数区划图》（GB18306-2015），本地区地震基本烈度为Ⅶ度，地震动</w:t>
      </w:r>
      <w:r>
        <w:rPr>
          <w:rFonts w:hint="default" w:ascii="Times New Roman" w:hAnsi="Times New Roman" w:eastAsia="仿宋" w:cs="Times New Roman"/>
          <w:color w:val="000000" w:themeColor="text1"/>
          <w:spacing w:val="0"/>
          <w:kern w:val="0"/>
          <w:sz w:val="24"/>
          <w:szCs w:val="24"/>
          <w:highlight w:val="none"/>
          <w:lang w:val="en-US" w:eastAsia="zh-CN" w:bidi="ar-SA"/>
        </w:rPr>
        <w:t>峰</w:t>
      </w:r>
      <w:r>
        <w:rPr>
          <w:rFonts w:hint="default" w:ascii="Times New Roman" w:hAnsi="Times New Roman" w:eastAsia="仿宋" w:cs="Times New Roman"/>
          <w:color w:val="000000" w:themeColor="text1"/>
          <w:spacing w:val="0"/>
          <w:kern w:val="0"/>
          <w:sz w:val="24"/>
          <w:szCs w:val="24"/>
          <w:lang w:val="en-US" w:eastAsia="zh-CN" w:bidi="ar-SA"/>
        </w:rPr>
        <w:t>加速度值为 0.10g，地震动反应谱特征周期为 0.35g。评价区地下水类型按地层岩性、含水介质分类，属于松散岩类孔隙水，含水岩组望高组、白沙组和全新统的砂砾石层，一般厚 5-8m，储水条件差，水量不丰富，勘察期间地下水稳定水位高程为 50.3~57.7m，主要受降水补给，侧向补给次之，为地下水</w:t>
      </w:r>
      <w:r>
        <w:rPr>
          <w:rFonts w:hint="eastAsia" w:ascii="Times New Roman" w:hAnsi="Times New Roman" w:eastAsia="仿宋" w:cs="Times New Roman"/>
          <w:color w:val="000000" w:themeColor="text1"/>
          <w:spacing w:val="0"/>
          <w:kern w:val="0"/>
          <w:sz w:val="24"/>
          <w:szCs w:val="24"/>
          <w:highlight w:val="none"/>
          <w:lang w:val="en-US" w:eastAsia="zh-CN" w:bidi="ar-SA"/>
        </w:rPr>
        <w:t>径流</w:t>
      </w:r>
      <w:r>
        <w:rPr>
          <w:rFonts w:hint="default" w:ascii="Times New Roman" w:hAnsi="Times New Roman" w:eastAsia="仿宋" w:cs="Times New Roman"/>
          <w:color w:val="000000" w:themeColor="text1"/>
          <w:spacing w:val="0"/>
          <w:kern w:val="0"/>
          <w:sz w:val="24"/>
          <w:szCs w:val="24"/>
          <w:lang w:val="en-US" w:eastAsia="zh-CN" w:bidi="ar-SA"/>
        </w:rPr>
        <w:t>区。</w:t>
      </w:r>
    </w:p>
    <w:p>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both"/>
        <w:textAlignment w:val="auto"/>
        <w:outlineLvl w:val="9"/>
        <w:rPr>
          <w:rFonts w:hint="default" w:ascii="Times New Roman" w:hAnsi="Times New Roman" w:eastAsia="仿宋" w:cs="Times New Roman"/>
          <w:color w:val="000000" w:themeColor="text1"/>
          <w:spacing w:val="0"/>
          <w:kern w:val="0"/>
          <w:sz w:val="24"/>
          <w:szCs w:val="24"/>
          <w:lang w:val="en-US" w:eastAsia="zh-CN" w:bidi="ar-SA"/>
        </w:rPr>
      </w:pPr>
      <w:r>
        <w:rPr>
          <w:rFonts w:hint="default" w:ascii="Times New Roman" w:hAnsi="Times New Roman" w:eastAsia="仿宋" w:cs="Times New Roman"/>
          <w:color w:val="000000" w:themeColor="text1"/>
          <w:spacing w:val="0"/>
          <w:kern w:val="0"/>
          <w:sz w:val="24"/>
          <w:szCs w:val="24"/>
          <w:lang w:val="en-US" w:eastAsia="zh-CN" w:bidi="ar-SA"/>
        </w:rPr>
        <w:t>项目区地壳相对稳定，没有威胁性的地质灾害，场区适宜本项目的建设。</w:t>
      </w:r>
    </w:p>
    <w:p>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both"/>
        <w:textAlignment w:val="auto"/>
        <w:outlineLvl w:val="9"/>
        <w:rPr>
          <w:rFonts w:hint="default" w:ascii="Times New Roman" w:hAnsi="Times New Roman" w:eastAsia="仿宋" w:cs="Times New Roman"/>
          <w:color w:val="000000" w:themeColor="text1"/>
          <w:spacing w:val="0"/>
          <w:kern w:val="0"/>
          <w:sz w:val="24"/>
          <w:szCs w:val="24"/>
          <w:lang w:val="en-US" w:eastAsia="zh-CN" w:bidi="ar-SA"/>
        </w:rPr>
      </w:pPr>
      <w:r>
        <w:rPr>
          <w:rFonts w:hint="default" w:ascii="Times New Roman" w:hAnsi="Times New Roman" w:eastAsia="仿宋" w:cs="Times New Roman"/>
          <w:color w:val="000000" w:themeColor="text1"/>
          <w:spacing w:val="0"/>
          <w:kern w:val="0"/>
          <w:sz w:val="24"/>
          <w:szCs w:val="24"/>
          <w:lang w:val="en-US" w:eastAsia="zh-CN" w:bidi="ar-SA"/>
        </w:rPr>
        <w:t>根据参照周边项目工程地质勘察钻探揭示及区域地质资料，工程岩土层自上而下有：杂、素填土、粉质</w:t>
      </w:r>
      <w:r>
        <w:rPr>
          <w:rFonts w:hint="default" w:ascii="Times New Roman" w:hAnsi="Times New Roman" w:eastAsia="仿宋" w:cs="Times New Roman"/>
          <w:color w:val="000000" w:themeColor="text1"/>
          <w:spacing w:val="0"/>
          <w:kern w:val="0"/>
          <w:sz w:val="24"/>
          <w:szCs w:val="24"/>
          <w:highlight w:val="none"/>
          <w:lang w:val="en-US" w:eastAsia="zh-CN" w:bidi="ar-SA"/>
        </w:rPr>
        <w:t>粘土</w:t>
      </w:r>
      <w:r>
        <w:rPr>
          <w:rFonts w:hint="default" w:ascii="Times New Roman" w:hAnsi="Times New Roman" w:eastAsia="仿宋" w:cs="Times New Roman"/>
          <w:color w:val="000000" w:themeColor="text1"/>
          <w:spacing w:val="0"/>
          <w:kern w:val="0"/>
          <w:sz w:val="24"/>
          <w:szCs w:val="24"/>
          <w:lang w:val="en-US" w:eastAsia="zh-CN" w:bidi="ar-SA"/>
        </w:rPr>
        <w:t>、泥岩等，不良地质主要有淤泥软土、杂、素填土等。</w:t>
      </w:r>
    </w:p>
    <w:p>
      <w:pPr>
        <w:keepNext w:val="0"/>
        <w:keepLines w:val="0"/>
        <w:pageBreakBefore w:val="0"/>
        <w:widowControl w:val="0"/>
        <w:kinsoku/>
        <w:wordWrap/>
        <w:overflowPunct/>
        <w:topLinePunct w:val="0"/>
        <w:autoSpaceDE/>
        <w:autoSpaceDN/>
        <w:bidi w:val="0"/>
        <w:adjustRightInd/>
        <w:snapToGrid/>
        <w:spacing w:before="0" w:after="0" w:line="360" w:lineRule="auto"/>
        <w:ind w:left="0" w:right="0" w:firstLine="480" w:firstLineChars="200"/>
        <w:jc w:val="both"/>
        <w:textAlignment w:val="auto"/>
        <w:rPr>
          <w:rFonts w:hint="default" w:ascii="Times New Roman" w:hAnsi="Times New Roman" w:eastAsia="仿宋" w:cs="Times New Roman"/>
          <w:color w:val="000000" w:themeColor="text1"/>
          <w:sz w:val="24"/>
          <w:szCs w:val="24"/>
          <w:lang w:val="en-US" w:eastAsia="zh-CN"/>
        </w:rPr>
      </w:pPr>
      <w:r>
        <w:rPr>
          <w:rFonts w:hint="default" w:ascii="Times New Roman" w:hAnsi="Times New Roman" w:eastAsia="仿宋" w:cs="Times New Roman"/>
          <w:color w:val="000000" w:themeColor="text1"/>
          <w:sz w:val="24"/>
          <w:szCs w:val="24"/>
          <w:lang w:val="en-US" w:eastAsia="zh-CN"/>
        </w:rPr>
        <w:t xml:space="preserve">b）气象  </w:t>
      </w:r>
    </w:p>
    <w:p>
      <w:pPr>
        <w:keepNext w:val="0"/>
        <w:keepLines w:val="0"/>
        <w:pageBreakBefore w:val="0"/>
        <w:widowControl w:val="0"/>
        <w:kinsoku/>
        <w:wordWrap/>
        <w:overflowPunct/>
        <w:topLinePunct w:val="0"/>
        <w:autoSpaceDE/>
        <w:autoSpaceDN/>
        <w:bidi w:val="0"/>
        <w:adjustRightInd/>
        <w:snapToGrid/>
        <w:spacing w:before="0" w:after="0" w:line="360" w:lineRule="auto"/>
        <w:ind w:left="0" w:right="0" w:firstLine="480" w:firstLineChars="200"/>
        <w:jc w:val="both"/>
        <w:textAlignment w:val="auto"/>
        <w:rPr>
          <w:rFonts w:hint="default" w:ascii="Times New Roman" w:hAnsi="Times New Roman" w:eastAsia="仿宋" w:cs="Times New Roman"/>
          <w:color w:val="000000" w:themeColor="text1"/>
          <w:spacing w:val="0"/>
          <w:kern w:val="0"/>
          <w:sz w:val="24"/>
          <w:szCs w:val="24"/>
          <w:lang w:val="en-US" w:eastAsia="zh-CN" w:bidi="ar-SA"/>
        </w:rPr>
      </w:pPr>
      <w:r>
        <w:rPr>
          <w:rFonts w:hint="eastAsia" w:ascii="Times New Roman" w:hAnsi="Times New Roman" w:eastAsia="仿宋" w:cs="Times New Roman"/>
          <w:color w:val="000000" w:themeColor="text1"/>
          <w:spacing w:val="0"/>
          <w:kern w:val="0"/>
          <w:sz w:val="24"/>
          <w:szCs w:val="24"/>
          <w:lang w:val="en-US" w:eastAsia="zh-CN" w:bidi="ar-SA"/>
        </w:rPr>
        <w:t>项目所在地区属亚热带季风气候区，气候温和，雨量充沛，冬短夏长，年平均温度 21.6℃，最高气温 40.4℃，最低气温</w:t>
      </w:r>
      <w:r>
        <w:rPr>
          <w:rFonts w:hint="eastAsia" w:ascii="Times New Roman" w:hAnsi="Times New Roman" w:eastAsia="仿宋" w:cs="Times New Roman"/>
          <w:color w:val="000000" w:themeColor="text1"/>
          <w:spacing w:val="0"/>
          <w:kern w:val="0"/>
          <w:sz w:val="24"/>
          <w:szCs w:val="24"/>
          <w:highlight w:val="none"/>
          <w:lang w:val="en-US" w:eastAsia="zh-CN" w:bidi="ar-SA"/>
        </w:rPr>
        <w:t>-</w:t>
      </w:r>
      <w:r>
        <w:rPr>
          <w:rFonts w:hint="eastAsia" w:ascii="Times New Roman" w:hAnsi="Times New Roman" w:eastAsia="仿宋" w:cs="Times New Roman"/>
          <w:color w:val="000000" w:themeColor="text1"/>
          <w:spacing w:val="0"/>
          <w:kern w:val="0"/>
          <w:sz w:val="24"/>
          <w:szCs w:val="24"/>
          <w:lang w:val="en-US" w:eastAsia="zh-CN" w:bidi="ar-SA"/>
        </w:rPr>
        <w:t>2.18℃，≥10℃有效积温值 7329℃；历年平均风速 1.8m/s，主导风向 ENE；平均无霜期 360 天，多年平均降雨量约为1304.2mm，多年平均蒸发量为 1736.6mm；雨季主要集中 4～9 月，每年从 10 月至次年的 3 月为旱季，是工程施工的黄金季节</w:t>
      </w:r>
      <w:r>
        <w:rPr>
          <w:rFonts w:hint="default" w:ascii="Times New Roman" w:hAnsi="Times New Roman" w:eastAsia="仿宋" w:cs="Times New Roman"/>
          <w:color w:val="000000" w:themeColor="text1"/>
          <w:spacing w:val="0"/>
          <w:kern w:val="0"/>
          <w:sz w:val="24"/>
          <w:szCs w:val="24"/>
          <w:lang w:val="en-US" w:eastAsia="zh-CN" w:bidi="ar-SA"/>
        </w:rPr>
        <w:t>。</w:t>
      </w:r>
      <w:r>
        <w:rPr>
          <w:rFonts w:hint="eastAsia" w:ascii="Times New Roman" w:hAnsi="Times New Roman" w:eastAsia="仿宋" w:cs="Times New Roman"/>
          <w:color w:val="000000" w:themeColor="text1"/>
          <w:spacing w:val="0"/>
          <w:kern w:val="0"/>
          <w:sz w:val="24"/>
          <w:szCs w:val="24"/>
          <w:lang w:val="en-US" w:eastAsia="zh-CN" w:bidi="ar-SA"/>
        </w:rPr>
        <w:t>南宁市</w:t>
      </w:r>
      <w:r>
        <w:rPr>
          <w:rFonts w:hint="default" w:ascii="Times New Roman" w:hAnsi="Times New Roman" w:eastAsia="仿宋" w:cs="Times New Roman"/>
          <w:color w:val="000000" w:themeColor="text1"/>
          <w:spacing w:val="0"/>
          <w:kern w:val="0"/>
          <w:sz w:val="24"/>
          <w:szCs w:val="24"/>
          <w:lang w:val="en-US" w:eastAsia="zh-CN" w:bidi="ar-SA"/>
        </w:rPr>
        <w:t>气象特征见表 1.2-1。</w:t>
      </w:r>
    </w:p>
    <w:p>
      <w:pPr>
        <w:keepNext w:val="0"/>
        <w:keepLines w:val="0"/>
        <w:pageBreakBefore w:val="0"/>
        <w:widowControl w:val="0"/>
        <w:tabs>
          <w:tab w:val="left" w:pos="3400"/>
        </w:tabs>
        <w:kinsoku/>
        <w:wordWrap/>
        <w:overflowPunct/>
        <w:topLinePunct w:val="0"/>
        <w:autoSpaceDE/>
        <w:autoSpaceDN/>
        <w:bidi w:val="0"/>
        <w:adjustRightInd/>
        <w:snapToGrid/>
        <w:spacing w:before="0" w:after="0" w:line="312" w:lineRule="auto"/>
        <w:ind w:right="-23" w:firstLine="480" w:firstLineChars="200"/>
        <w:jc w:val="left"/>
        <w:textAlignment w:val="auto"/>
        <w:rPr>
          <w:rFonts w:hint="default" w:ascii="Times New Roman" w:hAnsi="Times New Roman" w:eastAsia="仿宋" w:cs="Times New Roman"/>
          <w:color w:val="000000" w:themeColor="text1"/>
          <w:sz w:val="24"/>
          <w:szCs w:val="24"/>
        </w:rPr>
      </w:pPr>
      <w:r>
        <w:rPr>
          <w:rFonts w:hint="default" w:ascii="Times New Roman" w:hAnsi="Times New Roman" w:eastAsia="仿宋" w:cs="Times New Roman"/>
          <w:color w:val="000000" w:themeColor="text1"/>
          <w:position w:val="-2"/>
          <w:sz w:val="24"/>
          <w:szCs w:val="24"/>
        </w:rPr>
        <w:t>表</w:t>
      </w:r>
      <w:r>
        <w:rPr>
          <w:rFonts w:hint="default" w:ascii="Times New Roman" w:hAnsi="Times New Roman" w:eastAsia="仿宋" w:cs="Times New Roman"/>
          <w:color w:val="000000" w:themeColor="text1"/>
          <w:spacing w:val="-60"/>
          <w:position w:val="-2"/>
          <w:sz w:val="24"/>
          <w:szCs w:val="24"/>
        </w:rPr>
        <w:t xml:space="preserve"> </w:t>
      </w:r>
      <w:r>
        <w:rPr>
          <w:rFonts w:hint="default" w:ascii="Times New Roman" w:hAnsi="Times New Roman" w:eastAsia="Times New Roman" w:cs="Times New Roman"/>
          <w:color w:val="000000" w:themeColor="text1"/>
          <w:spacing w:val="0"/>
          <w:w w:val="100"/>
          <w:position w:val="-2"/>
          <w:sz w:val="24"/>
          <w:szCs w:val="24"/>
        </w:rPr>
        <w:t>1.2</w:t>
      </w:r>
      <w:r>
        <w:rPr>
          <w:rFonts w:hint="default" w:ascii="Times New Roman" w:hAnsi="Times New Roman" w:eastAsia="Times New Roman" w:cs="Times New Roman"/>
          <w:color w:val="000000" w:themeColor="text1"/>
          <w:spacing w:val="-1"/>
          <w:w w:val="100"/>
          <w:position w:val="-2"/>
          <w:sz w:val="24"/>
          <w:szCs w:val="24"/>
        </w:rPr>
        <w:t>-</w:t>
      </w:r>
      <w:r>
        <w:rPr>
          <w:rFonts w:hint="default" w:ascii="Times New Roman" w:hAnsi="Times New Roman" w:eastAsia="Times New Roman" w:cs="Times New Roman"/>
          <w:color w:val="000000" w:themeColor="text1"/>
          <w:spacing w:val="0"/>
          <w:w w:val="100"/>
          <w:position w:val="-2"/>
          <w:sz w:val="24"/>
          <w:szCs w:val="24"/>
        </w:rPr>
        <w:t>1</w:t>
      </w:r>
      <w:r>
        <w:rPr>
          <w:rFonts w:hint="eastAsia" w:ascii="Times New Roman" w:hAnsi="Times New Roman" w:eastAsia="宋体" w:cs="Times New Roman"/>
          <w:color w:val="000000" w:themeColor="text1"/>
          <w:spacing w:val="0"/>
          <w:w w:val="100"/>
          <w:position w:val="-2"/>
          <w:sz w:val="24"/>
          <w:szCs w:val="24"/>
          <w:lang w:val="en-US" w:eastAsia="zh-CN"/>
        </w:rPr>
        <w:t xml:space="preserve">                           </w:t>
      </w:r>
      <w:r>
        <w:rPr>
          <w:rFonts w:hint="eastAsia" w:ascii="Times New Roman" w:hAnsi="Times New Roman" w:eastAsia="仿宋" w:cs="Times New Roman"/>
          <w:color w:val="000000" w:themeColor="text1"/>
          <w:spacing w:val="0"/>
          <w:w w:val="100"/>
          <w:position w:val="-2"/>
          <w:sz w:val="24"/>
          <w:szCs w:val="24"/>
          <w:lang w:val="en-US" w:eastAsia="zh-CN"/>
        </w:rPr>
        <w:t xml:space="preserve">  南宁市</w:t>
      </w:r>
      <w:r>
        <w:rPr>
          <w:rFonts w:hint="default" w:ascii="Times New Roman" w:hAnsi="Times New Roman" w:eastAsia="仿宋" w:cs="Times New Roman"/>
          <w:color w:val="000000" w:themeColor="text1"/>
          <w:spacing w:val="0"/>
          <w:w w:val="100"/>
          <w:position w:val="-2"/>
          <w:sz w:val="24"/>
          <w:szCs w:val="24"/>
        </w:rPr>
        <w:t>气象特征值表</w:t>
      </w:r>
    </w:p>
    <w:p>
      <w:pPr>
        <w:spacing w:before="1" w:after="0" w:line="50" w:lineRule="exact"/>
        <w:jc w:val="left"/>
        <w:rPr>
          <w:rFonts w:hint="default" w:ascii="Times New Roman" w:hAnsi="Times New Roman" w:cs="Times New Roman"/>
          <w:color w:val="000000" w:themeColor="text1"/>
          <w:sz w:val="5"/>
          <w:szCs w:val="5"/>
        </w:rPr>
      </w:pPr>
    </w:p>
    <w:tbl>
      <w:tblPr>
        <w:tblStyle w:val="11"/>
        <w:tblW w:w="82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0"/>
        <w:gridCol w:w="2467"/>
        <w:gridCol w:w="2205"/>
        <w:gridCol w:w="23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707" w:type="dxa"/>
            <w:gridSpan w:val="2"/>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6"/>
                <w:rFonts w:hint="default" w:ascii="Times New Roman" w:hAnsi="Times New Roman" w:eastAsia="仿宋" w:cs="Times New Roman"/>
                <w:i w:val="0"/>
                <w:color w:val="000000" w:themeColor="text1"/>
                <w:sz w:val="21"/>
                <w:szCs w:val="21"/>
                <w:lang w:val="en-US" w:eastAsia="zh-CN" w:bidi="ar"/>
              </w:rPr>
            </w:pPr>
            <w:r>
              <w:rPr>
                <w:rStyle w:val="16"/>
                <w:rFonts w:hint="default" w:ascii="Times New Roman" w:hAnsi="Times New Roman" w:eastAsia="仿宋" w:cs="Times New Roman"/>
                <w:i w:val="0"/>
                <w:color w:val="000000" w:themeColor="text1"/>
                <w:sz w:val="21"/>
                <w:szCs w:val="21"/>
                <w:lang w:val="en-US" w:eastAsia="zh-CN" w:bidi="ar"/>
              </w:rPr>
              <w:t>项目</w:t>
            </w:r>
          </w:p>
        </w:tc>
        <w:tc>
          <w:tcPr>
            <w:tcW w:w="2205" w:type="dxa"/>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6"/>
                <w:rFonts w:hint="default" w:ascii="Times New Roman" w:hAnsi="Times New Roman" w:eastAsia="仿宋" w:cs="Times New Roman"/>
                <w:i w:val="0"/>
                <w:color w:val="000000" w:themeColor="text1"/>
                <w:sz w:val="21"/>
                <w:szCs w:val="21"/>
                <w:lang w:val="en-US" w:eastAsia="zh-CN" w:bidi="ar"/>
              </w:rPr>
            </w:pPr>
            <w:r>
              <w:rPr>
                <w:rStyle w:val="16"/>
                <w:rFonts w:hint="default" w:ascii="Times New Roman" w:hAnsi="Times New Roman" w:eastAsia="仿宋" w:cs="Times New Roman"/>
                <w:i w:val="0"/>
                <w:color w:val="000000" w:themeColor="text1"/>
                <w:sz w:val="21"/>
                <w:szCs w:val="21"/>
                <w:lang w:val="en-US" w:eastAsia="zh-CN" w:bidi="ar"/>
              </w:rPr>
              <w:t>单位</w:t>
            </w:r>
          </w:p>
        </w:tc>
        <w:tc>
          <w:tcPr>
            <w:tcW w:w="2387" w:type="dxa"/>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6"/>
                <w:rFonts w:hint="default" w:ascii="Times New Roman" w:hAnsi="Times New Roman" w:eastAsia="仿宋" w:cs="Times New Roman"/>
                <w:i w:val="0"/>
                <w:color w:val="000000" w:themeColor="text1"/>
                <w:sz w:val="21"/>
                <w:szCs w:val="21"/>
                <w:lang w:val="en-US" w:eastAsia="zh-CN" w:bidi="ar"/>
              </w:rPr>
            </w:pPr>
            <w:r>
              <w:rPr>
                <w:rStyle w:val="16"/>
                <w:rFonts w:hint="default" w:ascii="Times New Roman" w:hAnsi="Times New Roman" w:eastAsia="仿宋" w:cs="Times New Roman"/>
                <w:i w:val="0"/>
                <w:color w:val="000000" w:themeColor="text1"/>
                <w:sz w:val="21"/>
                <w:szCs w:val="21"/>
                <w:lang w:val="en-US" w:eastAsia="zh-CN" w:bidi="ar"/>
              </w:rPr>
              <w:t>特征值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240" w:type="dxa"/>
            <w:vMerge w:val="restart"/>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6"/>
                <w:rFonts w:hint="default" w:ascii="Times New Roman" w:hAnsi="Times New Roman" w:eastAsia="仿宋" w:cs="Times New Roman"/>
                <w:i w:val="0"/>
                <w:color w:val="000000" w:themeColor="text1"/>
                <w:sz w:val="21"/>
                <w:szCs w:val="21"/>
                <w:lang w:val="en-US" w:eastAsia="zh-CN" w:bidi="ar"/>
              </w:rPr>
            </w:pPr>
            <w:r>
              <w:rPr>
                <w:rStyle w:val="16"/>
                <w:rFonts w:hint="default" w:ascii="Times New Roman" w:hAnsi="Times New Roman" w:eastAsia="仿宋" w:cs="Times New Roman"/>
                <w:i w:val="0"/>
                <w:color w:val="000000" w:themeColor="text1"/>
                <w:sz w:val="21"/>
                <w:szCs w:val="21"/>
                <w:lang w:val="en-US" w:eastAsia="zh-CN" w:bidi="ar"/>
              </w:rPr>
              <w:t>气温</w:t>
            </w:r>
          </w:p>
        </w:tc>
        <w:tc>
          <w:tcPr>
            <w:tcW w:w="2467" w:type="dxa"/>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6"/>
                <w:rFonts w:hint="default" w:ascii="Times New Roman" w:hAnsi="Times New Roman" w:eastAsia="仿宋" w:cs="Times New Roman"/>
                <w:i w:val="0"/>
                <w:color w:val="000000" w:themeColor="text1"/>
                <w:sz w:val="21"/>
                <w:szCs w:val="21"/>
                <w:lang w:val="en-US" w:eastAsia="zh-CN" w:bidi="ar"/>
              </w:rPr>
            </w:pPr>
            <w:r>
              <w:rPr>
                <w:rStyle w:val="16"/>
                <w:rFonts w:hint="default" w:ascii="Times New Roman" w:hAnsi="Times New Roman" w:eastAsia="仿宋" w:cs="Times New Roman"/>
                <w:i w:val="0"/>
                <w:color w:val="000000" w:themeColor="text1"/>
                <w:sz w:val="21"/>
                <w:szCs w:val="21"/>
                <w:lang w:val="en-US" w:eastAsia="zh-CN" w:bidi="ar"/>
              </w:rPr>
              <w:t>多年平均</w:t>
            </w:r>
          </w:p>
        </w:tc>
        <w:tc>
          <w:tcPr>
            <w:tcW w:w="2205" w:type="dxa"/>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6"/>
                <w:rFonts w:hint="default" w:ascii="Times New Roman" w:hAnsi="Times New Roman" w:eastAsia="仿宋" w:cs="Times New Roman"/>
                <w:i w:val="0"/>
                <w:color w:val="000000" w:themeColor="text1"/>
                <w:sz w:val="21"/>
                <w:szCs w:val="21"/>
                <w:lang w:val="en-US" w:eastAsia="zh-CN" w:bidi="ar"/>
              </w:rPr>
            </w:pPr>
            <w:r>
              <w:rPr>
                <w:rStyle w:val="16"/>
                <w:rFonts w:hint="default" w:ascii="Times New Roman" w:hAnsi="Times New Roman" w:eastAsia="仿宋" w:cs="Times New Roman"/>
                <w:i w:val="0"/>
                <w:color w:val="000000" w:themeColor="text1"/>
                <w:sz w:val="21"/>
                <w:szCs w:val="21"/>
                <w:lang w:val="en-US" w:eastAsia="zh-CN" w:bidi="ar"/>
              </w:rPr>
              <w:t>℃</w:t>
            </w:r>
          </w:p>
        </w:tc>
        <w:tc>
          <w:tcPr>
            <w:tcW w:w="2387" w:type="dxa"/>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6"/>
                <w:rFonts w:hint="default" w:ascii="Times New Roman" w:hAnsi="Times New Roman" w:eastAsia="仿宋" w:cs="Times New Roman"/>
                <w:i w:val="0"/>
                <w:color w:val="000000" w:themeColor="text1"/>
                <w:sz w:val="21"/>
                <w:szCs w:val="21"/>
                <w:lang w:val="en-US" w:eastAsia="zh-CN" w:bidi="ar"/>
              </w:rPr>
            </w:pPr>
            <w:r>
              <w:rPr>
                <w:rStyle w:val="16"/>
                <w:rFonts w:hint="eastAsia" w:ascii="Times New Roman" w:hAnsi="Times New Roman" w:eastAsia="仿宋" w:cs="Times New Roman"/>
                <w:i w:val="0"/>
                <w:color w:val="000000" w:themeColor="text1"/>
                <w:sz w:val="21"/>
                <w:szCs w:val="21"/>
                <w:lang w:val="en-US" w:eastAsia="zh-CN" w:bidi="ar"/>
              </w:rPr>
              <w:t>21.6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240"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6"/>
                <w:rFonts w:hint="default" w:ascii="Times New Roman" w:hAnsi="Times New Roman" w:eastAsia="仿宋" w:cs="Times New Roman"/>
                <w:i w:val="0"/>
                <w:color w:val="000000" w:themeColor="text1"/>
                <w:sz w:val="21"/>
                <w:szCs w:val="21"/>
                <w:lang w:val="en-US" w:eastAsia="zh-CN" w:bidi="ar"/>
              </w:rPr>
            </w:pPr>
          </w:p>
        </w:tc>
        <w:tc>
          <w:tcPr>
            <w:tcW w:w="2467" w:type="dxa"/>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6"/>
                <w:rFonts w:hint="default" w:ascii="Times New Roman" w:hAnsi="Times New Roman" w:eastAsia="仿宋" w:cs="Times New Roman"/>
                <w:i w:val="0"/>
                <w:color w:val="000000" w:themeColor="text1"/>
                <w:sz w:val="21"/>
                <w:szCs w:val="21"/>
                <w:lang w:val="en-US" w:eastAsia="zh-CN" w:bidi="ar"/>
              </w:rPr>
            </w:pPr>
            <w:r>
              <w:rPr>
                <w:rStyle w:val="16"/>
                <w:rFonts w:hint="default" w:ascii="Times New Roman" w:hAnsi="Times New Roman" w:eastAsia="仿宋" w:cs="Times New Roman"/>
                <w:i w:val="0"/>
                <w:color w:val="000000" w:themeColor="text1"/>
                <w:sz w:val="21"/>
                <w:szCs w:val="21"/>
                <w:lang w:val="en-US" w:eastAsia="zh-CN" w:bidi="ar"/>
              </w:rPr>
              <w:t>极端最高</w:t>
            </w:r>
          </w:p>
        </w:tc>
        <w:tc>
          <w:tcPr>
            <w:tcW w:w="2205" w:type="dxa"/>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6"/>
                <w:rFonts w:hint="default" w:ascii="Times New Roman" w:hAnsi="Times New Roman" w:eastAsia="仿宋" w:cs="Times New Roman"/>
                <w:i w:val="0"/>
                <w:color w:val="000000" w:themeColor="text1"/>
                <w:sz w:val="21"/>
                <w:szCs w:val="21"/>
                <w:lang w:val="en-US" w:eastAsia="zh-CN" w:bidi="ar"/>
              </w:rPr>
            </w:pPr>
            <w:r>
              <w:rPr>
                <w:rStyle w:val="16"/>
                <w:rFonts w:hint="default" w:ascii="Times New Roman" w:hAnsi="Times New Roman" w:eastAsia="仿宋" w:cs="Times New Roman"/>
                <w:i w:val="0"/>
                <w:color w:val="000000" w:themeColor="text1"/>
                <w:sz w:val="21"/>
                <w:szCs w:val="21"/>
                <w:lang w:val="en-US" w:eastAsia="zh-CN" w:bidi="ar"/>
              </w:rPr>
              <w:t>℃</w:t>
            </w:r>
          </w:p>
        </w:tc>
        <w:tc>
          <w:tcPr>
            <w:tcW w:w="2387" w:type="dxa"/>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6"/>
                <w:rFonts w:hint="default" w:ascii="Times New Roman" w:hAnsi="Times New Roman" w:eastAsia="仿宋" w:cs="Times New Roman"/>
                <w:i w:val="0"/>
                <w:color w:val="000000" w:themeColor="text1"/>
                <w:sz w:val="21"/>
                <w:szCs w:val="21"/>
                <w:lang w:val="en-US" w:eastAsia="zh-CN" w:bidi="ar"/>
              </w:rPr>
            </w:pPr>
            <w:r>
              <w:rPr>
                <w:rStyle w:val="16"/>
                <w:rFonts w:hint="eastAsia" w:ascii="Times New Roman" w:hAnsi="Times New Roman" w:eastAsia="仿宋" w:cs="Times New Roman"/>
                <w:i w:val="0"/>
                <w:color w:val="000000" w:themeColor="text1"/>
                <w:sz w:val="21"/>
                <w:szCs w:val="21"/>
                <w:lang w:val="en-US" w:eastAsia="zh-CN" w:bidi="ar"/>
              </w:rPr>
              <w:t>40.4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240"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6"/>
                <w:rFonts w:hint="default" w:ascii="Times New Roman" w:hAnsi="Times New Roman" w:eastAsia="仿宋" w:cs="Times New Roman"/>
                <w:i w:val="0"/>
                <w:color w:val="000000" w:themeColor="text1"/>
                <w:sz w:val="21"/>
                <w:szCs w:val="21"/>
                <w:lang w:val="en-US" w:eastAsia="zh-CN" w:bidi="ar"/>
              </w:rPr>
            </w:pPr>
          </w:p>
        </w:tc>
        <w:tc>
          <w:tcPr>
            <w:tcW w:w="2467" w:type="dxa"/>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6"/>
                <w:rFonts w:hint="default" w:ascii="Times New Roman" w:hAnsi="Times New Roman" w:eastAsia="仿宋" w:cs="Times New Roman"/>
                <w:i w:val="0"/>
                <w:color w:val="000000" w:themeColor="text1"/>
                <w:sz w:val="21"/>
                <w:szCs w:val="21"/>
                <w:lang w:val="en-US" w:eastAsia="zh-CN" w:bidi="ar"/>
              </w:rPr>
            </w:pPr>
            <w:r>
              <w:rPr>
                <w:rStyle w:val="16"/>
                <w:rFonts w:hint="default" w:ascii="Times New Roman" w:hAnsi="Times New Roman" w:eastAsia="仿宋" w:cs="Times New Roman"/>
                <w:i w:val="0"/>
                <w:color w:val="000000" w:themeColor="text1"/>
                <w:sz w:val="21"/>
                <w:szCs w:val="21"/>
                <w:lang w:val="en-US" w:eastAsia="zh-CN" w:bidi="ar"/>
              </w:rPr>
              <w:t>极端最低</w:t>
            </w:r>
          </w:p>
        </w:tc>
        <w:tc>
          <w:tcPr>
            <w:tcW w:w="2205" w:type="dxa"/>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6"/>
                <w:rFonts w:hint="default" w:ascii="Times New Roman" w:hAnsi="Times New Roman" w:eastAsia="仿宋" w:cs="Times New Roman"/>
                <w:i w:val="0"/>
                <w:color w:val="000000" w:themeColor="text1"/>
                <w:sz w:val="21"/>
                <w:szCs w:val="21"/>
                <w:lang w:val="en-US" w:eastAsia="zh-CN" w:bidi="ar"/>
              </w:rPr>
            </w:pPr>
            <w:r>
              <w:rPr>
                <w:rStyle w:val="16"/>
                <w:rFonts w:hint="default" w:ascii="Times New Roman" w:hAnsi="Times New Roman" w:eastAsia="仿宋" w:cs="Times New Roman"/>
                <w:i w:val="0"/>
                <w:color w:val="000000" w:themeColor="text1"/>
                <w:sz w:val="21"/>
                <w:szCs w:val="21"/>
                <w:lang w:val="en-US" w:eastAsia="zh-CN" w:bidi="ar"/>
              </w:rPr>
              <w:t>℃</w:t>
            </w:r>
          </w:p>
        </w:tc>
        <w:tc>
          <w:tcPr>
            <w:tcW w:w="2387" w:type="dxa"/>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6"/>
                <w:rFonts w:hint="default" w:ascii="Times New Roman" w:hAnsi="Times New Roman" w:eastAsia="仿宋" w:cs="Times New Roman"/>
                <w:i w:val="0"/>
                <w:color w:val="000000" w:themeColor="text1"/>
                <w:sz w:val="21"/>
                <w:szCs w:val="21"/>
                <w:lang w:val="en-US" w:eastAsia="zh-CN" w:bidi="ar"/>
              </w:rPr>
            </w:pPr>
            <w:r>
              <w:rPr>
                <w:rStyle w:val="16"/>
                <w:rFonts w:hint="default" w:ascii="Times New Roman" w:hAnsi="Times New Roman" w:eastAsia="仿宋" w:cs="Times New Roman"/>
                <w:i w:val="0"/>
                <w:color w:val="000000" w:themeColor="text1"/>
                <w:sz w:val="21"/>
                <w:szCs w:val="21"/>
                <w:lang w:val="en-US" w:eastAsia="zh-CN" w:bidi="ar"/>
              </w:rPr>
              <w:t>-2</w:t>
            </w:r>
            <w:r>
              <w:rPr>
                <w:rStyle w:val="16"/>
                <w:rFonts w:hint="eastAsia" w:ascii="Times New Roman" w:hAnsi="Times New Roman" w:eastAsia="仿宋" w:cs="Times New Roman"/>
                <w:i w:val="0"/>
                <w:color w:val="000000" w:themeColor="text1"/>
                <w:sz w:val="21"/>
                <w:szCs w:val="21"/>
                <w:lang w:val="en-US" w:eastAsia="zh-CN" w:bidi="ar"/>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240"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6"/>
                <w:rFonts w:hint="default" w:ascii="Times New Roman" w:hAnsi="Times New Roman" w:eastAsia="仿宋" w:cs="Times New Roman"/>
                <w:i w:val="0"/>
                <w:color w:val="000000" w:themeColor="text1"/>
                <w:sz w:val="21"/>
                <w:szCs w:val="21"/>
                <w:lang w:val="en-US" w:eastAsia="zh-CN" w:bidi="ar"/>
              </w:rPr>
            </w:pPr>
          </w:p>
        </w:tc>
        <w:tc>
          <w:tcPr>
            <w:tcW w:w="2467" w:type="dxa"/>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6"/>
                <w:rFonts w:hint="default" w:ascii="Times New Roman" w:hAnsi="Times New Roman" w:eastAsia="仿宋" w:cs="Times New Roman"/>
                <w:i w:val="0"/>
                <w:color w:val="000000" w:themeColor="text1"/>
                <w:sz w:val="21"/>
                <w:szCs w:val="21"/>
                <w:lang w:val="en-US" w:eastAsia="zh-CN" w:bidi="ar"/>
              </w:rPr>
            </w:pPr>
            <w:r>
              <w:rPr>
                <w:rStyle w:val="16"/>
                <w:rFonts w:hint="default" w:ascii="Times New Roman" w:hAnsi="Times New Roman" w:eastAsia="仿宋" w:cs="Times New Roman"/>
                <w:i w:val="0"/>
                <w:color w:val="000000" w:themeColor="text1"/>
                <w:sz w:val="21"/>
                <w:szCs w:val="21"/>
                <w:lang w:val="en-US" w:eastAsia="zh-CN" w:bidi="ar"/>
              </w:rPr>
              <w:t>≥10℃积温</w:t>
            </w:r>
          </w:p>
        </w:tc>
        <w:tc>
          <w:tcPr>
            <w:tcW w:w="2205" w:type="dxa"/>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6"/>
                <w:rFonts w:hint="default" w:ascii="Times New Roman" w:hAnsi="Times New Roman" w:eastAsia="仿宋" w:cs="Times New Roman"/>
                <w:i w:val="0"/>
                <w:color w:val="000000" w:themeColor="text1"/>
                <w:sz w:val="21"/>
                <w:szCs w:val="21"/>
                <w:lang w:val="en-US" w:eastAsia="zh-CN" w:bidi="ar"/>
              </w:rPr>
            </w:pPr>
            <w:r>
              <w:rPr>
                <w:rStyle w:val="16"/>
                <w:rFonts w:hint="default" w:ascii="Times New Roman" w:hAnsi="Times New Roman" w:eastAsia="仿宋" w:cs="Times New Roman"/>
                <w:i w:val="0"/>
                <w:color w:val="000000" w:themeColor="text1"/>
                <w:sz w:val="21"/>
                <w:szCs w:val="21"/>
                <w:lang w:val="en-US" w:eastAsia="zh-CN" w:bidi="ar"/>
              </w:rPr>
              <w:t>℃</w:t>
            </w:r>
          </w:p>
        </w:tc>
        <w:tc>
          <w:tcPr>
            <w:tcW w:w="2387" w:type="dxa"/>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6"/>
                <w:rFonts w:hint="default" w:ascii="Times New Roman" w:hAnsi="Times New Roman" w:eastAsia="仿宋" w:cs="Times New Roman"/>
                <w:i w:val="0"/>
                <w:color w:val="000000" w:themeColor="text1"/>
                <w:sz w:val="21"/>
                <w:szCs w:val="21"/>
                <w:lang w:val="en-US" w:eastAsia="zh-CN" w:bidi="ar"/>
              </w:rPr>
            </w:pPr>
            <w:r>
              <w:rPr>
                <w:rStyle w:val="16"/>
                <w:rFonts w:hint="default" w:ascii="Times New Roman" w:hAnsi="Times New Roman" w:eastAsia="仿宋" w:cs="Times New Roman"/>
                <w:i w:val="0"/>
                <w:color w:val="000000" w:themeColor="text1"/>
                <w:sz w:val="21"/>
                <w:szCs w:val="21"/>
                <w:lang w:val="en-US" w:eastAsia="zh-CN" w:bidi="ar"/>
              </w:rPr>
              <w:t>7</w:t>
            </w:r>
            <w:r>
              <w:rPr>
                <w:rStyle w:val="16"/>
                <w:rFonts w:hint="eastAsia" w:ascii="Times New Roman" w:hAnsi="Times New Roman" w:eastAsia="仿宋" w:cs="Times New Roman"/>
                <w:i w:val="0"/>
                <w:color w:val="000000" w:themeColor="text1"/>
                <w:sz w:val="21"/>
                <w:szCs w:val="21"/>
                <w:lang w:val="en-US" w:eastAsia="zh-CN" w:bidi="ar"/>
              </w:rPr>
              <w:t>329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240" w:type="dxa"/>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6"/>
                <w:rFonts w:hint="default" w:ascii="Times New Roman" w:hAnsi="Times New Roman" w:eastAsia="仿宋" w:cs="Times New Roman"/>
                <w:i w:val="0"/>
                <w:color w:val="000000" w:themeColor="text1"/>
                <w:sz w:val="21"/>
                <w:szCs w:val="21"/>
                <w:lang w:val="en-US" w:eastAsia="zh-CN" w:bidi="ar"/>
              </w:rPr>
            </w:pPr>
            <w:r>
              <w:rPr>
                <w:rStyle w:val="16"/>
                <w:rFonts w:hint="default" w:ascii="Times New Roman" w:hAnsi="Times New Roman" w:eastAsia="仿宋" w:cs="Times New Roman"/>
                <w:i w:val="0"/>
                <w:color w:val="000000" w:themeColor="text1"/>
                <w:sz w:val="21"/>
                <w:szCs w:val="21"/>
                <w:lang w:val="en-US" w:eastAsia="zh-CN" w:bidi="ar"/>
              </w:rPr>
              <w:t>风速</w:t>
            </w:r>
          </w:p>
        </w:tc>
        <w:tc>
          <w:tcPr>
            <w:tcW w:w="2467" w:type="dxa"/>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6"/>
                <w:rFonts w:hint="default" w:ascii="Times New Roman" w:hAnsi="Times New Roman" w:eastAsia="仿宋" w:cs="Times New Roman"/>
                <w:i w:val="0"/>
                <w:color w:val="000000" w:themeColor="text1"/>
                <w:sz w:val="21"/>
                <w:szCs w:val="21"/>
                <w:lang w:val="en-US" w:eastAsia="zh-CN" w:bidi="ar"/>
              </w:rPr>
            </w:pPr>
            <w:r>
              <w:rPr>
                <w:rStyle w:val="16"/>
                <w:rFonts w:hint="default" w:ascii="Times New Roman" w:hAnsi="Times New Roman" w:eastAsia="仿宋" w:cs="Times New Roman"/>
                <w:i w:val="0"/>
                <w:color w:val="000000" w:themeColor="text1"/>
                <w:sz w:val="21"/>
                <w:szCs w:val="21"/>
                <w:lang w:val="en-US" w:eastAsia="zh-CN" w:bidi="ar"/>
              </w:rPr>
              <w:t>多年平均风速</w:t>
            </w:r>
          </w:p>
        </w:tc>
        <w:tc>
          <w:tcPr>
            <w:tcW w:w="2205" w:type="dxa"/>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6"/>
                <w:rFonts w:hint="default" w:ascii="Times New Roman" w:hAnsi="Times New Roman" w:eastAsia="仿宋" w:cs="Times New Roman"/>
                <w:i w:val="0"/>
                <w:color w:val="000000" w:themeColor="text1"/>
                <w:sz w:val="21"/>
                <w:szCs w:val="21"/>
                <w:lang w:val="en-US" w:eastAsia="zh-CN" w:bidi="ar"/>
              </w:rPr>
            </w:pPr>
            <w:r>
              <w:rPr>
                <w:rStyle w:val="16"/>
                <w:rFonts w:hint="default" w:ascii="Times New Roman" w:hAnsi="Times New Roman" w:eastAsia="仿宋" w:cs="Times New Roman"/>
                <w:i w:val="0"/>
                <w:color w:val="000000" w:themeColor="text1"/>
                <w:sz w:val="21"/>
                <w:szCs w:val="21"/>
                <w:lang w:val="en-US" w:eastAsia="zh-CN" w:bidi="ar"/>
              </w:rPr>
              <w:t>m/s</w:t>
            </w:r>
          </w:p>
        </w:tc>
        <w:tc>
          <w:tcPr>
            <w:tcW w:w="2387" w:type="dxa"/>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6"/>
                <w:rFonts w:hint="default" w:ascii="Times New Roman" w:hAnsi="Times New Roman" w:eastAsia="仿宋" w:cs="Times New Roman"/>
                <w:i w:val="0"/>
                <w:color w:val="000000" w:themeColor="text1"/>
                <w:sz w:val="21"/>
                <w:szCs w:val="21"/>
                <w:lang w:val="en-US" w:eastAsia="zh-CN" w:bidi="ar"/>
              </w:rPr>
            </w:pPr>
            <w:r>
              <w:rPr>
                <w:rStyle w:val="16"/>
                <w:rFonts w:hint="eastAsia" w:ascii="Times New Roman" w:hAnsi="Times New Roman" w:eastAsia="仿宋" w:cs="Times New Roman"/>
                <w:i w:val="0"/>
                <w:color w:val="000000" w:themeColor="text1"/>
                <w:sz w:val="21"/>
                <w:szCs w:val="21"/>
                <w:lang w:val="en-US" w:eastAsia="zh-CN" w:bidi="ar"/>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1240" w:type="dxa"/>
            <w:vMerge w:val="restart"/>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6"/>
                <w:rFonts w:hint="default" w:ascii="Times New Roman" w:hAnsi="Times New Roman" w:eastAsia="仿宋" w:cs="Times New Roman"/>
                <w:i w:val="0"/>
                <w:color w:val="000000" w:themeColor="text1"/>
                <w:sz w:val="21"/>
                <w:szCs w:val="21"/>
                <w:lang w:val="en-US" w:eastAsia="zh-CN" w:bidi="ar"/>
              </w:rPr>
            </w:pPr>
            <w:r>
              <w:rPr>
                <w:rStyle w:val="16"/>
                <w:rFonts w:hint="default" w:ascii="Times New Roman" w:hAnsi="Times New Roman" w:eastAsia="仿宋" w:cs="Times New Roman"/>
                <w:i w:val="0"/>
                <w:color w:val="000000" w:themeColor="text1"/>
                <w:sz w:val="21"/>
                <w:szCs w:val="21"/>
                <w:lang w:val="en-US" w:eastAsia="zh-CN" w:bidi="ar"/>
              </w:rPr>
              <w:t>降雨量</w:t>
            </w:r>
          </w:p>
        </w:tc>
        <w:tc>
          <w:tcPr>
            <w:tcW w:w="2467" w:type="dxa"/>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6"/>
                <w:rFonts w:hint="default" w:ascii="Times New Roman" w:hAnsi="Times New Roman" w:eastAsia="仿宋" w:cs="Times New Roman"/>
                <w:i w:val="0"/>
                <w:color w:val="000000" w:themeColor="text1"/>
                <w:sz w:val="21"/>
                <w:szCs w:val="21"/>
                <w:lang w:val="en-US" w:eastAsia="zh-CN" w:bidi="ar"/>
              </w:rPr>
            </w:pPr>
            <w:r>
              <w:rPr>
                <w:rStyle w:val="16"/>
                <w:rFonts w:hint="default" w:ascii="Times New Roman" w:hAnsi="Times New Roman" w:eastAsia="仿宋" w:cs="Times New Roman"/>
                <w:i w:val="0"/>
                <w:color w:val="000000" w:themeColor="text1"/>
                <w:sz w:val="21"/>
                <w:szCs w:val="21"/>
                <w:lang w:val="en-US" w:eastAsia="zh-CN" w:bidi="ar"/>
              </w:rPr>
              <w:t>多年平均降水量</w:t>
            </w:r>
          </w:p>
        </w:tc>
        <w:tc>
          <w:tcPr>
            <w:tcW w:w="2205" w:type="dxa"/>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6"/>
                <w:rFonts w:hint="default" w:ascii="Times New Roman" w:hAnsi="Times New Roman" w:eastAsia="仿宋" w:cs="Times New Roman"/>
                <w:i w:val="0"/>
                <w:color w:val="000000" w:themeColor="text1"/>
                <w:sz w:val="21"/>
                <w:szCs w:val="21"/>
                <w:lang w:val="en-US" w:eastAsia="zh-CN" w:bidi="ar"/>
              </w:rPr>
            </w:pPr>
            <w:r>
              <w:rPr>
                <w:rStyle w:val="16"/>
                <w:rFonts w:hint="default" w:ascii="Times New Roman" w:hAnsi="Times New Roman" w:eastAsia="仿宋" w:cs="Times New Roman"/>
                <w:i w:val="0"/>
                <w:color w:val="000000" w:themeColor="text1"/>
                <w:sz w:val="21"/>
                <w:szCs w:val="21"/>
                <w:lang w:val="en-US" w:eastAsia="zh-CN" w:bidi="ar"/>
              </w:rPr>
              <w:t>mm</w:t>
            </w:r>
          </w:p>
        </w:tc>
        <w:tc>
          <w:tcPr>
            <w:tcW w:w="2387" w:type="dxa"/>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6"/>
                <w:rFonts w:hint="default" w:ascii="Times New Roman" w:hAnsi="Times New Roman" w:eastAsia="仿宋" w:cs="Times New Roman"/>
                <w:i w:val="0"/>
                <w:color w:val="000000" w:themeColor="text1"/>
                <w:sz w:val="21"/>
                <w:szCs w:val="21"/>
                <w:lang w:val="en-US" w:eastAsia="zh-CN" w:bidi="ar"/>
              </w:rPr>
            </w:pPr>
            <w:r>
              <w:rPr>
                <w:rStyle w:val="16"/>
                <w:rFonts w:hint="eastAsia" w:ascii="Times New Roman" w:hAnsi="Times New Roman" w:eastAsia="仿宋" w:cs="Times New Roman"/>
                <w:i w:val="0"/>
                <w:color w:val="000000" w:themeColor="text1"/>
                <w:sz w:val="21"/>
                <w:szCs w:val="21"/>
                <w:lang w:val="en-US" w:eastAsia="zh-CN" w:bidi="ar"/>
              </w:rPr>
              <w:t>1304.2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240"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6"/>
                <w:rFonts w:hint="default" w:ascii="Times New Roman" w:hAnsi="Times New Roman" w:eastAsia="仿宋" w:cs="Times New Roman"/>
                <w:i w:val="0"/>
                <w:color w:val="000000" w:themeColor="text1"/>
                <w:sz w:val="21"/>
                <w:szCs w:val="21"/>
                <w:lang w:val="en-US" w:eastAsia="zh-CN" w:bidi="ar"/>
              </w:rPr>
            </w:pPr>
          </w:p>
        </w:tc>
        <w:tc>
          <w:tcPr>
            <w:tcW w:w="2467" w:type="dxa"/>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6"/>
                <w:rFonts w:hint="default" w:ascii="Times New Roman" w:hAnsi="Times New Roman" w:eastAsia="仿宋" w:cs="Times New Roman"/>
                <w:i w:val="0"/>
                <w:color w:val="000000" w:themeColor="text1"/>
                <w:sz w:val="21"/>
                <w:szCs w:val="21"/>
                <w:lang w:val="en-US" w:eastAsia="zh-CN" w:bidi="ar"/>
              </w:rPr>
            </w:pPr>
            <w:r>
              <w:rPr>
                <w:rStyle w:val="16"/>
                <w:rFonts w:hint="default" w:ascii="Times New Roman" w:hAnsi="Times New Roman" w:eastAsia="仿宋" w:cs="Times New Roman"/>
                <w:i w:val="0"/>
                <w:color w:val="000000" w:themeColor="text1"/>
                <w:sz w:val="21"/>
                <w:szCs w:val="21"/>
                <w:lang w:val="en-US" w:eastAsia="zh-CN" w:bidi="ar"/>
              </w:rPr>
              <w:t>十年一遇 1h 暴雨量</w:t>
            </w:r>
          </w:p>
        </w:tc>
        <w:tc>
          <w:tcPr>
            <w:tcW w:w="2205" w:type="dxa"/>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6"/>
                <w:rFonts w:hint="default" w:ascii="Times New Roman" w:hAnsi="Times New Roman" w:eastAsia="仿宋" w:cs="Times New Roman"/>
                <w:i w:val="0"/>
                <w:color w:val="000000" w:themeColor="text1"/>
                <w:sz w:val="21"/>
                <w:szCs w:val="21"/>
                <w:lang w:val="en-US" w:eastAsia="zh-CN" w:bidi="ar"/>
              </w:rPr>
            </w:pPr>
            <w:r>
              <w:rPr>
                <w:rStyle w:val="16"/>
                <w:rFonts w:hint="default" w:ascii="Times New Roman" w:hAnsi="Times New Roman" w:eastAsia="仿宋" w:cs="Times New Roman"/>
                <w:i w:val="0"/>
                <w:color w:val="000000" w:themeColor="text1"/>
                <w:sz w:val="21"/>
                <w:szCs w:val="21"/>
                <w:lang w:val="en-US" w:eastAsia="zh-CN" w:bidi="ar"/>
              </w:rPr>
              <w:t>mm</w:t>
            </w:r>
          </w:p>
        </w:tc>
        <w:tc>
          <w:tcPr>
            <w:tcW w:w="2387" w:type="dxa"/>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6"/>
                <w:rFonts w:hint="default" w:ascii="Times New Roman" w:hAnsi="Times New Roman" w:eastAsia="仿宋" w:cs="Times New Roman"/>
                <w:i w:val="0"/>
                <w:color w:val="000000" w:themeColor="text1"/>
                <w:sz w:val="21"/>
                <w:szCs w:val="21"/>
                <w:lang w:val="en-US" w:eastAsia="zh-CN" w:bidi="ar"/>
              </w:rPr>
            </w:pPr>
            <w:r>
              <w:rPr>
                <w:rStyle w:val="16"/>
                <w:rFonts w:hint="default" w:ascii="Times New Roman" w:hAnsi="Times New Roman" w:eastAsia="仿宋" w:cs="Times New Roman"/>
                <w:i w:val="0"/>
                <w:color w:val="000000" w:themeColor="text1"/>
                <w:sz w:val="21"/>
                <w:szCs w:val="21"/>
                <w:lang w:val="en-US" w:eastAsia="zh-CN" w:bidi="ar"/>
              </w:rPr>
              <w:t>72.6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240"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6"/>
                <w:rFonts w:hint="default" w:ascii="Times New Roman" w:hAnsi="Times New Roman" w:eastAsia="仿宋" w:cs="Times New Roman"/>
                <w:i w:val="0"/>
                <w:color w:val="000000" w:themeColor="text1"/>
                <w:sz w:val="21"/>
                <w:szCs w:val="21"/>
                <w:lang w:val="en-US" w:eastAsia="zh-CN" w:bidi="ar"/>
              </w:rPr>
            </w:pPr>
          </w:p>
        </w:tc>
        <w:tc>
          <w:tcPr>
            <w:tcW w:w="2467" w:type="dxa"/>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6"/>
                <w:rFonts w:hint="default" w:ascii="Times New Roman" w:hAnsi="Times New Roman" w:eastAsia="仿宋" w:cs="Times New Roman"/>
                <w:i w:val="0"/>
                <w:color w:val="000000" w:themeColor="text1"/>
                <w:sz w:val="21"/>
                <w:szCs w:val="21"/>
                <w:lang w:val="en-US" w:eastAsia="zh-CN" w:bidi="ar"/>
              </w:rPr>
            </w:pPr>
            <w:r>
              <w:rPr>
                <w:rStyle w:val="16"/>
                <w:rFonts w:hint="default" w:ascii="Times New Roman" w:hAnsi="Times New Roman" w:eastAsia="仿宋" w:cs="Times New Roman"/>
                <w:i w:val="0"/>
                <w:color w:val="000000" w:themeColor="text1"/>
                <w:sz w:val="21"/>
                <w:szCs w:val="21"/>
                <w:lang w:val="en-US" w:eastAsia="zh-CN" w:bidi="ar"/>
              </w:rPr>
              <w:t>雨季时段</w:t>
            </w:r>
          </w:p>
        </w:tc>
        <w:tc>
          <w:tcPr>
            <w:tcW w:w="2205" w:type="dxa"/>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6"/>
                <w:rFonts w:hint="default" w:ascii="Times New Roman" w:hAnsi="Times New Roman" w:eastAsia="仿宋" w:cs="Times New Roman"/>
                <w:i w:val="0"/>
                <w:color w:val="000000" w:themeColor="text1"/>
                <w:sz w:val="21"/>
                <w:szCs w:val="21"/>
                <w:lang w:val="en-US" w:eastAsia="zh-CN" w:bidi="ar"/>
              </w:rPr>
            </w:pPr>
            <w:r>
              <w:rPr>
                <w:rStyle w:val="16"/>
                <w:rFonts w:hint="default" w:ascii="Times New Roman" w:hAnsi="Times New Roman" w:eastAsia="仿宋" w:cs="Times New Roman"/>
                <w:i w:val="0"/>
                <w:color w:val="000000" w:themeColor="text1"/>
                <w:sz w:val="21"/>
                <w:szCs w:val="21"/>
                <w:lang w:val="en-US" w:eastAsia="zh-CN" w:bidi="ar"/>
              </w:rPr>
              <w:t>（月）</w:t>
            </w:r>
          </w:p>
        </w:tc>
        <w:tc>
          <w:tcPr>
            <w:tcW w:w="2387" w:type="dxa"/>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6"/>
                <w:rFonts w:hint="default" w:ascii="Times New Roman" w:hAnsi="Times New Roman" w:eastAsia="仿宋" w:cs="Times New Roman"/>
                <w:i w:val="0"/>
                <w:color w:val="000000" w:themeColor="text1"/>
                <w:sz w:val="21"/>
                <w:szCs w:val="21"/>
                <w:lang w:val="en-US" w:eastAsia="zh-CN" w:bidi="ar"/>
              </w:rPr>
            </w:pPr>
            <w:r>
              <w:rPr>
                <w:rStyle w:val="16"/>
                <w:rFonts w:hint="default" w:ascii="Times New Roman" w:hAnsi="Times New Roman" w:eastAsia="仿宋" w:cs="Times New Roman"/>
                <w:i w:val="0"/>
                <w:color w:val="000000" w:themeColor="text1"/>
                <w:sz w:val="21"/>
                <w:szCs w:val="21"/>
                <w:lang w:val="en-US" w:eastAsia="zh-CN" w:bidi="ar"/>
              </w:rPr>
              <w:t>4～9</w:t>
            </w:r>
          </w:p>
        </w:tc>
      </w:tr>
    </w:tbl>
    <w:p>
      <w:pPr>
        <w:keepNext w:val="0"/>
        <w:keepLines w:val="0"/>
        <w:pageBreakBefore w:val="0"/>
        <w:widowControl w:val="0"/>
        <w:kinsoku/>
        <w:wordWrap/>
        <w:overflowPunct/>
        <w:topLinePunct w:val="0"/>
        <w:autoSpaceDE/>
        <w:autoSpaceDN/>
        <w:bidi w:val="0"/>
        <w:adjustRightInd/>
        <w:snapToGrid/>
        <w:spacing w:before="0" w:after="0" w:line="360" w:lineRule="auto"/>
        <w:ind w:left="0" w:right="0" w:firstLine="480" w:firstLineChars="200"/>
        <w:jc w:val="both"/>
        <w:textAlignment w:val="auto"/>
        <w:rPr>
          <w:rFonts w:hint="default" w:ascii="Times New Roman" w:hAnsi="Times New Roman" w:eastAsia="仿宋" w:cs="Times New Roman"/>
          <w:color w:val="000000" w:themeColor="text1"/>
          <w:sz w:val="24"/>
          <w:szCs w:val="24"/>
          <w:lang w:val="en-US" w:eastAsia="zh-CN"/>
        </w:rPr>
      </w:pPr>
      <w:r>
        <w:rPr>
          <w:rFonts w:hint="default" w:ascii="Times New Roman" w:hAnsi="Times New Roman" w:eastAsia="仿宋" w:cs="Times New Roman"/>
          <w:color w:val="000000" w:themeColor="text1"/>
          <w:sz w:val="24"/>
          <w:szCs w:val="24"/>
          <w:lang w:val="en-US" w:eastAsia="zh-CN"/>
        </w:rPr>
        <w:t>c）水文</w:t>
      </w:r>
    </w:p>
    <w:p>
      <w:pPr>
        <w:pStyle w:val="9"/>
        <w:ind w:firstLine="496"/>
        <w:rPr>
          <w:rFonts w:hint="default" w:ascii="Times New Roman" w:hAnsi="Times New Roman" w:eastAsia="仿宋" w:cs="Times New Roman"/>
          <w:color w:val="000000" w:themeColor="text1"/>
          <w:spacing w:val="0"/>
          <w:w w:val="100"/>
          <w:sz w:val="24"/>
          <w:szCs w:val="24"/>
          <w:lang w:eastAsia="zh-CN"/>
        </w:rPr>
      </w:pPr>
      <w:r>
        <w:rPr>
          <w:rFonts w:hint="default" w:ascii="Times New Roman" w:hAnsi="Times New Roman" w:eastAsia="仿宋" w:cs="Times New Roman"/>
          <w:color w:val="000000" w:themeColor="text1"/>
          <w:spacing w:val="0"/>
          <w:w w:val="100"/>
          <w:sz w:val="24"/>
          <w:szCs w:val="24"/>
          <w:lang w:eastAsia="zh-CN"/>
        </w:rPr>
        <w:t>本项目位于南宁市青秀区内，主要河流均属珠江流域西江水系，项目区周边较近的河流为邕江。</w:t>
      </w:r>
    </w:p>
    <w:p>
      <w:pPr>
        <w:pStyle w:val="9"/>
        <w:ind w:firstLine="496"/>
        <w:rPr>
          <w:rFonts w:hint="default" w:ascii="Times New Roman" w:hAnsi="Times New Roman" w:eastAsia="仿宋" w:cs="Times New Roman"/>
          <w:color w:val="000000" w:themeColor="text1"/>
          <w:spacing w:val="0"/>
          <w:w w:val="100"/>
          <w:sz w:val="24"/>
          <w:szCs w:val="24"/>
          <w:lang w:eastAsia="zh-CN"/>
        </w:rPr>
      </w:pPr>
      <w:r>
        <w:rPr>
          <w:rFonts w:hint="default" w:ascii="Times New Roman" w:hAnsi="Times New Roman" w:eastAsia="仿宋" w:cs="Times New Roman"/>
          <w:color w:val="000000" w:themeColor="text1"/>
          <w:spacing w:val="0"/>
          <w:w w:val="100"/>
          <w:sz w:val="24"/>
          <w:szCs w:val="24"/>
          <w:lang w:eastAsia="zh-CN"/>
        </w:rPr>
        <w:t>南宁市区内的本区多年平均水资源量为 37.71亿 m</w:t>
      </w:r>
      <w:r>
        <w:rPr>
          <w:rFonts w:hint="default" w:ascii="Times New Roman" w:hAnsi="Times New Roman" w:eastAsia="仿宋" w:cs="Times New Roman"/>
          <w:color w:val="000000" w:themeColor="text1"/>
          <w:spacing w:val="0"/>
          <w:w w:val="100"/>
          <w:sz w:val="24"/>
          <w:szCs w:val="24"/>
          <w:vertAlign w:val="superscript"/>
          <w:lang w:eastAsia="zh-CN"/>
        </w:rPr>
        <w:t>3</w:t>
      </w:r>
      <w:r>
        <w:rPr>
          <w:rFonts w:hint="default" w:ascii="Times New Roman" w:hAnsi="Times New Roman" w:eastAsia="仿宋" w:cs="Times New Roman"/>
          <w:color w:val="000000" w:themeColor="text1"/>
          <w:spacing w:val="0"/>
          <w:w w:val="100"/>
          <w:sz w:val="24"/>
          <w:szCs w:val="24"/>
          <w:lang w:eastAsia="zh-CN"/>
        </w:rPr>
        <w:t>（广西水资源调查评价成果），人均水资源量1540m</w:t>
      </w:r>
      <w:r>
        <w:rPr>
          <w:rFonts w:hint="default" w:ascii="Times New Roman" w:hAnsi="Times New Roman" w:eastAsia="仿宋" w:cs="Times New Roman"/>
          <w:color w:val="000000" w:themeColor="text1"/>
          <w:spacing w:val="0"/>
          <w:w w:val="100"/>
          <w:sz w:val="24"/>
          <w:szCs w:val="24"/>
          <w:vertAlign w:val="superscript"/>
          <w:lang w:eastAsia="zh-CN"/>
        </w:rPr>
        <w:t>3</w:t>
      </w:r>
      <w:r>
        <w:rPr>
          <w:rFonts w:hint="default" w:ascii="Times New Roman" w:hAnsi="Times New Roman" w:eastAsia="仿宋" w:cs="Times New Roman"/>
          <w:color w:val="000000" w:themeColor="text1"/>
          <w:spacing w:val="0"/>
          <w:w w:val="100"/>
          <w:sz w:val="24"/>
          <w:szCs w:val="24"/>
          <w:lang w:eastAsia="zh-CN"/>
        </w:rPr>
        <w:t>，相对较少，但有邕江自西向东穿城而过，流经市区的多年平均过境水量为393亿m</w:t>
      </w:r>
      <w:r>
        <w:rPr>
          <w:rFonts w:hint="default" w:ascii="Times New Roman" w:hAnsi="Times New Roman" w:eastAsia="仿宋" w:cs="Times New Roman"/>
          <w:color w:val="000000" w:themeColor="text1"/>
          <w:spacing w:val="0"/>
          <w:w w:val="100"/>
          <w:sz w:val="24"/>
          <w:szCs w:val="24"/>
          <w:vertAlign w:val="superscript"/>
          <w:lang w:eastAsia="zh-CN"/>
        </w:rPr>
        <w:t>3</w:t>
      </w:r>
      <w:r>
        <w:rPr>
          <w:rFonts w:hint="default" w:ascii="Times New Roman" w:hAnsi="Times New Roman" w:eastAsia="仿宋" w:cs="Times New Roman"/>
          <w:color w:val="000000" w:themeColor="text1"/>
          <w:spacing w:val="0"/>
          <w:w w:val="100"/>
          <w:sz w:val="24"/>
          <w:szCs w:val="24"/>
          <w:lang w:eastAsia="zh-CN"/>
        </w:rPr>
        <w:t>，可供开发利用。邕江水质较好，符合饮用水标准河段较长。市内各支流开发 利用率较高，过境邕江水资源利用程度较低，开发潜力较大</w:t>
      </w:r>
      <w:r>
        <w:rPr>
          <w:rFonts w:hint="eastAsia" w:eastAsia="仿宋" w:cs="Times New Roman"/>
          <w:color w:val="000000" w:themeColor="text1"/>
          <w:spacing w:val="0"/>
          <w:w w:val="100"/>
          <w:sz w:val="24"/>
          <w:szCs w:val="24"/>
          <w:lang w:eastAsia="zh-CN"/>
        </w:rPr>
        <w:t>。</w:t>
      </w:r>
    </w:p>
    <w:p>
      <w:pPr>
        <w:pStyle w:val="9"/>
        <w:ind w:firstLine="496"/>
        <w:rPr>
          <w:rFonts w:hint="default" w:ascii="Times New Roman" w:hAnsi="Times New Roman" w:eastAsia="仿宋" w:cs="Times New Roman"/>
          <w:color w:val="000000" w:themeColor="text1"/>
          <w:spacing w:val="0"/>
          <w:w w:val="100"/>
          <w:sz w:val="24"/>
          <w:szCs w:val="24"/>
          <w:lang w:eastAsia="zh-CN"/>
        </w:rPr>
      </w:pPr>
      <w:r>
        <w:rPr>
          <w:rFonts w:hint="default" w:ascii="Times New Roman" w:hAnsi="Times New Roman" w:eastAsia="仿宋" w:cs="Times New Roman"/>
          <w:color w:val="000000" w:themeColor="text1"/>
          <w:spacing w:val="0"/>
          <w:w w:val="100"/>
          <w:sz w:val="24"/>
          <w:szCs w:val="24"/>
          <w:lang w:eastAsia="zh-CN"/>
        </w:rPr>
        <w:t>邕江（南宁站）多年平均天然径流量393亿m</w:t>
      </w:r>
      <w:r>
        <w:rPr>
          <w:rFonts w:hint="default" w:ascii="Times New Roman" w:hAnsi="Times New Roman" w:eastAsia="仿宋" w:cs="Times New Roman"/>
          <w:color w:val="000000" w:themeColor="text1"/>
          <w:spacing w:val="0"/>
          <w:w w:val="100"/>
          <w:sz w:val="24"/>
          <w:szCs w:val="24"/>
          <w:vertAlign w:val="superscript"/>
          <w:lang w:eastAsia="zh-CN"/>
        </w:rPr>
        <w:t>3</w:t>
      </w:r>
      <w:r>
        <w:rPr>
          <w:rFonts w:hint="default" w:ascii="Times New Roman" w:hAnsi="Times New Roman" w:eastAsia="仿宋" w:cs="Times New Roman"/>
          <w:color w:val="000000" w:themeColor="text1"/>
          <w:spacing w:val="0"/>
          <w:w w:val="100"/>
          <w:sz w:val="24"/>
          <w:szCs w:val="24"/>
          <w:lang w:eastAsia="zh-CN"/>
        </w:rPr>
        <w:t>，多年平均含沙量为 0.25kg/m</w:t>
      </w:r>
      <w:r>
        <w:rPr>
          <w:rFonts w:hint="default" w:ascii="Times New Roman" w:hAnsi="Times New Roman" w:eastAsia="仿宋" w:cs="Times New Roman"/>
          <w:color w:val="000000" w:themeColor="text1"/>
          <w:spacing w:val="0"/>
          <w:w w:val="100"/>
          <w:sz w:val="24"/>
          <w:szCs w:val="24"/>
          <w:vertAlign w:val="superscript"/>
          <w:lang w:eastAsia="zh-CN"/>
        </w:rPr>
        <w:t>3</w:t>
      </w:r>
      <w:r>
        <w:rPr>
          <w:rFonts w:hint="default" w:ascii="Times New Roman" w:hAnsi="Times New Roman" w:eastAsia="仿宋" w:cs="Times New Roman"/>
          <w:color w:val="000000" w:themeColor="text1"/>
          <w:spacing w:val="0"/>
          <w:w w:val="100"/>
          <w:sz w:val="24"/>
          <w:szCs w:val="24"/>
          <w:lang w:eastAsia="zh-CN"/>
        </w:rPr>
        <w:t>，是广西泥沙较少的河流之一。邕江最高水位达79.65m，最大洪峰流量23000m</w:t>
      </w:r>
      <w:r>
        <w:rPr>
          <w:rFonts w:hint="default" w:ascii="Times New Roman" w:hAnsi="Times New Roman" w:eastAsia="仿宋" w:cs="Times New Roman"/>
          <w:color w:val="000000" w:themeColor="text1"/>
          <w:spacing w:val="0"/>
          <w:w w:val="100"/>
          <w:sz w:val="24"/>
          <w:szCs w:val="24"/>
          <w:vertAlign w:val="superscript"/>
          <w:lang w:eastAsia="zh-CN"/>
        </w:rPr>
        <w:t>3</w:t>
      </w:r>
      <w:r>
        <w:rPr>
          <w:rFonts w:hint="default" w:ascii="Times New Roman" w:hAnsi="Times New Roman" w:eastAsia="仿宋" w:cs="Times New Roman"/>
          <w:color w:val="000000" w:themeColor="text1"/>
          <w:spacing w:val="0"/>
          <w:w w:val="100"/>
          <w:sz w:val="24"/>
          <w:szCs w:val="24"/>
          <w:lang w:eastAsia="zh-CN"/>
        </w:rPr>
        <w:t>/s，极端最低水位60.88m，极端最枯流量为95.6m</w:t>
      </w:r>
      <w:r>
        <w:rPr>
          <w:rFonts w:hint="default" w:ascii="Times New Roman" w:hAnsi="Times New Roman" w:eastAsia="仿宋" w:cs="Times New Roman"/>
          <w:color w:val="000000" w:themeColor="text1"/>
          <w:spacing w:val="0"/>
          <w:w w:val="100"/>
          <w:sz w:val="24"/>
          <w:szCs w:val="24"/>
          <w:vertAlign w:val="superscript"/>
          <w:lang w:eastAsia="zh-CN"/>
        </w:rPr>
        <w:t>3</w:t>
      </w:r>
      <w:r>
        <w:rPr>
          <w:rFonts w:hint="default" w:ascii="Times New Roman" w:hAnsi="Times New Roman" w:eastAsia="仿宋" w:cs="Times New Roman"/>
          <w:color w:val="000000" w:themeColor="text1"/>
          <w:spacing w:val="0"/>
          <w:w w:val="100"/>
          <w:sz w:val="24"/>
          <w:szCs w:val="24"/>
          <w:lang w:eastAsia="zh-CN"/>
        </w:rPr>
        <w:t xml:space="preserve">/s。邕江多年平均水位为63.30m，十年一遇的洪水位为76.37m，二十年一遇的洪水位为77.58m，五十年一遇的洪水位为78.28m，百年一遇的洪水位为79.98m。 </w:t>
      </w:r>
    </w:p>
    <w:p>
      <w:pPr>
        <w:pStyle w:val="9"/>
        <w:ind w:firstLine="496"/>
        <w:rPr>
          <w:rFonts w:hint="default" w:ascii="Times New Roman" w:hAnsi="Times New Roman" w:eastAsia="仿宋" w:cs="Times New Roman"/>
          <w:color w:val="000000" w:themeColor="text1"/>
          <w:spacing w:val="0"/>
          <w:kern w:val="0"/>
          <w:sz w:val="24"/>
          <w:szCs w:val="24"/>
          <w:lang w:val="en-US" w:eastAsia="en-US" w:bidi="ar-SA"/>
        </w:rPr>
      </w:pPr>
      <w:r>
        <w:rPr>
          <w:rFonts w:hint="default" w:ascii="Times New Roman" w:hAnsi="Times New Roman" w:eastAsia="仿宋" w:cs="Times New Roman"/>
          <w:color w:val="000000" w:themeColor="text1"/>
          <w:spacing w:val="0"/>
          <w:w w:val="100"/>
          <w:sz w:val="24"/>
          <w:szCs w:val="24"/>
          <w:lang w:eastAsia="zh-CN"/>
        </w:rPr>
        <w:t>本项目场地距邕江直线距离约 1.08km，场地设计标高为80.8m，高于邕江最高水位 79.98m，故项目建设不受邕江洪水位的影响</w:t>
      </w:r>
      <w:r>
        <w:rPr>
          <w:rFonts w:hint="eastAsia" w:eastAsia="仿宋" w:cs="Times New Roman"/>
          <w:color w:val="000000" w:themeColor="text1"/>
          <w:spacing w:val="0"/>
          <w:w w:val="100"/>
          <w:sz w:val="24"/>
          <w:szCs w:val="24"/>
          <w:lang w:eastAsia="zh-CN"/>
        </w:rPr>
        <w:t>。</w:t>
      </w:r>
    </w:p>
    <w:p>
      <w:pPr>
        <w:pStyle w:val="9"/>
        <w:ind w:firstLine="496"/>
        <w:rPr>
          <w:rFonts w:hint="default" w:ascii="Times New Roman" w:hAnsi="Times New Roman" w:eastAsia="仿宋" w:cs="Times New Roman"/>
          <w:color w:val="000000" w:themeColor="text1"/>
          <w:spacing w:val="0"/>
          <w:w w:val="100"/>
          <w:sz w:val="24"/>
          <w:szCs w:val="24"/>
          <w:lang w:val="en-US" w:eastAsia="zh-CN"/>
        </w:rPr>
      </w:pPr>
      <w:r>
        <w:rPr>
          <w:rFonts w:hint="default" w:ascii="Times New Roman" w:hAnsi="Times New Roman" w:eastAsia="Times New Roman" w:cs="Times New Roman"/>
          <w:color w:val="000000" w:themeColor="text1"/>
          <w:spacing w:val="0"/>
          <w:w w:val="100"/>
          <w:sz w:val="24"/>
          <w:szCs w:val="24"/>
        </w:rPr>
        <w:t>d</w:t>
      </w:r>
      <w:r>
        <w:rPr>
          <w:rFonts w:hint="default" w:ascii="Times New Roman" w:hAnsi="Times New Roman" w:eastAsia="仿宋" w:cs="Times New Roman"/>
          <w:color w:val="000000" w:themeColor="text1"/>
          <w:spacing w:val="0"/>
          <w:w w:val="100"/>
          <w:sz w:val="24"/>
          <w:szCs w:val="24"/>
        </w:rPr>
        <w:t>）土壤</w:t>
      </w:r>
      <w:r>
        <w:rPr>
          <w:rFonts w:hint="default" w:ascii="Times New Roman" w:hAnsi="Times New Roman" w:eastAsia="仿宋" w:cs="Times New Roman"/>
          <w:color w:val="000000" w:themeColor="text1"/>
          <w:spacing w:val="0"/>
          <w:w w:val="100"/>
          <w:sz w:val="24"/>
          <w:szCs w:val="24"/>
          <w:lang w:val="en-US" w:eastAsia="zh-CN"/>
        </w:rPr>
        <w:t xml:space="preserve"> </w:t>
      </w:r>
    </w:p>
    <w:p>
      <w:pPr>
        <w:pStyle w:val="9"/>
        <w:ind w:firstLine="496"/>
        <w:rPr>
          <w:rFonts w:hint="eastAsia" w:eastAsia="仿宋" w:cs="Times New Roman"/>
          <w:color w:val="000000" w:themeColor="text1"/>
          <w:spacing w:val="0"/>
          <w:w w:val="100"/>
          <w:sz w:val="24"/>
          <w:szCs w:val="24"/>
          <w:lang w:eastAsia="zh-CN"/>
        </w:rPr>
      </w:pPr>
      <w:r>
        <w:rPr>
          <w:rFonts w:hint="eastAsia" w:eastAsia="仿宋" w:cs="Times New Roman"/>
          <w:color w:val="000000" w:themeColor="text1"/>
          <w:spacing w:val="0"/>
          <w:w w:val="100"/>
          <w:sz w:val="24"/>
          <w:szCs w:val="24"/>
          <w:lang w:eastAsia="zh-CN"/>
        </w:rPr>
        <w:t>南宁市区土壤类型多样，有赤红壤、人工土（水稻土、菜园土）、冲积土、紫色土、石灰土、沼泽土等土类及 18 个亚类，63 个土层、126 个土种。赤红壤是南宁市区</w:t>
      </w:r>
      <w:r>
        <w:rPr>
          <w:rFonts w:hint="eastAsia" w:eastAsia="仿宋" w:cs="Times New Roman"/>
          <w:color w:val="000000" w:themeColor="text1"/>
          <w:spacing w:val="0"/>
          <w:w w:val="100"/>
          <w:sz w:val="24"/>
          <w:szCs w:val="24"/>
          <w:highlight w:val="none"/>
          <w:lang w:eastAsia="zh-CN"/>
        </w:rPr>
        <w:t>具有</w:t>
      </w:r>
      <w:r>
        <w:rPr>
          <w:rFonts w:hint="eastAsia" w:eastAsia="仿宋" w:cs="Times New Roman"/>
          <w:color w:val="000000" w:themeColor="text1"/>
          <w:spacing w:val="0"/>
          <w:w w:val="100"/>
          <w:sz w:val="24"/>
          <w:szCs w:val="24"/>
          <w:lang w:eastAsia="zh-CN"/>
        </w:rPr>
        <w:t>地带性特征的代表性土类，占各土类总面积 55.9%，分布在台地（含老阶地）、丘陵和低山上。水稻土是南宁市最重要的粮食生产用地，面积为 16883.2hm</w:t>
      </w:r>
      <w:r>
        <w:rPr>
          <w:rFonts w:hint="eastAsia" w:eastAsia="仿宋" w:cs="Times New Roman"/>
          <w:color w:val="000000" w:themeColor="text1"/>
          <w:spacing w:val="0"/>
          <w:w w:val="100"/>
          <w:sz w:val="24"/>
          <w:szCs w:val="24"/>
          <w:vertAlign w:val="superscript"/>
          <w:lang w:eastAsia="zh-CN"/>
        </w:rPr>
        <w:t>2</w:t>
      </w:r>
      <w:r>
        <w:rPr>
          <w:rFonts w:hint="eastAsia" w:eastAsia="仿宋" w:cs="Times New Roman"/>
          <w:color w:val="000000" w:themeColor="text1"/>
          <w:spacing w:val="0"/>
          <w:w w:val="100"/>
          <w:sz w:val="24"/>
          <w:szCs w:val="24"/>
          <w:lang w:eastAsia="zh-CN"/>
        </w:rPr>
        <w:t>，占各土类总面积 20%，主要分布在河流两岸的冲积平原、台地、阶地和谷地中。</w:t>
      </w:r>
    </w:p>
    <w:p>
      <w:pPr>
        <w:pStyle w:val="9"/>
        <w:ind w:firstLine="496"/>
        <w:rPr>
          <w:rFonts w:hint="eastAsia" w:ascii="Times New Roman" w:hAnsi="Times New Roman" w:eastAsia="仿宋" w:cs="Times New Roman"/>
          <w:color w:val="000000" w:themeColor="text1"/>
          <w:spacing w:val="2"/>
          <w:w w:val="100"/>
          <w:sz w:val="24"/>
          <w:szCs w:val="24"/>
          <w:lang w:val="en-US" w:eastAsia="zh-CN"/>
        </w:rPr>
      </w:pPr>
      <w:r>
        <w:rPr>
          <w:rFonts w:hint="eastAsia" w:eastAsia="仿宋" w:cs="Times New Roman"/>
          <w:color w:val="000000" w:themeColor="text1"/>
          <w:spacing w:val="0"/>
          <w:w w:val="100"/>
          <w:sz w:val="24"/>
          <w:szCs w:val="24"/>
          <w:lang w:eastAsia="zh-CN"/>
        </w:rPr>
        <w:t xml:space="preserve">项目区主要土壤类型为红壤等。土层均较深厚，呈酸性至强酸性反应，有机质含量随植 被情况而异；土壤淋溶作用强、酸性大，可蚀性强，若地面覆盖差，遇暴雨极易造成流失。 </w:t>
      </w:r>
      <w:r>
        <w:rPr>
          <w:rFonts w:hint="eastAsia" w:eastAsia="仿宋" w:cs="Times New Roman"/>
          <w:color w:val="000000" w:themeColor="text1"/>
          <w:spacing w:val="0"/>
          <w:w w:val="100"/>
          <w:sz w:val="24"/>
          <w:szCs w:val="24"/>
          <w:highlight w:val="none"/>
          <w:lang w:eastAsia="zh-CN"/>
        </w:rPr>
        <w:t>征用地范围</w:t>
      </w:r>
      <w:r>
        <w:rPr>
          <w:rFonts w:hint="eastAsia" w:eastAsia="仿宋" w:cs="Times New Roman"/>
          <w:color w:val="000000" w:themeColor="text1"/>
          <w:spacing w:val="0"/>
          <w:w w:val="100"/>
          <w:sz w:val="24"/>
          <w:szCs w:val="24"/>
          <w:lang w:eastAsia="zh-CN"/>
        </w:rPr>
        <w:t>内，表层腐殖土厚度一般在 0.10-0.25m 之间</w:t>
      </w:r>
      <w:r>
        <w:rPr>
          <w:rFonts w:hint="eastAsia" w:eastAsia="仿宋" w:cs="Times New Roman"/>
          <w:color w:val="000000" w:themeColor="text1"/>
          <w:spacing w:val="0"/>
          <w:w w:val="100"/>
          <w:sz w:val="24"/>
          <w:szCs w:val="24"/>
          <w:lang w:val="en-US" w:eastAsia="zh-CN"/>
        </w:rPr>
        <w:t>。</w:t>
      </w:r>
    </w:p>
    <w:p>
      <w:pPr>
        <w:pStyle w:val="9"/>
        <w:ind w:firstLine="496"/>
        <w:rPr>
          <w:rFonts w:hint="default" w:ascii="Times New Roman" w:hAnsi="Times New Roman" w:eastAsia="仿宋" w:cs="Times New Roman"/>
          <w:color w:val="000000" w:themeColor="text1"/>
          <w:spacing w:val="0"/>
          <w:w w:val="100"/>
          <w:sz w:val="24"/>
          <w:szCs w:val="24"/>
        </w:rPr>
      </w:pPr>
      <w:r>
        <w:rPr>
          <w:rFonts w:hint="default" w:ascii="Times New Roman" w:hAnsi="Times New Roman" w:eastAsia="Times New Roman" w:cs="Times New Roman"/>
          <w:color w:val="000000" w:themeColor="text1"/>
          <w:spacing w:val="-1"/>
          <w:w w:val="100"/>
          <w:sz w:val="24"/>
          <w:szCs w:val="24"/>
        </w:rPr>
        <w:t>e</w:t>
      </w:r>
      <w:r>
        <w:rPr>
          <w:rFonts w:hint="default" w:ascii="Times New Roman" w:hAnsi="Times New Roman" w:eastAsia="仿宋" w:cs="Times New Roman"/>
          <w:color w:val="000000" w:themeColor="text1"/>
          <w:spacing w:val="0"/>
          <w:w w:val="100"/>
          <w:sz w:val="24"/>
          <w:szCs w:val="24"/>
        </w:rPr>
        <w:t>）植被</w:t>
      </w:r>
    </w:p>
    <w:p>
      <w:pPr>
        <w:pStyle w:val="9"/>
        <w:ind w:left="0" w:leftChars="0" w:firstLine="480" w:firstLineChars="200"/>
        <w:rPr>
          <w:rFonts w:hint="eastAsia" w:eastAsia="仿宋" w:cs="Times New Roman"/>
          <w:color w:val="000000" w:themeColor="text1"/>
          <w:spacing w:val="0"/>
          <w:w w:val="100"/>
          <w:sz w:val="24"/>
          <w:szCs w:val="24"/>
          <w:lang w:eastAsia="zh-CN"/>
        </w:rPr>
      </w:pPr>
      <w:r>
        <w:rPr>
          <w:rFonts w:hint="eastAsia" w:eastAsia="仿宋" w:cs="Times New Roman"/>
          <w:color w:val="000000" w:themeColor="text1"/>
          <w:spacing w:val="0"/>
          <w:w w:val="100"/>
          <w:sz w:val="24"/>
          <w:szCs w:val="24"/>
          <w:lang w:eastAsia="zh-CN"/>
        </w:rPr>
        <w:t>南宁市植被类型属亚热带季雨林植被区。南宁市有维管束植物 209 科、764 属、2023 种。乔木树种有 600 种以上，以壳斗科、茶科、杜鹃花科、樟科、胡桃科、木兰科、大戟科为优势。任豆、樟树、石山苏铁在南宁市分布较广。市政绿化树种主要有：小叶榕、扁桃、羊蹄甲、鱼尾葵、朱槿、福建茶、黄素梅、植黄槐、雷竹及马尼拉草皮等。</w:t>
      </w:r>
    </w:p>
    <w:p>
      <w:pPr>
        <w:pStyle w:val="9"/>
        <w:ind w:left="0" w:leftChars="0" w:firstLine="480" w:firstLineChars="200"/>
        <w:rPr>
          <w:rFonts w:hint="default" w:ascii="Times New Roman" w:hAnsi="Times New Roman" w:eastAsia="仿宋" w:cs="Times New Roman"/>
          <w:color w:val="000000" w:themeColor="text1"/>
          <w:spacing w:val="0"/>
          <w:kern w:val="0"/>
          <w:sz w:val="24"/>
          <w:szCs w:val="24"/>
          <w:lang w:val="en-US" w:eastAsia="en-US" w:bidi="ar-SA"/>
        </w:rPr>
      </w:pPr>
      <w:r>
        <w:rPr>
          <w:rFonts w:hint="eastAsia" w:eastAsia="仿宋" w:cs="Times New Roman"/>
          <w:color w:val="000000" w:themeColor="text1"/>
          <w:spacing w:val="0"/>
          <w:w w:val="100"/>
          <w:sz w:val="24"/>
          <w:szCs w:val="24"/>
          <w:lang w:eastAsia="zh-CN"/>
        </w:rPr>
        <w:t>项目区植被主要以人工植被为主，现状土地利用以草地、城市绿地、建设用地及道路用地为主，植被主要为道路中央分隔带及绿化带，类型包括扁桃、朱瑾、洋紫荆、沿阶草等。项目区林草覆盖度约 15.03%。</w:t>
      </w:r>
    </w:p>
    <w:p>
      <w:pPr>
        <w:pStyle w:val="9"/>
        <w:ind w:left="0" w:leftChars="0" w:firstLine="0" w:firstLineChars="0"/>
        <w:rPr>
          <w:rFonts w:hint="default" w:ascii="Times New Roman" w:hAnsi="Times New Roman" w:eastAsia="仿宋" w:cs="Times New Roman"/>
          <w:b/>
          <w:bCs/>
          <w:color w:val="000000" w:themeColor="text1"/>
          <w:spacing w:val="0"/>
          <w:w w:val="100"/>
          <w:position w:val="-1"/>
          <w:sz w:val="24"/>
          <w:szCs w:val="24"/>
        </w:rPr>
      </w:pPr>
      <w:r>
        <w:rPr>
          <w:rFonts w:hint="default" w:ascii="Times New Roman" w:hAnsi="Times New Roman" w:eastAsia="Times New Roman" w:cs="Times New Roman"/>
          <w:b/>
          <w:bCs/>
          <w:color w:val="000000" w:themeColor="text1"/>
          <w:spacing w:val="1"/>
          <w:w w:val="100"/>
          <w:position w:val="-1"/>
          <w:sz w:val="24"/>
          <w:szCs w:val="24"/>
        </w:rPr>
        <w:t>1</w:t>
      </w:r>
      <w:r>
        <w:rPr>
          <w:rFonts w:hint="default" w:ascii="Times New Roman" w:hAnsi="Times New Roman" w:eastAsia="Times New Roman" w:cs="Times New Roman"/>
          <w:b/>
          <w:bCs/>
          <w:color w:val="000000" w:themeColor="text1"/>
          <w:spacing w:val="0"/>
          <w:w w:val="100"/>
          <w:position w:val="-1"/>
          <w:sz w:val="24"/>
          <w:szCs w:val="24"/>
        </w:rPr>
        <w:t>.2</w:t>
      </w:r>
      <w:r>
        <w:rPr>
          <w:rFonts w:hint="default" w:ascii="Times New Roman" w:hAnsi="Times New Roman" w:eastAsia="Times New Roman" w:cs="Times New Roman"/>
          <w:b/>
          <w:bCs/>
          <w:color w:val="000000" w:themeColor="text1"/>
          <w:spacing w:val="-3"/>
          <w:w w:val="100"/>
          <w:position w:val="-1"/>
          <w:sz w:val="24"/>
          <w:szCs w:val="24"/>
        </w:rPr>
        <w:t>.</w:t>
      </w:r>
      <w:r>
        <w:rPr>
          <w:rFonts w:hint="eastAsia" w:cs="Times New Roman"/>
          <w:b/>
          <w:bCs/>
          <w:color w:val="000000" w:themeColor="text1"/>
          <w:spacing w:val="0"/>
          <w:w w:val="100"/>
          <w:position w:val="-1"/>
          <w:sz w:val="24"/>
          <w:szCs w:val="24"/>
          <w:lang w:val="en-US" w:eastAsia="zh-CN"/>
        </w:rPr>
        <w:t>2</w:t>
      </w:r>
      <w:r>
        <w:rPr>
          <w:rFonts w:hint="default" w:ascii="Times New Roman" w:hAnsi="Times New Roman" w:eastAsia="Times New Roman" w:cs="Times New Roman"/>
          <w:b/>
          <w:bCs/>
          <w:color w:val="000000" w:themeColor="text1"/>
          <w:spacing w:val="68"/>
          <w:w w:val="100"/>
          <w:position w:val="-1"/>
          <w:sz w:val="24"/>
          <w:szCs w:val="24"/>
        </w:rPr>
        <w:t xml:space="preserve"> </w:t>
      </w:r>
      <w:r>
        <w:rPr>
          <w:rFonts w:hint="default" w:ascii="Times New Roman" w:hAnsi="Times New Roman" w:eastAsia="仿宋" w:cs="Times New Roman"/>
          <w:b/>
          <w:bCs/>
          <w:color w:val="000000" w:themeColor="text1"/>
          <w:spacing w:val="2"/>
          <w:w w:val="100"/>
          <w:position w:val="-1"/>
          <w:sz w:val="24"/>
          <w:szCs w:val="24"/>
        </w:rPr>
        <w:t>水</w:t>
      </w:r>
      <w:r>
        <w:rPr>
          <w:rFonts w:hint="default" w:ascii="Times New Roman" w:hAnsi="Times New Roman" w:eastAsia="仿宋" w:cs="Times New Roman"/>
          <w:b/>
          <w:bCs/>
          <w:color w:val="000000" w:themeColor="text1"/>
          <w:spacing w:val="0"/>
          <w:w w:val="100"/>
          <w:position w:val="-1"/>
          <w:sz w:val="24"/>
          <w:szCs w:val="24"/>
        </w:rPr>
        <w:t>土流</w:t>
      </w:r>
      <w:r>
        <w:rPr>
          <w:rFonts w:hint="default" w:ascii="Times New Roman" w:hAnsi="Times New Roman" w:eastAsia="仿宋" w:cs="Times New Roman"/>
          <w:b/>
          <w:bCs/>
          <w:color w:val="000000" w:themeColor="text1"/>
          <w:spacing w:val="2"/>
          <w:w w:val="100"/>
          <w:position w:val="-1"/>
          <w:sz w:val="24"/>
          <w:szCs w:val="24"/>
        </w:rPr>
        <w:t>失</w:t>
      </w:r>
      <w:r>
        <w:rPr>
          <w:rFonts w:hint="default" w:ascii="Times New Roman" w:hAnsi="Times New Roman" w:eastAsia="仿宋" w:cs="Times New Roman"/>
          <w:b/>
          <w:bCs/>
          <w:color w:val="000000" w:themeColor="text1"/>
          <w:spacing w:val="0"/>
          <w:w w:val="100"/>
          <w:position w:val="-1"/>
          <w:sz w:val="24"/>
          <w:szCs w:val="24"/>
        </w:rPr>
        <w:t>及水土保</w:t>
      </w:r>
      <w:r>
        <w:rPr>
          <w:rFonts w:hint="default" w:ascii="Times New Roman" w:hAnsi="Times New Roman" w:eastAsia="仿宋" w:cs="Times New Roman"/>
          <w:b/>
          <w:bCs/>
          <w:color w:val="000000" w:themeColor="text1"/>
          <w:spacing w:val="2"/>
          <w:w w:val="100"/>
          <w:position w:val="-1"/>
          <w:sz w:val="24"/>
          <w:szCs w:val="24"/>
        </w:rPr>
        <w:t>持</w:t>
      </w:r>
      <w:r>
        <w:rPr>
          <w:rFonts w:hint="default" w:ascii="Times New Roman" w:hAnsi="Times New Roman" w:eastAsia="仿宋" w:cs="Times New Roman"/>
          <w:b/>
          <w:bCs/>
          <w:color w:val="000000" w:themeColor="text1"/>
          <w:spacing w:val="0"/>
          <w:w w:val="100"/>
          <w:position w:val="-1"/>
          <w:sz w:val="24"/>
          <w:szCs w:val="24"/>
        </w:rPr>
        <w:t>情况</w:t>
      </w:r>
    </w:p>
    <w:p>
      <w:pPr>
        <w:pStyle w:val="9"/>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eastAsia="仿宋" w:cs="Times New Roman"/>
          <w:color w:val="000000" w:themeColor="text1"/>
          <w:spacing w:val="0"/>
          <w:kern w:val="0"/>
          <w:sz w:val="24"/>
          <w:szCs w:val="24"/>
          <w:lang w:val="en-US" w:eastAsia="zh-CN" w:bidi="ar-SA"/>
        </w:rPr>
      </w:pPr>
      <w:r>
        <w:rPr>
          <w:rFonts w:hint="default" w:ascii="Times New Roman" w:hAnsi="Times New Roman" w:eastAsia="仿宋" w:cs="Times New Roman"/>
          <w:color w:val="000000" w:themeColor="text1"/>
          <w:spacing w:val="0"/>
          <w:kern w:val="0"/>
          <w:sz w:val="24"/>
          <w:szCs w:val="24"/>
          <w:lang w:val="en-US" w:eastAsia="zh-CN" w:bidi="ar-SA"/>
        </w:rPr>
        <w:t>根据</w:t>
      </w:r>
      <w:r>
        <w:rPr>
          <w:rFonts w:hint="eastAsia" w:eastAsia="仿宋" w:cs="Times New Roman"/>
          <w:color w:val="000000" w:themeColor="text1"/>
          <w:spacing w:val="0"/>
          <w:kern w:val="0"/>
          <w:sz w:val="24"/>
          <w:szCs w:val="24"/>
          <w:lang w:val="en-US" w:eastAsia="zh-CN" w:bidi="ar-SA"/>
        </w:rPr>
        <w:t>2020</w:t>
      </w:r>
      <w:r>
        <w:rPr>
          <w:rFonts w:hint="default" w:ascii="Times New Roman" w:hAnsi="Times New Roman" w:eastAsia="仿宋" w:cs="Times New Roman"/>
          <w:color w:val="000000" w:themeColor="text1"/>
          <w:spacing w:val="0"/>
          <w:kern w:val="0"/>
          <w:sz w:val="24"/>
          <w:szCs w:val="24"/>
          <w:lang w:val="en-US" w:eastAsia="zh-CN" w:bidi="ar-SA"/>
        </w:rPr>
        <w:t>年广西壮族自治区水土保持公报，</w:t>
      </w:r>
      <w:r>
        <w:rPr>
          <w:rFonts w:hint="eastAsia" w:eastAsia="仿宋" w:cs="Times New Roman"/>
          <w:color w:val="000000" w:themeColor="text1"/>
          <w:spacing w:val="0"/>
          <w:kern w:val="0"/>
          <w:sz w:val="24"/>
          <w:szCs w:val="24"/>
          <w:lang w:val="en-US" w:eastAsia="zh-CN" w:bidi="ar-SA"/>
        </w:rPr>
        <w:t>南宁市青秀区水土流失</w:t>
      </w:r>
      <w:r>
        <w:rPr>
          <w:rFonts w:hint="default" w:ascii="Times New Roman" w:hAnsi="Times New Roman" w:eastAsia="仿宋" w:cs="Times New Roman"/>
          <w:color w:val="000000" w:themeColor="text1"/>
          <w:spacing w:val="0"/>
          <w:kern w:val="0"/>
          <w:sz w:val="24"/>
          <w:szCs w:val="24"/>
          <w:lang w:val="en-US" w:eastAsia="zh-CN" w:bidi="ar-SA"/>
        </w:rPr>
        <w:t>以轻度水力侵蚀为主，水土流失调查面积统计见下表</w:t>
      </w:r>
      <w:r>
        <w:rPr>
          <w:rFonts w:hint="eastAsia" w:eastAsia="仿宋" w:cs="Times New Roman"/>
          <w:color w:val="000000" w:themeColor="text1"/>
          <w:spacing w:val="0"/>
          <w:kern w:val="0"/>
          <w:sz w:val="24"/>
          <w:szCs w:val="24"/>
          <w:lang w:val="en-US" w:eastAsia="zh-CN" w:bidi="ar-SA"/>
        </w:rPr>
        <w:t>1.2-2</w:t>
      </w:r>
      <w:r>
        <w:rPr>
          <w:rFonts w:hint="default" w:ascii="Times New Roman" w:hAnsi="Times New Roman" w:eastAsia="仿宋" w:cs="Times New Roman"/>
          <w:color w:val="000000" w:themeColor="text1"/>
          <w:spacing w:val="0"/>
          <w:kern w:val="0"/>
          <w:sz w:val="24"/>
          <w:szCs w:val="24"/>
          <w:lang w:val="en-US" w:eastAsia="zh-CN" w:bidi="ar-SA"/>
        </w:rPr>
        <w:t>。</w:t>
      </w:r>
    </w:p>
    <w:p>
      <w:pPr>
        <w:keepNext w:val="0"/>
        <w:keepLines w:val="0"/>
        <w:pageBreakBefore w:val="0"/>
        <w:widowControl w:val="0"/>
        <w:tabs>
          <w:tab w:val="left" w:pos="2220"/>
          <w:tab w:val="left" w:pos="7520"/>
        </w:tabs>
        <w:kinsoku/>
        <w:wordWrap/>
        <w:overflowPunct/>
        <w:topLinePunct w:val="0"/>
        <w:autoSpaceDE/>
        <w:autoSpaceDN/>
        <w:bidi w:val="0"/>
        <w:adjustRightInd/>
        <w:snapToGrid/>
        <w:spacing w:before="0" w:after="0" w:line="312" w:lineRule="auto"/>
        <w:ind w:right="0" w:firstLine="480" w:firstLineChars="200"/>
        <w:jc w:val="both"/>
        <w:textAlignment w:val="auto"/>
        <w:outlineLvl w:val="9"/>
        <w:rPr>
          <w:rFonts w:hint="default" w:ascii="Times New Roman" w:hAnsi="Times New Roman" w:eastAsia="仿宋" w:cs="Times New Roman"/>
          <w:color w:val="000000" w:themeColor="text1"/>
          <w:spacing w:val="0"/>
          <w:kern w:val="0"/>
          <w:sz w:val="24"/>
          <w:szCs w:val="24"/>
          <w:vertAlign w:val="superscript"/>
          <w:lang w:val="en-US" w:eastAsia="zh-CN" w:bidi="ar-SA"/>
        </w:rPr>
      </w:pPr>
      <w:r>
        <w:rPr>
          <w:rFonts w:hint="default" w:ascii="Times New Roman" w:hAnsi="Times New Roman" w:eastAsia="仿宋" w:cs="Times New Roman"/>
          <w:color w:val="000000" w:themeColor="text1"/>
          <w:spacing w:val="0"/>
          <w:kern w:val="0"/>
          <w:sz w:val="24"/>
          <w:szCs w:val="24"/>
          <w:lang w:val="en-US" w:eastAsia="zh-CN" w:bidi="ar-SA"/>
        </w:rPr>
        <w:t>表 1.2-2</w:t>
      </w:r>
      <w:r>
        <w:rPr>
          <w:rFonts w:hint="eastAsia" w:ascii="Times New Roman" w:hAnsi="Times New Roman" w:eastAsia="仿宋" w:cs="Times New Roman"/>
          <w:color w:val="000000" w:themeColor="text1"/>
          <w:spacing w:val="0"/>
          <w:kern w:val="0"/>
          <w:sz w:val="24"/>
          <w:szCs w:val="24"/>
          <w:lang w:val="en-US" w:eastAsia="zh-CN" w:bidi="ar-SA"/>
        </w:rPr>
        <w:t xml:space="preserve">          南宁市青秀区</w:t>
      </w:r>
      <w:r>
        <w:rPr>
          <w:rFonts w:hint="default" w:ascii="Times New Roman" w:hAnsi="Times New Roman" w:eastAsia="仿宋" w:cs="Times New Roman"/>
          <w:color w:val="000000" w:themeColor="text1"/>
          <w:spacing w:val="0"/>
          <w:kern w:val="0"/>
          <w:sz w:val="24"/>
          <w:szCs w:val="24"/>
          <w:lang w:val="en-US" w:eastAsia="zh-CN" w:bidi="ar-SA"/>
        </w:rPr>
        <w:t>土壤侵蚀强度分级面积统计表</w:t>
      </w:r>
      <w:r>
        <w:rPr>
          <w:rFonts w:hint="eastAsia" w:ascii="Times New Roman" w:hAnsi="Times New Roman" w:eastAsia="仿宋" w:cs="Times New Roman"/>
          <w:color w:val="000000" w:themeColor="text1"/>
          <w:spacing w:val="0"/>
          <w:kern w:val="0"/>
          <w:sz w:val="24"/>
          <w:szCs w:val="24"/>
          <w:lang w:val="en-US" w:eastAsia="zh-CN" w:bidi="ar-SA"/>
        </w:rPr>
        <w:t xml:space="preserve">       </w:t>
      </w:r>
      <w:r>
        <w:rPr>
          <w:rFonts w:hint="default" w:ascii="Times New Roman" w:hAnsi="Times New Roman" w:eastAsia="仿宋" w:cs="Times New Roman"/>
          <w:color w:val="000000" w:themeColor="text1"/>
          <w:spacing w:val="0"/>
          <w:kern w:val="0"/>
          <w:sz w:val="24"/>
          <w:szCs w:val="24"/>
          <w:lang w:val="en-US" w:eastAsia="zh-CN" w:bidi="ar-SA"/>
        </w:rPr>
        <w:t>单位：km</w:t>
      </w:r>
      <w:r>
        <w:rPr>
          <w:rFonts w:hint="default" w:ascii="Times New Roman" w:hAnsi="Times New Roman" w:eastAsia="仿宋" w:cs="Times New Roman"/>
          <w:color w:val="000000" w:themeColor="text1"/>
          <w:spacing w:val="0"/>
          <w:kern w:val="0"/>
          <w:sz w:val="24"/>
          <w:szCs w:val="24"/>
          <w:vertAlign w:val="superscript"/>
          <w:lang w:val="en-US" w:eastAsia="zh-CN" w:bidi="ar-SA"/>
        </w:rPr>
        <w:t>2</w:t>
      </w:r>
    </w:p>
    <w:tbl>
      <w:tblPr>
        <w:tblStyle w:val="10"/>
        <w:tblW w:w="8568" w:type="dxa"/>
        <w:jc w:val="center"/>
        <w:tblLayout w:type="fixed"/>
        <w:tblCellMar>
          <w:top w:w="0" w:type="dxa"/>
          <w:left w:w="0" w:type="dxa"/>
          <w:bottom w:w="0" w:type="dxa"/>
          <w:right w:w="0" w:type="dxa"/>
        </w:tblCellMar>
      </w:tblPr>
      <w:tblGrid>
        <w:gridCol w:w="1538"/>
        <w:gridCol w:w="1125"/>
        <w:gridCol w:w="1215"/>
        <w:gridCol w:w="1214"/>
        <w:gridCol w:w="1125"/>
        <w:gridCol w:w="1095"/>
        <w:gridCol w:w="1256"/>
      </w:tblGrid>
      <w:tr>
        <w:tblPrEx>
          <w:tblCellMar>
            <w:top w:w="0" w:type="dxa"/>
            <w:left w:w="0" w:type="dxa"/>
            <w:bottom w:w="0" w:type="dxa"/>
            <w:right w:w="0" w:type="dxa"/>
          </w:tblCellMar>
        </w:tblPrEx>
        <w:trPr>
          <w:trHeight w:val="500" w:hRule="atLeast"/>
          <w:jc w:val="center"/>
        </w:trPr>
        <w:tc>
          <w:tcPr>
            <w:tcW w:w="153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6"/>
                <w:rFonts w:hint="default" w:ascii="Times New Roman" w:hAnsi="Times New Roman" w:eastAsia="仿宋" w:cs="Times New Roman"/>
                <w:i w:val="0"/>
                <w:color w:val="000000" w:themeColor="text1"/>
                <w:sz w:val="21"/>
                <w:szCs w:val="21"/>
                <w:lang w:val="en-US" w:eastAsia="zh-CN" w:bidi="ar"/>
              </w:rPr>
            </w:pPr>
            <w:r>
              <w:rPr>
                <w:rStyle w:val="16"/>
                <w:rFonts w:hint="default" w:ascii="Times New Roman" w:hAnsi="Times New Roman" w:eastAsia="仿宋" w:cs="Times New Roman"/>
                <w:i w:val="0"/>
                <w:color w:val="000000" w:themeColor="text1"/>
                <w:sz w:val="21"/>
                <w:szCs w:val="21"/>
                <w:lang w:val="en-US" w:eastAsia="zh-CN" w:bidi="ar"/>
              </w:rPr>
              <w:t>区域</w:t>
            </w:r>
          </w:p>
        </w:tc>
        <w:tc>
          <w:tcPr>
            <w:tcW w:w="112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6"/>
                <w:rFonts w:hint="default" w:ascii="Times New Roman" w:hAnsi="Times New Roman" w:eastAsia="仿宋" w:cs="Times New Roman"/>
                <w:i w:val="0"/>
                <w:color w:val="000000" w:themeColor="text1"/>
                <w:sz w:val="21"/>
                <w:szCs w:val="21"/>
                <w:lang w:val="en-US" w:eastAsia="zh-CN" w:bidi="ar"/>
              </w:rPr>
            </w:pPr>
            <w:r>
              <w:rPr>
                <w:rStyle w:val="16"/>
                <w:rFonts w:hint="default" w:ascii="Times New Roman" w:hAnsi="Times New Roman" w:eastAsia="仿宋" w:cs="Times New Roman"/>
                <w:i w:val="0"/>
                <w:color w:val="000000" w:themeColor="text1"/>
                <w:sz w:val="21"/>
                <w:szCs w:val="21"/>
                <w:lang w:val="en-US" w:eastAsia="zh-CN" w:bidi="ar"/>
              </w:rPr>
              <w:t>轻度</w:t>
            </w:r>
          </w:p>
        </w:tc>
        <w:tc>
          <w:tcPr>
            <w:tcW w:w="12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6"/>
                <w:rFonts w:hint="default" w:ascii="Times New Roman" w:hAnsi="Times New Roman" w:eastAsia="仿宋" w:cs="Times New Roman"/>
                <w:i w:val="0"/>
                <w:color w:val="000000" w:themeColor="text1"/>
                <w:sz w:val="21"/>
                <w:szCs w:val="21"/>
                <w:lang w:val="en-US" w:eastAsia="zh-CN" w:bidi="ar"/>
              </w:rPr>
            </w:pPr>
            <w:r>
              <w:rPr>
                <w:rStyle w:val="16"/>
                <w:rFonts w:hint="default" w:ascii="Times New Roman" w:hAnsi="Times New Roman" w:eastAsia="仿宋" w:cs="Times New Roman"/>
                <w:i w:val="0"/>
                <w:color w:val="000000" w:themeColor="text1"/>
                <w:sz w:val="21"/>
                <w:szCs w:val="21"/>
                <w:lang w:val="en-US" w:eastAsia="zh-CN" w:bidi="ar"/>
              </w:rPr>
              <w:t>中度</w:t>
            </w:r>
          </w:p>
        </w:tc>
        <w:tc>
          <w:tcPr>
            <w:tcW w:w="121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6"/>
                <w:rFonts w:hint="default" w:ascii="Times New Roman" w:hAnsi="Times New Roman" w:eastAsia="仿宋" w:cs="Times New Roman"/>
                <w:i w:val="0"/>
                <w:color w:val="000000" w:themeColor="text1"/>
                <w:sz w:val="21"/>
                <w:szCs w:val="21"/>
                <w:lang w:val="en-US" w:eastAsia="zh-CN" w:bidi="ar"/>
              </w:rPr>
            </w:pPr>
            <w:r>
              <w:rPr>
                <w:rStyle w:val="16"/>
                <w:rFonts w:hint="default" w:ascii="Times New Roman" w:hAnsi="Times New Roman" w:eastAsia="仿宋" w:cs="Times New Roman"/>
                <w:i w:val="0"/>
                <w:color w:val="000000" w:themeColor="text1"/>
                <w:sz w:val="21"/>
                <w:szCs w:val="21"/>
                <w:lang w:val="en-US" w:eastAsia="zh-CN" w:bidi="ar"/>
              </w:rPr>
              <w:t>强烈</w:t>
            </w:r>
          </w:p>
        </w:tc>
        <w:tc>
          <w:tcPr>
            <w:tcW w:w="112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6"/>
                <w:rFonts w:hint="eastAsia" w:ascii="Times New Roman" w:hAnsi="Times New Roman" w:eastAsia="仿宋" w:cs="Times New Roman"/>
                <w:i w:val="0"/>
                <w:color w:val="000000" w:themeColor="text1"/>
                <w:sz w:val="21"/>
                <w:szCs w:val="21"/>
                <w:lang w:val="en-US" w:eastAsia="zh-CN" w:bidi="ar"/>
              </w:rPr>
            </w:pPr>
            <w:r>
              <w:rPr>
                <w:rStyle w:val="16"/>
                <w:rFonts w:hint="eastAsia" w:ascii="Times New Roman" w:hAnsi="Times New Roman" w:eastAsia="仿宋" w:cs="Times New Roman"/>
                <w:i w:val="0"/>
                <w:color w:val="000000" w:themeColor="text1"/>
                <w:sz w:val="21"/>
                <w:szCs w:val="21"/>
                <w:lang w:val="en-US" w:eastAsia="zh-CN" w:bidi="ar"/>
              </w:rPr>
              <w:t>极强烈</w:t>
            </w:r>
          </w:p>
        </w:tc>
        <w:tc>
          <w:tcPr>
            <w:tcW w:w="10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6"/>
                <w:rFonts w:hint="default" w:ascii="Times New Roman" w:hAnsi="Times New Roman" w:eastAsia="仿宋" w:cs="Times New Roman"/>
                <w:i w:val="0"/>
                <w:color w:val="000000" w:themeColor="text1"/>
                <w:sz w:val="21"/>
                <w:szCs w:val="21"/>
                <w:lang w:val="en-US" w:eastAsia="zh-CN" w:bidi="ar"/>
              </w:rPr>
            </w:pPr>
            <w:r>
              <w:rPr>
                <w:rStyle w:val="16"/>
                <w:rFonts w:hint="eastAsia" w:ascii="Times New Roman" w:hAnsi="Times New Roman" w:eastAsia="仿宋" w:cs="Times New Roman"/>
                <w:i w:val="0"/>
                <w:color w:val="000000" w:themeColor="text1"/>
                <w:sz w:val="21"/>
                <w:szCs w:val="21"/>
                <w:lang w:val="en-US" w:eastAsia="zh-CN" w:bidi="ar"/>
              </w:rPr>
              <w:t>剧烈</w:t>
            </w:r>
          </w:p>
        </w:tc>
        <w:tc>
          <w:tcPr>
            <w:tcW w:w="125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6"/>
                <w:rFonts w:hint="default" w:ascii="Times New Roman" w:hAnsi="Times New Roman" w:eastAsia="仿宋" w:cs="Times New Roman"/>
                <w:i w:val="0"/>
                <w:color w:val="000000" w:themeColor="text1"/>
                <w:sz w:val="21"/>
                <w:szCs w:val="21"/>
                <w:lang w:val="en-US" w:eastAsia="zh-CN" w:bidi="ar"/>
              </w:rPr>
            </w:pPr>
            <w:r>
              <w:rPr>
                <w:rStyle w:val="16"/>
                <w:rFonts w:hint="default" w:ascii="Times New Roman" w:hAnsi="Times New Roman" w:eastAsia="仿宋" w:cs="Times New Roman"/>
                <w:i w:val="0"/>
                <w:color w:val="000000" w:themeColor="text1"/>
                <w:sz w:val="21"/>
                <w:szCs w:val="21"/>
                <w:lang w:val="en-US" w:eastAsia="zh-CN" w:bidi="ar"/>
              </w:rPr>
              <w:t>总计</w:t>
            </w:r>
          </w:p>
        </w:tc>
      </w:tr>
      <w:tr>
        <w:tblPrEx>
          <w:tblCellMar>
            <w:top w:w="0" w:type="dxa"/>
            <w:left w:w="0" w:type="dxa"/>
            <w:bottom w:w="0" w:type="dxa"/>
            <w:right w:w="0" w:type="dxa"/>
          </w:tblCellMar>
        </w:tblPrEx>
        <w:trPr>
          <w:trHeight w:val="23" w:hRule="atLeast"/>
          <w:jc w:val="center"/>
        </w:trPr>
        <w:tc>
          <w:tcPr>
            <w:tcW w:w="153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6"/>
                <w:rFonts w:hint="eastAsia" w:ascii="Times New Roman" w:hAnsi="Times New Roman" w:eastAsia="仿宋" w:cs="Times New Roman"/>
                <w:i w:val="0"/>
                <w:color w:val="000000" w:themeColor="text1"/>
                <w:sz w:val="21"/>
                <w:szCs w:val="21"/>
                <w:lang w:val="en-US" w:eastAsia="zh-CN" w:bidi="ar"/>
              </w:rPr>
            </w:pPr>
            <w:r>
              <w:rPr>
                <w:rStyle w:val="16"/>
                <w:rFonts w:hint="eastAsia" w:ascii="Times New Roman" w:hAnsi="Times New Roman" w:eastAsia="仿宋" w:cs="Times New Roman"/>
                <w:i w:val="0"/>
                <w:color w:val="000000" w:themeColor="text1"/>
                <w:sz w:val="21"/>
                <w:szCs w:val="21"/>
                <w:lang w:val="en-US" w:eastAsia="zh-CN" w:bidi="ar"/>
              </w:rPr>
              <w:t>南宁市青秀区</w:t>
            </w:r>
          </w:p>
        </w:tc>
        <w:tc>
          <w:tcPr>
            <w:tcW w:w="112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6"/>
                <w:rFonts w:hint="default" w:ascii="Times New Roman" w:hAnsi="Times New Roman" w:eastAsia="仿宋" w:cs="Times New Roman"/>
                <w:i w:val="0"/>
                <w:color w:val="000000" w:themeColor="text1"/>
                <w:sz w:val="21"/>
                <w:szCs w:val="21"/>
                <w:lang w:val="en-US" w:eastAsia="zh-CN" w:bidi="ar"/>
              </w:rPr>
            </w:pPr>
            <w:r>
              <w:rPr>
                <w:rStyle w:val="16"/>
                <w:rFonts w:hint="eastAsia" w:ascii="Times New Roman" w:hAnsi="Times New Roman" w:eastAsia="仿宋" w:cs="Times New Roman"/>
                <w:i w:val="0"/>
                <w:color w:val="000000" w:themeColor="text1"/>
                <w:sz w:val="21"/>
                <w:szCs w:val="21"/>
                <w:lang w:val="en-US" w:eastAsia="zh-CN" w:bidi="ar"/>
              </w:rPr>
              <w:t>71.64</w:t>
            </w:r>
          </w:p>
        </w:tc>
        <w:tc>
          <w:tcPr>
            <w:tcW w:w="12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6"/>
                <w:rFonts w:hint="default" w:ascii="Times New Roman" w:hAnsi="Times New Roman" w:eastAsia="仿宋" w:cs="Times New Roman"/>
                <w:i w:val="0"/>
                <w:color w:val="000000" w:themeColor="text1"/>
                <w:sz w:val="21"/>
                <w:szCs w:val="21"/>
                <w:lang w:val="en-US" w:eastAsia="zh-CN" w:bidi="ar"/>
              </w:rPr>
            </w:pPr>
            <w:r>
              <w:rPr>
                <w:rStyle w:val="16"/>
                <w:rFonts w:hint="eastAsia" w:ascii="Times New Roman" w:hAnsi="Times New Roman" w:eastAsia="仿宋" w:cs="Times New Roman"/>
                <w:i w:val="0"/>
                <w:color w:val="000000" w:themeColor="text1"/>
                <w:sz w:val="21"/>
                <w:szCs w:val="21"/>
                <w:lang w:val="en-US" w:eastAsia="zh-CN" w:bidi="ar"/>
              </w:rPr>
              <w:t>28.68</w:t>
            </w:r>
          </w:p>
        </w:tc>
        <w:tc>
          <w:tcPr>
            <w:tcW w:w="121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6"/>
                <w:rFonts w:hint="default" w:ascii="Times New Roman" w:hAnsi="Times New Roman" w:eastAsia="仿宋" w:cs="Times New Roman"/>
                <w:i w:val="0"/>
                <w:color w:val="000000" w:themeColor="text1"/>
                <w:sz w:val="21"/>
                <w:szCs w:val="21"/>
                <w:lang w:val="en-US" w:eastAsia="zh-CN" w:bidi="ar"/>
              </w:rPr>
            </w:pPr>
            <w:r>
              <w:rPr>
                <w:rStyle w:val="16"/>
                <w:rFonts w:hint="eastAsia" w:ascii="Times New Roman" w:hAnsi="Times New Roman" w:eastAsia="仿宋" w:cs="Times New Roman"/>
                <w:i w:val="0"/>
                <w:color w:val="000000" w:themeColor="text1"/>
                <w:sz w:val="21"/>
                <w:szCs w:val="21"/>
                <w:lang w:val="en-US" w:eastAsia="zh-CN" w:bidi="ar"/>
              </w:rPr>
              <w:t>10.24</w:t>
            </w:r>
          </w:p>
        </w:tc>
        <w:tc>
          <w:tcPr>
            <w:tcW w:w="112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6"/>
                <w:rFonts w:hint="default" w:ascii="Times New Roman" w:hAnsi="Times New Roman" w:eastAsia="仿宋" w:cs="Times New Roman"/>
                <w:i w:val="0"/>
                <w:color w:val="000000" w:themeColor="text1"/>
                <w:sz w:val="21"/>
                <w:szCs w:val="21"/>
                <w:lang w:val="en-US" w:eastAsia="zh-CN" w:bidi="ar"/>
              </w:rPr>
            </w:pPr>
            <w:r>
              <w:rPr>
                <w:rStyle w:val="16"/>
                <w:rFonts w:hint="eastAsia" w:ascii="Times New Roman" w:hAnsi="Times New Roman" w:eastAsia="仿宋" w:cs="Times New Roman"/>
                <w:i w:val="0"/>
                <w:color w:val="000000" w:themeColor="text1"/>
                <w:sz w:val="21"/>
                <w:szCs w:val="21"/>
                <w:lang w:val="en-US" w:eastAsia="zh-CN" w:bidi="ar"/>
              </w:rPr>
              <w:t>8.20</w:t>
            </w:r>
          </w:p>
        </w:tc>
        <w:tc>
          <w:tcPr>
            <w:tcW w:w="10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6"/>
                <w:rFonts w:hint="default" w:ascii="Times New Roman" w:hAnsi="Times New Roman" w:eastAsia="仿宋" w:cs="Times New Roman"/>
                <w:i w:val="0"/>
                <w:color w:val="000000" w:themeColor="text1"/>
                <w:sz w:val="21"/>
                <w:szCs w:val="21"/>
                <w:lang w:val="en-US" w:eastAsia="zh-CN" w:bidi="ar"/>
              </w:rPr>
            </w:pPr>
            <w:r>
              <w:rPr>
                <w:rStyle w:val="16"/>
                <w:rFonts w:hint="eastAsia" w:ascii="Times New Roman" w:hAnsi="Times New Roman" w:eastAsia="仿宋" w:cs="Times New Roman"/>
                <w:i w:val="0"/>
                <w:color w:val="000000" w:themeColor="text1"/>
                <w:sz w:val="21"/>
                <w:szCs w:val="21"/>
                <w:lang w:val="en-US" w:eastAsia="zh-CN" w:bidi="ar"/>
              </w:rPr>
              <w:t>4.70</w:t>
            </w:r>
          </w:p>
        </w:tc>
        <w:tc>
          <w:tcPr>
            <w:tcW w:w="125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6"/>
                <w:rFonts w:hint="default" w:ascii="Times New Roman" w:hAnsi="Times New Roman" w:eastAsia="仿宋" w:cs="Times New Roman"/>
                <w:i w:val="0"/>
                <w:color w:val="000000" w:themeColor="text1"/>
                <w:sz w:val="21"/>
                <w:szCs w:val="21"/>
                <w:lang w:val="en-US" w:eastAsia="zh-CN" w:bidi="ar"/>
              </w:rPr>
            </w:pPr>
            <w:r>
              <w:rPr>
                <w:rStyle w:val="16"/>
                <w:rFonts w:hint="eastAsia" w:ascii="Times New Roman" w:hAnsi="Times New Roman" w:eastAsia="仿宋" w:cs="Times New Roman"/>
                <w:i w:val="0"/>
                <w:color w:val="000000" w:themeColor="text1"/>
                <w:sz w:val="21"/>
                <w:szCs w:val="21"/>
                <w:lang w:val="en-US" w:eastAsia="zh-CN" w:bidi="ar"/>
              </w:rPr>
              <w:t>123.46</w:t>
            </w:r>
          </w:p>
        </w:tc>
      </w:tr>
      <w:tr>
        <w:tblPrEx>
          <w:tblCellMar>
            <w:top w:w="0" w:type="dxa"/>
            <w:left w:w="0" w:type="dxa"/>
            <w:bottom w:w="0" w:type="dxa"/>
            <w:right w:w="0" w:type="dxa"/>
          </w:tblCellMar>
        </w:tblPrEx>
        <w:trPr>
          <w:trHeight w:val="23" w:hRule="atLeast"/>
          <w:jc w:val="center"/>
        </w:trPr>
        <w:tc>
          <w:tcPr>
            <w:tcW w:w="153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6"/>
                <w:rFonts w:hint="default" w:ascii="Times New Roman" w:hAnsi="Times New Roman" w:eastAsia="仿宋" w:cs="Times New Roman"/>
                <w:i w:val="0"/>
                <w:color w:val="000000" w:themeColor="text1"/>
                <w:sz w:val="21"/>
                <w:szCs w:val="21"/>
                <w:lang w:val="en-US" w:eastAsia="zh-CN" w:bidi="ar"/>
              </w:rPr>
            </w:pPr>
            <w:r>
              <w:rPr>
                <w:rStyle w:val="16"/>
                <w:rFonts w:hint="default" w:ascii="Times New Roman" w:hAnsi="Times New Roman" w:eastAsia="仿宋" w:cs="Times New Roman"/>
                <w:i w:val="0"/>
                <w:color w:val="000000" w:themeColor="text1"/>
                <w:sz w:val="21"/>
                <w:szCs w:val="21"/>
                <w:lang w:val="en-US" w:eastAsia="zh-CN" w:bidi="ar"/>
              </w:rPr>
              <w:t>所占比例（%）</w:t>
            </w:r>
          </w:p>
        </w:tc>
        <w:tc>
          <w:tcPr>
            <w:tcW w:w="112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6"/>
                <w:rFonts w:hint="default" w:ascii="Times New Roman" w:hAnsi="Times New Roman" w:eastAsia="仿宋" w:cs="Times New Roman"/>
                <w:i w:val="0"/>
                <w:color w:val="000000" w:themeColor="text1"/>
                <w:sz w:val="21"/>
                <w:szCs w:val="21"/>
                <w:lang w:val="en-US" w:eastAsia="zh-CN" w:bidi="ar"/>
              </w:rPr>
            </w:pPr>
            <w:r>
              <w:rPr>
                <w:rStyle w:val="16"/>
                <w:rFonts w:hint="eastAsia" w:ascii="Times New Roman" w:hAnsi="Times New Roman" w:eastAsia="仿宋" w:cs="Times New Roman"/>
                <w:i w:val="0"/>
                <w:color w:val="000000" w:themeColor="text1"/>
                <w:sz w:val="21"/>
                <w:szCs w:val="21"/>
                <w:lang w:val="en-US" w:eastAsia="zh-CN" w:bidi="ar"/>
              </w:rPr>
              <w:t xml:space="preserve">58.03 </w:t>
            </w:r>
          </w:p>
        </w:tc>
        <w:tc>
          <w:tcPr>
            <w:tcW w:w="12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6"/>
                <w:rFonts w:hint="default" w:ascii="Times New Roman" w:hAnsi="Times New Roman" w:eastAsia="仿宋" w:cs="Times New Roman"/>
                <w:i w:val="0"/>
                <w:color w:val="000000" w:themeColor="text1"/>
                <w:sz w:val="21"/>
                <w:szCs w:val="21"/>
                <w:lang w:val="en-US" w:eastAsia="zh-CN" w:bidi="ar"/>
              </w:rPr>
            </w:pPr>
            <w:r>
              <w:rPr>
                <w:rStyle w:val="16"/>
                <w:rFonts w:hint="eastAsia" w:ascii="Times New Roman" w:hAnsi="Times New Roman" w:eastAsia="仿宋" w:cs="Times New Roman"/>
                <w:i w:val="0"/>
                <w:color w:val="000000" w:themeColor="text1"/>
                <w:sz w:val="21"/>
                <w:szCs w:val="21"/>
                <w:lang w:val="en-US" w:eastAsia="zh-CN" w:bidi="ar"/>
              </w:rPr>
              <w:t xml:space="preserve">23.23 </w:t>
            </w:r>
          </w:p>
        </w:tc>
        <w:tc>
          <w:tcPr>
            <w:tcW w:w="121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6"/>
                <w:rFonts w:hint="default" w:ascii="Times New Roman" w:hAnsi="Times New Roman" w:eastAsia="仿宋" w:cs="Times New Roman"/>
                <w:i w:val="0"/>
                <w:color w:val="000000" w:themeColor="text1"/>
                <w:sz w:val="21"/>
                <w:szCs w:val="21"/>
                <w:lang w:val="en-US" w:eastAsia="zh-CN" w:bidi="ar"/>
              </w:rPr>
            </w:pPr>
            <w:r>
              <w:rPr>
                <w:rStyle w:val="16"/>
                <w:rFonts w:hint="eastAsia" w:ascii="Times New Roman" w:hAnsi="Times New Roman" w:eastAsia="仿宋" w:cs="Times New Roman"/>
                <w:i w:val="0"/>
                <w:color w:val="000000" w:themeColor="text1"/>
                <w:sz w:val="21"/>
                <w:szCs w:val="21"/>
                <w:lang w:val="en-US" w:eastAsia="zh-CN" w:bidi="ar"/>
              </w:rPr>
              <w:t xml:space="preserve">8.29 </w:t>
            </w:r>
          </w:p>
        </w:tc>
        <w:tc>
          <w:tcPr>
            <w:tcW w:w="112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6"/>
                <w:rFonts w:hint="default" w:ascii="Times New Roman" w:hAnsi="Times New Roman" w:eastAsia="仿宋" w:cs="Times New Roman"/>
                <w:i w:val="0"/>
                <w:color w:val="000000" w:themeColor="text1"/>
                <w:sz w:val="21"/>
                <w:szCs w:val="21"/>
                <w:lang w:val="en-US" w:eastAsia="zh-CN" w:bidi="ar"/>
              </w:rPr>
            </w:pPr>
            <w:r>
              <w:rPr>
                <w:rStyle w:val="16"/>
                <w:rFonts w:hint="eastAsia" w:ascii="Times New Roman" w:hAnsi="Times New Roman" w:eastAsia="仿宋" w:cs="Times New Roman"/>
                <w:i w:val="0"/>
                <w:color w:val="000000" w:themeColor="text1"/>
                <w:sz w:val="21"/>
                <w:szCs w:val="21"/>
                <w:lang w:val="en-US" w:eastAsia="zh-CN" w:bidi="ar"/>
              </w:rPr>
              <w:t xml:space="preserve">6.64 </w:t>
            </w:r>
          </w:p>
        </w:tc>
        <w:tc>
          <w:tcPr>
            <w:tcW w:w="10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6"/>
                <w:rFonts w:hint="default" w:ascii="Times New Roman" w:hAnsi="Times New Roman" w:eastAsia="仿宋" w:cs="Times New Roman"/>
                <w:i w:val="0"/>
                <w:color w:val="000000" w:themeColor="text1"/>
                <w:sz w:val="21"/>
                <w:szCs w:val="21"/>
                <w:lang w:val="en-US" w:eastAsia="zh-CN" w:bidi="ar"/>
              </w:rPr>
            </w:pPr>
            <w:r>
              <w:rPr>
                <w:rStyle w:val="16"/>
                <w:rFonts w:hint="eastAsia" w:ascii="Times New Roman" w:hAnsi="Times New Roman" w:eastAsia="仿宋" w:cs="Times New Roman"/>
                <w:i w:val="0"/>
                <w:color w:val="000000" w:themeColor="text1"/>
                <w:sz w:val="21"/>
                <w:szCs w:val="21"/>
                <w:lang w:val="en-US" w:eastAsia="zh-CN" w:bidi="ar"/>
              </w:rPr>
              <w:t xml:space="preserve">3.81 </w:t>
            </w:r>
          </w:p>
        </w:tc>
        <w:tc>
          <w:tcPr>
            <w:tcW w:w="125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6"/>
                <w:rFonts w:hint="default" w:ascii="Times New Roman" w:hAnsi="Times New Roman" w:eastAsia="仿宋" w:cs="Times New Roman"/>
                <w:i w:val="0"/>
                <w:color w:val="000000" w:themeColor="text1"/>
                <w:sz w:val="21"/>
                <w:szCs w:val="21"/>
                <w:lang w:val="en-US" w:eastAsia="zh-CN" w:bidi="ar"/>
              </w:rPr>
            </w:pPr>
            <w:r>
              <w:rPr>
                <w:rStyle w:val="16"/>
                <w:rFonts w:hint="eastAsia" w:ascii="Times New Roman" w:hAnsi="Times New Roman" w:eastAsia="仿宋" w:cs="Times New Roman"/>
                <w:i w:val="0"/>
                <w:color w:val="000000" w:themeColor="text1"/>
                <w:sz w:val="21"/>
                <w:szCs w:val="21"/>
                <w:lang w:val="en-US" w:eastAsia="zh-CN" w:bidi="ar"/>
              </w:rPr>
              <w:t xml:space="preserve">100.00 </w:t>
            </w:r>
          </w:p>
        </w:tc>
      </w:tr>
    </w:tbl>
    <w:p>
      <w:pPr>
        <w:pStyle w:val="9"/>
        <w:keepNext w:val="0"/>
        <w:keepLines w:val="0"/>
        <w:pageBreakBefore w:val="0"/>
        <w:widowControl w:val="0"/>
        <w:kinsoku/>
        <w:wordWrap/>
        <w:overflowPunct/>
        <w:topLinePunct w:val="0"/>
        <w:autoSpaceDE/>
        <w:autoSpaceDN/>
        <w:bidi w:val="0"/>
        <w:adjustRightInd/>
        <w:snapToGrid/>
        <w:ind w:firstLine="496"/>
        <w:textAlignment w:val="auto"/>
        <w:outlineLvl w:val="9"/>
        <w:rPr>
          <w:rFonts w:hint="default" w:ascii="Times New Roman" w:hAnsi="Times New Roman" w:eastAsia="仿宋" w:cs="Times New Roman"/>
          <w:color w:val="000000" w:themeColor="text1"/>
          <w:spacing w:val="0"/>
          <w:kern w:val="0"/>
          <w:sz w:val="24"/>
          <w:szCs w:val="24"/>
          <w:lang w:val="en-US" w:eastAsia="zh-CN" w:bidi="ar-SA"/>
        </w:rPr>
      </w:pPr>
    </w:p>
    <w:p>
      <w:pPr>
        <w:pStyle w:val="9"/>
        <w:keepNext w:val="0"/>
        <w:keepLines w:val="0"/>
        <w:pageBreakBefore w:val="0"/>
        <w:widowControl w:val="0"/>
        <w:kinsoku/>
        <w:wordWrap/>
        <w:overflowPunct/>
        <w:topLinePunct w:val="0"/>
        <w:autoSpaceDE/>
        <w:autoSpaceDN/>
        <w:bidi w:val="0"/>
        <w:adjustRightInd/>
        <w:snapToGrid/>
        <w:ind w:firstLine="496"/>
        <w:textAlignment w:val="auto"/>
        <w:outlineLvl w:val="9"/>
        <w:rPr>
          <w:rFonts w:hint="default" w:ascii="Times New Roman" w:hAnsi="Times New Roman" w:eastAsia="仿宋" w:cs="Times New Roman"/>
          <w:color w:val="000000" w:themeColor="text1"/>
          <w:spacing w:val="0"/>
          <w:kern w:val="0"/>
          <w:sz w:val="24"/>
          <w:szCs w:val="24"/>
          <w:lang w:val="en-US" w:eastAsia="zh-CN" w:bidi="ar-SA"/>
        </w:rPr>
      </w:pPr>
      <w:r>
        <w:rPr>
          <w:rFonts w:hint="default" w:ascii="Times New Roman" w:hAnsi="Times New Roman" w:eastAsia="仿宋" w:cs="Times New Roman"/>
          <w:color w:val="000000" w:themeColor="text1"/>
          <w:spacing w:val="0"/>
          <w:kern w:val="0"/>
          <w:sz w:val="24"/>
          <w:szCs w:val="24"/>
          <w:lang w:val="en-US" w:eastAsia="zh-CN" w:bidi="ar-SA"/>
        </w:rPr>
        <w:t>根据《关于印发</w:t>
      </w:r>
      <w:r>
        <w:rPr>
          <w:rFonts w:hint="eastAsia" w:eastAsia="仿宋" w:cs="Times New Roman"/>
          <w:color w:val="000000" w:themeColor="text1"/>
          <w:spacing w:val="0"/>
          <w:kern w:val="0"/>
          <w:sz w:val="24"/>
          <w:szCs w:val="24"/>
          <w:highlight w:val="none"/>
          <w:lang w:val="en-US" w:eastAsia="zh-CN" w:bidi="ar-SA"/>
        </w:rPr>
        <w:t>〈</w:t>
      </w:r>
      <w:r>
        <w:rPr>
          <w:rFonts w:hint="default" w:ascii="Times New Roman" w:hAnsi="Times New Roman" w:eastAsia="仿宋" w:cs="Times New Roman"/>
          <w:color w:val="000000" w:themeColor="text1"/>
          <w:spacing w:val="0"/>
          <w:kern w:val="0"/>
          <w:sz w:val="24"/>
          <w:szCs w:val="24"/>
          <w:lang w:val="en-US" w:eastAsia="zh-CN" w:bidi="ar-SA"/>
        </w:rPr>
        <w:t>全国水土保持规划国家级水土流失重点预防区和重点治理区复核划分成果</w:t>
      </w:r>
      <w:r>
        <w:rPr>
          <w:rFonts w:hint="eastAsia" w:eastAsia="仿宋" w:cs="Times New Roman"/>
          <w:color w:val="000000" w:themeColor="text1"/>
          <w:spacing w:val="0"/>
          <w:kern w:val="0"/>
          <w:sz w:val="24"/>
          <w:szCs w:val="24"/>
          <w:highlight w:val="none"/>
          <w:lang w:val="en-US" w:eastAsia="zh-CN" w:bidi="ar-SA"/>
        </w:rPr>
        <w:t>〉</w:t>
      </w:r>
      <w:r>
        <w:rPr>
          <w:rFonts w:hint="default" w:ascii="Times New Roman" w:hAnsi="Times New Roman" w:eastAsia="仿宋" w:cs="Times New Roman"/>
          <w:color w:val="000000" w:themeColor="text1"/>
          <w:spacing w:val="0"/>
          <w:kern w:val="0"/>
          <w:sz w:val="24"/>
          <w:szCs w:val="24"/>
          <w:lang w:val="en-US" w:eastAsia="zh-CN" w:bidi="ar-SA"/>
        </w:rPr>
        <w:t>的通知》（办水保〔2013〕188号）和《广西壮族自治区人民政府关于划分我区水土流失重点预防区和重点治理区的通告》（桂政发</w:t>
      </w:r>
      <w:r>
        <w:rPr>
          <w:rFonts w:hint="eastAsia" w:eastAsia="仿宋" w:cs="Times New Roman"/>
          <w:color w:val="000000" w:themeColor="text1"/>
          <w:spacing w:val="0"/>
          <w:kern w:val="0"/>
          <w:sz w:val="24"/>
          <w:szCs w:val="24"/>
          <w:highlight w:val="none"/>
          <w:lang w:val="en-US" w:eastAsia="zh-CN" w:bidi="ar-SA"/>
        </w:rPr>
        <w:t>〔</w:t>
      </w:r>
      <w:r>
        <w:rPr>
          <w:rFonts w:hint="default" w:ascii="Times New Roman" w:hAnsi="Times New Roman" w:eastAsia="仿宋" w:cs="Times New Roman"/>
          <w:color w:val="000000" w:themeColor="text1"/>
          <w:spacing w:val="0"/>
          <w:kern w:val="0"/>
          <w:sz w:val="24"/>
          <w:szCs w:val="24"/>
          <w:lang w:val="en-US" w:eastAsia="zh-CN" w:bidi="ar-SA"/>
        </w:rPr>
        <w:t>2017</w:t>
      </w:r>
      <w:r>
        <w:rPr>
          <w:rFonts w:hint="eastAsia" w:eastAsia="仿宋" w:cs="Times New Roman"/>
          <w:color w:val="000000" w:themeColor="text1"/>
          <w:spacing w:val="0"/>
          <w:kern w:val="0"/>
          <w:sz w:val="24"/>
          <w:szCs w:val="24"/>
          <w:highlight w:val="none"/>
          <w:lang w:val="en-US" w:eastAsia="zh-CN" w:bidi="ar-SA"/>
        </w:rPr>
        <w:t>〕</w:t>
      </w:r>
      <w:r>
        <w:rPr>
          <w:rFonts w:hint="default" w:ascii="Times New Roman" w:hAnsi="Times New Roman" w:eastAsia="仿宋" w:cs="Times New Roman"/>
          <w:color w:val="000000" w:themeColor="text1"/>
          <w:spacing w:val="0"/>
          <w:kern w:val="0"/>
          <w:sz w:val="24"/>
          <w:szCs w:val="24"/>
          <w:lang w:val="en-US" w:eastAsia="zh-CN" w:bidi="ar-SA"/>
        </w:rPr>
        <w:t>5号），本工程所在地</w:t>
      </w:r>
      <w:r>
        <w:rPr>
          <w:rFonts w:hint="eastAsia" w:eastAsia="仿宋" w:cs="Times New Roman"/>
          <w:color w:val="000000" w:themeColor="text1"/>
          <w:spacing w:val="0"/>
          <w:kern w:val="0"/>
          <w:sz w:val="24"/>
          <w:szCs w:val="24"/>
          <w:lang w:val="en-US" w:eastAsia="zh-CN" w:bidi="ar-SA"/>
        </w:rPr>
        <w:t>南宁市青秀区不属于国家级和自治区级水土流失重点预防区和水土流失重点治理区</w:t>
      </w:r>
      <w:r>
        <w:rPr>
          <w:rFonts w:hint="default" w:ascii="Times New Roman" w:hAnsi="Times New Roman" w:eastAsia="仿宋" w:cs="Times New Roman"/>
          <w:color w:val="000000" w:themeColor="text1"/>
          <w:spacing w:val="0"/>
          <w:kern w:val="0"/>
          <w:sz w:val="24"/>
          <w:szCs w:val="24"/>
          <w:lang w:val="en-US" w:eastAsia="zh-CN" w:bidi="ar-SA"/>
        </w:rPr>
        <w:t>。根据《土壤侵蚀分类分级标准》（SL190-2007），项目建设区沿途经过的地区为属于全国土壤侵蚀类型Ⅱ级区划的南方红壤丘陵区，容许土壤流失量为 500t/(km</w:t>
      </w:r>
      <w:r>
        <w:rPr>
          <w:rFonts w:hint="default" w:ascii="Times New Roman" w:hAnsi="Times New Roman" w:eastAsia="仿宋" w:cs="Times New Roman"/>
          <w:color w:val="000000" w:themeColor="text1"/>
          <w:spacing w:val="0"/>
          <w:kern w:val="0"/>
          <w:sz w:val="24"/>
          <w:szCs w:val="24"/>
          <w:vertAlign w:val="superscript"/>
          <w:lang w:val="en-US" w:eastAsia="zh-CN" w:bidi="ar-SA"/>
        </w:rPr>
        <w:t>2</w:t>
      </w:r>
      <w:r>
        <w:rPr>
          <w:rFonts w:hint="default" w:ascii="Times New Roman" w:hAnsi="Times New Roman" w:eastAsia="仿宋" w:cs="Times New Roman"/>
          <w:color w:val="000000" w:themeColor="text1"/>
          <w:spacing w:val="0"/>
          <w:kern w:val="0"/>
          <w:sz w:val="24"/>
          <w:szCs w:val="24"/>
          <w:lang w:val="en-US" w:eastAsia="zh-CN" w:bidi="ar-SA"/>
        </w:rPr>
        <w:t>·a)。</w:t>
      </w:r>
    </w:p>
    <w:p>
      <w:pPr>
        <w:rPr>
          <w:rFonts w:hint="default" w:ascii="Times New Roman" w:hAnsi="Times New Roman" w:eastAsia="仿宋" w:cs="Times New Roman"/>
          <w:b/>
          <w:bCs/>
          <w:color w:val="000000" w:themeColor="text1"/>
          <w:spacing w:val="0"/>
          <w:w w:val="100"/>
          <w:position w:val="0"/>
          <w:sz w:val="32"/>
          <w:szCs w:val="32"/>
        </w:rPr>
        <w:sectPr>
          <w:headerReference r:id="rId11" w:type="default"/>
          <w:pgSz w:w="11920" w:h="16840"/>
          <w:pgMar w:top="1440" w:right="1803" w:bottom="1440" w:left="1803" w:header="794" w:footer="850" w:gutter="0"/>
          <w:pgBorders>
            <w:top w:val="none" w:sz="0" w:space="0"/>
            <w:left w:val="none" w:sz="0" w:space="0"/>
            <w:bottom w:val="none" w:sz="0" w:space="0"/>
            <w:right w:val="none" w:sz="0" w:space="0"/>
          </w:pgBorders>
          <w:pgNumType w:fmt="decimal"/>
          <w:cols w:space="425" w:num="1"/>
          <w:rtlGutter w:val="0"/>
          <w:docGrid w:linePitch="0" w:charSpace="0"/>
        </w:sectPr>
      </w:pPr>
      <w:r>
        <w:rPr>
          <w:rFonts w:hint="default" w:ascii="Times New Roman" w:hAnsi="Times New Roman" w:eastAsia="仿宋" w:cs="Times New Roman"/>
          <w:b/>
          <w:bCs/>
          <w:color w:val="000000" w:themeColor="text1"/>
          <w:spacing w:val="0"/>
          <w:w w:val="100"/>
          <w:position w:val="0"/>
          <w:sz w:val="32"/>
          <w:szCs w:val="32"/>
        </w:rPr>
        <w:br w:type="page"/>
      </w:r>
    </w:p>
    <w:p>
      <w:pPr>
        <w:keepNext w:val="0"/>
        <w:keepLines w:val="0"/>
        <w:pageBreakBefore w:val="0"/>
        <w:widowControl w:val="0"/>
        <w:kinsoku/>
        <w:wordWrap/>
        <w:overflowPunct/>
        <w:topLinePunct w:val="0"/>
        <w:autoSpaceDE/>
        <w:autoSpaceDN/>
        <w:bidi w:val="0"/>
        <w:adjustRightInd/>
        <w:snapToGrid/>
        <w:spacing w:before="0" w:after="0" w:line="360" w:lineRule="auto"/>
        <w:ind w:left="0" w:right="0"/>
        <w:jc w:val="center"/>
        <w:textAlignment w:val="auto"/>
        <w:outlineLvl w:val="0"/>
        <w:rPr>
          <w:rFonts w:hint="default" w:ascii="Times New Roman" w:hAnsi="Times New Roman" w:eastAsia="仿宋" w:cs="Times New Roman"/>
          <w:b/>
          <w:bCs/>
          <w:color w:val="000000" w:themeColor="text1"/>
          <w:sz w:val="18"/>
          <w:szCs w:val="18"/>
        </w:rPr>
      </w:pPr>
      <w:bookmarkStart w:id="4" w:name="_Toc9367"/>
      <w:r>
        <w:rPr>
          <w:rFonts w:hint="default" w:ascii="Times New Roman" w:hAnsi="Times New Roman" w:eastAsia="仿宋" w:cs="Times New Roman"/>
          <w:b/>
          <w:bCs/>
          <w:color w:val="000000" w:themeColor="text1"/>
          <w:spacing w:val="0"/>
          <w:w w:val="100"/>
          <w:position w:val="0"/>
          <w:sz w:val="32"/>
          <w:szCs w:val="32"/>
        </w:rPr>
        <w:t>2</w:t>
      </w:r>
      <w:r>
        <w:rPr>
          <w:rFonts w:hint="default" w:ascii="Times New Roman" w:hAnsi="Times New Roman" w:eastAsia="仿宋" w:cs="Times New Roman"/>
          <w:b/>
          <w:bCs/>
          <w:color w:val="000000" w:themeColor="text1"/>
          <w:spacing w:val="78"/>
          <w:w w:val="100"/>
          <w:position w:val="0"/>
          <w:sz w:val="32"/>
          <w:szCs w:val="32"/>
        </w:rPr>
        <w:t xml:space="preserve"> </w:t>
      </w:r>
      <w:r>
        <w:rPr>
          <w:rFonts w:hint="default" w:ascii="Times New Roman" w:hAnsi="Times New Roman" w:eastAsia="仿宋" w:cs="Times New Roman"/>
          <w:b/>
          <w:bCs/>
          <w:color w:val="000000" w:themeColor="text1"/>
          <w:spacing w:val="2"/>
          <w:w w:val="100"/>
          <w:position w:val="0"/>
          <w:sz w:val="32"/>
          <w:szCs w:val="32"/>
        </w:rPr>
        <w:t>水土保持方案和设计情况</w:t>
      </w:r>
      <w:bookmarkEnd w:id="4"/>
    </w:p>
    <w:p>
      <w:pPr>
        <w:keepNext w:val="0"/>
        <w:keepLines w:val="0"/>
        <w:pageBreakBefore w:val="0"/>
        <w:widowControl w:val="0"/>
        <w:kinsoku/>
        <w:wordWrap/>
        <w:overflowPunct/>
        <w:topLinePunct w:val="0"/>
        <w:autoSpaceDE/>
        <w:autoSpaceDN/>
        <w:bidi w:val="0"/>
        <w:adjustRightInd/>
        <w:snapToGrid/>
        <w:spacing w:before="0" w:after="0" w:line="360" w:lineRule="auto"/>
        <w:ind w:left="0" w:right="0"/>
        <w:jc w:val="left"/>
        <w:textAlignment w:val="auto"/>
        <w:outlineLvl w:val="1"/>
        <w:rPr>
          <w:rFonts w:hint="eastAsia" w:ascii="Times New Roman" w:hAnsi="Times New Roman" w:eastAsia="仿宋" w:cs="Times New Roman"/>
          <w:b/>
          <w:bCs/>
          <w:color w:val="000000" w:themeColor="text1"/>
          <w:spacing w:val="2"/>
          <w:w w:val="100"/>
          <w:sz w:val="30"/>
          <w:szCs w:val="30"/>
          <w:lang w:eastAsia="zh-CN"/>
        </w:rPr>
      </w:pPr>
      <w:bookmarkStart w:id="5" w:name="_Toc25795"/>
      <w:r>
        <w:rPr>
          <w:rFonts w:hint="default" w:ascii="Times New Roman" w:hAnsi="Times New Roman" w:eastAsia="仿宋" w:cs="Times New Roman"/>
          <w:b/>
          <w:bCs/>
          <w:color w:val="000000" w:themeColor="text1"/>
          <w:spacing w:val="1"/>
          <w:w w:val="100"/>
          <w:sz w:val="30"/>
          <w:szCs w:val="30"/>
        </w:rPr>
        <w:t>2</w:t>
      </w:r>
      <w:r>
        <w:rPr>
          <w:rFonts w:hint="default" w:ascii="Times New Roman" w:hAnsi="Times New Roman" w:eastAsia="仿宋" w:cs="Times New Roman"/>
          <w:b/>
          <w:bCs/>
          <w:color w:val="000000" w:themeColor="text1"/>
          <w:spacing w:val="0"/>
          <w:w w:val="100"/>
          <w:sz w:val="30"/>
          <w:szCs w:val="30"/>
        </w:rPr>
        <w:t>.</w:t>
      </w:r>
      <w:r>
        <w:rPr>
          <w:rFonts w:hint="eastAsia" w:ascii="Times New Roman" w:hAnsi="Times New Roman" w:eastAsia="仿宋" w:cs="Times New Roman"/>
          <w:b/>
          <w:bCs/>
          <w:color w:val="000000" w:themeColor="text1"/>
          <w:spacing w:val="0"/>
          <w:w w:val="100"/>
          <w:sz w:val="30"/>
          <w:szCs w:val="30"/>
          <w:lang w:val="en-US" w:eastAsia="zh-CN"/>
        </w:rPr>
        <w:t>1</w:t>
      </w:r>
      <w:r>
        <w:rPr>
          <w:rFonts w:hint="default" w:ascii="Times New Roman" w:hAnsi="Times New Roman" w:eastAsia="仿宋" w:cs="Times New Roman"/>
          <w:b/>
          <w:bCs/>
          <w:color w:val="000000" w:themeColor="text1"/>
          <w:spacing w:val="0"/>
          <w:w w:val="100"/>
          <w:sz w:val="30"/>
          <w:szCs w:val="30"/>
        </w:rPr>
        <w:t xml:space="preserve">  </w:t>
      </w:r>
      <w:r>
        <w:rPr>
          <w:rFonts w:hint="eastAsia" w:ascii="Times New Roman" w:hAnsi="Times New Roman" w:eastAsia="仿宋" w:cs="Times New Roman"/>
          <w:b/>
          <w:bCs/>
          <w:color w:val="000000" w:themeColor="text1"/>
          <w:spacing w:val="2"/>
          <w:w w:val="100"/>
          <w:sz w:val="30"/>
          <w:szCs w:val="30"/>
          <w:lang w:eastAsia="zh-CN"/>
        </w:rPr>
        <w:t>主体工程设计</w:t>
      </w:r>
      <w:bookmarkEnd w:id="5"/>
    </w:p>
    <w:p>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ascii="Times New Roman" w:hAnsi="Times New Roman" w:eastAsia="仿宋" w:cs="Times New Roman"/>
          <w:color w:val="000000" w:themeColor="text1"/>
          <w:sz w:val="24"/>
          <w:szCs w:val="24"/>
          <w:lang w:val="en-US" w:eastAsia="zh-CN" w:bidi="ar-SA"/>
        </w:rPr>
      </w:pPr>
      <w:r>
        <w:rPr>
          <w:rFonts w:hint="default" w:ascii="Times New Roman" w:hAnsi="Times New Roman" w:eastAsia="仿宋" w:cs="Times New Roman"/>
          <w:color w:val="000000" w:themeColor="text1"/>
          <w:sz w:val="24"/>
          <w:szCs w:val="24"/>
          <w:lang w:val="en-US" w:eastAsia="zh-CN" w:bidi="ar-SA"/>
        </w:rPr>
        <w:t>2011 年 10 月，北京中外建建筑设计有限公司完成《广西绿色建筑示范小区项目设计》</w:t>
      </w:r>
      <w:r>
        <w:rPr>
          <w:rFonts w:hint="eastAsia" w:ascii="Times New Roman" w:hAnsi="Times New Roman" w:eastAsia="仿宋" w:cs="Times New Roman"/>
          <w:color w:val="000000" w:themeColor="text1"/>
          <w:sz w:val="24"/>
          <w:szCs w:val="24"/>
          <w:lang w:val="en-US" w:eastAsia="zh-CN" w:bidi="ar-SA"/>
        </w:rPr>
        <w:t>。</w:t>
      </w:r>
    </w:p>
    <w:p>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ascii="Times New Roman" w:hAnsi="Times New Roman" w:eastAsia="仿宋" w:cs="Times New Roman"/>
          <w:color w:val="000000" w:themeColor="text1"/>
          <w:sz w:val="24"/>
          <w:szCs w:val="24"/>
          <w:lang w:val="en-US" w:eastAsia="zh-CN" w:bidi="ar-SA"/>
        </w:rPr>
      </w:pPr>
      <w:r>
        <w:rPr>
          <w:rFonts w:hint="eastAsia" w:ascii="Times New Roman" w:hAnsi="Times New Roman" w:eastAsia="仿宋" w:cs="Times New Roman"/>
          <w:color w:val="000000" w:themeColor="text1"/>
          <w:sz w:val="24"/>
          <w:szCs w:val="24"/>
          <w:lang w:val="en-US" w:eastAsia="zh-CN" w:bidi="ar-SA"/>
        </w:rPr>
        <w:t>2011 年 12 月，达华工程管理（集团）有限公司完成广西绿色建筑示范小区项目申请报告。</w:t>
      </w:r>
    </w:p>
    <w:p>
      <w:pPr>
        <w:pStyle w:val="2"/>
        <w:keepNext w:val="0"/>
        <w:keepLines w:val="0"/>
        <w:pageBreakBefore w:val="0"/>
        <w:widowControl w:val="0"/>
        <w:kinsoku/>
        <w:wordWrap/>
        <w:overflowPunct/>
        <w:topLinePunct w:val="0"/>
        <w:autoSpaceDE/>
        <w:autoSpaceDN/>
        <w:bidi w:val="0"/>
        <w:adjustRightInd/>
        <w:snapToGrid/>
        <w:spacing w:after="0" w:afterLines="0" w:line="360" w:lineRule="auto"/>
        <w:ind w:firstLine="480" w:firstLineChars="200"/>
        <w:textAlignment w:val="auto"/>
        <w:rPr>
          <w:rFonts w:hint="eastAsia" w:ascii="Times New Roman" w:hAnsi="Times New Roman" w:eastAsia="仿宋" w:cs="Times New Roman"/>
          <w:color w:val="000000" w:themeColor="text1"/>
          <w:sz w:val="24"/>
          <w:szCs w:val="24"/>
          <w:lang w:val="en-US" w:eastAsia="zh-CN" w:bidi="ar-SA"/>
        </w:rPr>
      </w:pPr>
      <w:r>
        <w:rPr>
          <w:rFonts w:hint="eastAsia" w:ascii="Times New Roman" w:hAnsi="Times New Roman" w:eastAsia="仿宋" w:cs="Times New Roman"/>
          <w:color w:val="000000" w:themeColor="text1"/>
          <w:sz w:val="24"/>
          <w:szCs w:val="24"/>
          <w:lang w:val="en-US" w:eastAsia="zh-CN" w:bidi="ar-SA"/>
        </w:rPr>
        <w:t>2017 年 8 月 18 日，取得发展与改革局给予广西绿色建筑示范小区项目备案证明。</w:t>
      </w:r>
    </w:p>
    <w:p>
      <w:pPr>
        <w:keepNext w:val="0"/>
        <w:keepLines w:val="0"/>
        <w:pageBreakBefore w:val="0"/>
        <w:widowControl w:val="0"/>
        <w:kinsoku/>
        <w:wordWrap/>
        <w:overflowPunct/>
        <w:topLinePunct w:val="0"/>
        <w:autoSpaceDE/>
        <w:autoSpaceDN/>
        <w:bidi w:val="0"/>
        <w:adjustRightInd/>
        <w:snapToGrid/>
        <w:spacing w:before="0" w:after="0" w:line="360" w:lineRule="auto"/>
        <w:ind w:left="0" w:right="0"/>
        <w:jc w:val="left"/>
        <w:textAlignment w:val="auto"/>
        <w:outlineLvl w:val="1"/>
        <w:rPr>
          <w:rFonts w:hint="default" w:ascii="Times New Roman" w:hAnsi="Times New Roman" w:eastAsia="仿宋" w:cs="Times New Roman"/>
          <w:b/>
          <w:bCs/>
          <w:color w:val="000000" w:themeColor="text1"/>
          <w:spacing w:val="2"/>
          <w:w w:val="100"/>
          <w:sz w:val="30"/>
          <w:szCs w:val="30"/>
        </w:rPr>
      </w:pPr>
      <w:bookmarkStart w:id="6" w:name="_Toc25062"/>
      <w:r>
        <w:rPr>
          <w:rFonts w:hint="default" w:ascii="Times New Roman" w:hAnsi="Times New Roman" w:eastAsia="仿宋" w:cs="Times New Roman"/>
          <w:b/>
          <w:bCs/>
          <w:color w:val="000000" w:themeColor="text1"/>
          <w:spacing w:val="1"/>
          <w:w w:val="100"/>
          <w:sz w:val="30"/>
          <w:szCs w:val="30"/>
        </w:rPr>
        <w:t>2</w:t>
      </w:r>
      <w:r>
        <w:rPr>
          <w:rFonts w:hint="default" w:ascii="Times New Roman" w:hAnsi="Times New Roman" w:eastAsia="仿宋" w:cs="Times New Roman"/>
          <w:b/>
          <w:bCs/>
          <w:color w:val="000000" w:themeColor="text1"/>
          <w:spacing w:val="0"/>
          <w:w w:val="100"/>
          <w:sz w:val="30"/>
          <w:szCs w:val="30"/>
        </w:rPr>
        <w:t>.</w:t>
      </w:r>
      <w:r>
        <w:rPr>
          <w:rFonts w:hint="eastAsia" w:ascii="Times New Roman" w:hAnsi="Times New Roman" w:eastAsia="仿宋" w:cs="Times New Roman"/>
          <w:b/>
          <w:bCs/>
          <w:color w:val="000000" w:themeColor="text1"/>
          <w:spacing w:val="0"/>
          <w:w w:val="100"/>
          <w:sz w:val="30"/>
          <w:szCs w:val="30"/>
          <w:lang w:val="en-US" w:eastAsia="zh-CN"/>
        </w:rPr>
        <w:t>2</w:t>
      </w:r>
      <w:r>
        <w:rPr>
          <w:rFonts w:hint="default" w:ascii="Times New Roman" w:hAnsi="Times New Roman" w:eastAsia="仿宋" w:cs="Times New Roman"/>
          <w:b/>
          <w:bCs/>
          <w:color w:val="000000" w:themeColor="text1"/>
          <w:spacing w:val="0"/>
          <w:w w:val="100"/>
          <w:sz w:val="30"/>
          <w:szCs w:val="30"/>
        </w:rPr>
        <w:t xml:space="preserve">  </w:t>
      </w:r>
      <w:r>
        <w:rPr>
          <w:rFonts w:hint="default" w:ascii="Times New Roman" w:hAnsi="Times New Roman" w:eastAsia="仿宋" w:cs="Times New Roman"/>
          <w:b/>
          <w:bCs/>
          <w:color w:val="000000" w:themeColor="text1"/>
          <w:spacing w:val="2"/>
          <w:w w:val="100"/>
          <w:sz w:val="30"/>
          <w:szCs w:val="30"/>
        </w:rPr>
        <w:t>水土</w:t>
      </w:r>
      <w:r>
        <w:rPr>
          <w:rFonts w:hint="default" w:ascii="Times New Roman" w:hAnsi="Times New Roman" w:eastAsia="仿宋" w:cs="Times New Roman"/>
          <w:b/>
          <w:bCs/>
          <w:color w:val="000000" w:themeColor="text1"/>
          <w:spacing w:val="0"/>
          <w:w w:val="100"/>
          <w:sz w:val="30"/>
          <w:szCs w:val="30"/>
        </w:rPr>
        <w:t>保</w:t>
      </w:r>
      <w:r>
        <w:rPr>
          <w:rFonts w:hint="default" w:ascii="Times New Roman" w:hAnsi="Times New Roman" w:eastAsia="仿宋" w:cs="Times New Roman"/>
          <w:b/>
          <w:bCs/>
          <w:color w:val="000000" w:themeColor="text1"/>
          <w:spacing w:val="2"/>
          <w:w w:val="100"/>
          <w:sz w:val="30"/>
          <w:szCs w:val="30"/>
        </w:rPr>
        <w:t>持</w:t>
      </w:r>
      <w:r>
        <w:rPr>
          <w:rFonts w:hint="default" w:ascii="Times New Roman" w:hAnsi="Times New Roman" w:eastAsia="仿宋" w:cs="Times New Roman"/>
          <w:b/>
          <w:bCs/>
          <w:color w:val="000000" w:themeColor="text1"/>
          <w:spacing w:val="0"/>
          <w:w w:val="100"/>
          <w:sz w:val="30"/>
          <w:szCs w:val="30"/>
        </w:rPr>
        <w:t>方案</w:t>
      </w:r>
      <w:bookmarkEnd w:id="6"/>
    </w:p>
    <w:p>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default" w:ascii="Times New Roman" w:hAnsi="Times New Roman" w:eastAsia="仿宋" w:cs="Times New Roman"/>
          <w:color w:val="000000" w:themeColor="text1"/>
          <w:sz w:val="24"/>
          <w:szCs w:val="24"/>
          <w:lang w:eastAsia="zh-CN"/>
        </w:rPr>
      </w:pPr>
      <w:r>
        <w:rPr>
          <w:rFonts w:hint="default" w:ascii="Times New Roman" w:hAnsi="Times New Roman" w:eastAsia="仿宋" w:cs="Times New Roman"/>
          <w:color w:val="000000" w:themeColor="text1"/>
          <w:sz w:val="24"/>
          <w:szCs w:val="24"/>
          <w:lang w:eastAsia="zh-CN"/>
        </w:rPr>
        <w:t>为贯彻执行《中华人民共和国水土保持法》、《中华人民共和国水土保持法实施条例》及广西壮族自治区相关文件，根据《开发建设项目水土保持方案编报审批管理规定》（水利部令第 5 号）相关规定，建设单位委托广西南宁宏海工程咨询有限公司负责《</w:t>
      </w:r>
      <w:r>
        <w:rPr>
          <w:rFonts w:hint="default" w:ascii="Times New Roman" w:hAnsi="Times New Roman" w:eastAsia="仿宋" w:cs="Times New Roman"/>
          <w:color w:val="000000" w:themeColor="text1"/>
          <w:sz w:val="24"/>
          <w:szCs w:val="24"/>
          <w:lang w:val="en-US" w:eastAsia="zh-CN"/>
        </w:rPr>
        <w:t>广西绿色建筑示范小区项目水土保持方案报告书</w:t>
      </w:r>
      <w:r>
        <w:rPr>
          <w:rFonts w:hint="default" w:ascii="Times New Roman" w:hAnsi="Times New Roman" w:eastAsia="仿宋" w:cs="Times New Roman"/>
          <w:color w:val="000000" w:themeColor="text1"/>
          <w:sz w:val="24"/>
          <w:szCs w:val="24"/>
          <w:lang w:eastAsia="zh-CN"/>
        </w:rPr>
        <w:t>》的编制工作。</w:t>
      </w:r>
    </w:p>
    <w:p>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default" w:ascii="Times New Roman" w:hAnsi="Times New Roman" w:eastAsia="仿宋" w:cs="Times New Roman"/>
          <w:color w:val="000000" w:themeColor="text1"/>
          <w:sz w:val="24"/>
          <w:szCs w:val="24"/>
          <w:lang w:val="en-US" w:eastAsia="zh-CN"/>
        </w:rPr>
      </w:pPr>
      <w:r>
        <w:rPr>
          <w:rFonts w:hint="default" w:ascii="Times New Roman" w:hAnsi="Times New Roman" w:eastAsia="仿宋" w:cs="Times New Roman"/>
          <w:color w:val="000000" w:themeColor="text1"/>
          <w:sz w:val="24"/>
          <w:szCs w:val="24"/>
          <w:lang w:val="en-US" w:eastAsia="zh-CN"/>
        </w:rPr>
        <w:t>2</w:t>
      </w:r>
      <w:r>
        <w:rPr>
          <w:rFonts w:hint="default" w:ascii="Times New Roman" w:hAnsi="Times New Roman" w:eastAsia="仿宋" w:cs="Times New Roman"/>
          <w:color w:val="000000" w:themeColor="text1"/>
          <w:sz w:val="24"/>
          <w:szCs w:val="24"/>
          <w:lang w:eastAsia="zh-CN"/>
        </w:rPr>
        <w:t>01</w:t>
      </w:r>
      <w:r>
        <w:rPr>
          <w:rFonts w:hint="default" w:ascii="Times New Roman" w:hAnsi="Times New Roman" w:eastAsia="仿宋" w:cs="Times New Roman"/>
          <w:color w:val="000000" w:themeColor="text1"/>
          <w:sz w:val="24"/>
          <w:szCs w:val="24"/>
          <w:lang w:val="en-US" w:eastAsia="zh-CN"/>
        </w:rPr>
        <w:t>9</w:t>
      </w:r>
      <w:r>
        <w:rPr>
          <w:rFonts w:hint="default" w:ascii="Times New Roman" w:hAnsi="Times New Roman" w:eastAsia="仿宋" w:cs="Times New Roman"/>
          <w:color w:val="000000" w:themeColor="text1"/>
          <w:sz w:val="24"/>
          <w:szCs w:val="24"/>
          <w:lang w:eastAsia="zh-CN"/>
        </w:rPr>
        <w:t>年</w:t>
      </w:r>
      <w:r>
        <w:rPr>
          <w:rFonts w:hint="default" w:ascii="Times New Roman" w:hAnsi="Times New Roman" w:eastAsia="仿宋" w:cs="Times New Roman"/>
          <w:color w:val="000000" w:themeColor="text1"/>
          <w:sz w:val="24"/>
          <w:szCs w:val="24"/>
          <w:lang w:val="en-US" w:eastAsia="zh-CN"/>
        </w:rPr>
        <w:t>5</w:t>
      </w:r>
      <w:r>
        <w:rPr>
          <w:rFonts w:hint="default" w:ascii="Times New Roman" w:hAnsi="Times New Roman" w:eastAsia="仿宋" w:cs="Times New Roman"/>
          <w:color w:val="000000" w:themeColor="text1"/>
          <w:sz w:val="24"/>
          <w:szCs w:val="24"/>
          <w:lang w:eastAsia="zh-CN"/>
        </w:rPr>
        <w:t>月，广西南宁宏海工程咨询有限公司</w:t>
      </w:r>
      <w:r>
        <w:rPr>
          <w:rFonts w:hint="default" w:ascii="Times New Roman" w:hAnsi="Times New Roman" w:eastAsia="仿宋" w:cs="Times New Roman"/>
          <w:color w:val="000000" w:themeColor="text1"/>
          <w:sz w:val="24"/>
          <w:szCs w:val="24"/>
          <w:lang w:val="en-US" w:eastAsia="zh-CN"/>
        </w:rPr>
        <w:t>编制完成了《广西绿色建筑示范小区项目水土保持方案报告书》（报批稿）。</w:t>
      </w:r>
    </w:p>
    <w:p>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default" w:ascii="Times New Roman" w:hAnsi="Times New Roman" w:eastAsia="仿宋" w:cs="Times New Roman"/>
          <w:color w:val="000000" w:themeColor="text1"/>
          <w:sz w:val="24"/>
          <w:szCs w:val="24"/>
          <w:lang w:eastAsia="zh-CN"/>
        </w:rPr>
      </w:pPr>
      <w:bookmarkStart w:id="7" w:name="_Toc16149"/>
      <w:r>
        <w:rPr>
          <w:rFonts w:hint="default" w:ascii="Times New Roman" w:hAnsi="Times New Roman" w:eastAsia="仿宋" w:cs="Times New Roman"/>
          <w:color w:val="000000" w:themeColor="text1"/>
          <w:sz w:val="24"/>
          <w:szCs w:val="24"/>
          <w:lang w:eastAsia="zh-CN"/>
        </w:rPr>
        <w:t>201</w:t>
      </w:r>
      <w:r>
        <w:rPr>
          <w:rFonts w:hint="default" w:ascii="Times New Roman" w:hAnsi="Times New Roman" w:eastAsia="仿宋" w:cs="Times New Roman"/>
          <w:color w:val="000000" w:themeColor="text1"/>
          <w:sz w:val="24"/>
          <w:szCs w:val="24"/>
          <w:lang w:val="en-US" w:eastAsia="zh-CN"/>
        </w:rPr>
        <w:t>9</w:t>
      </w:r>
      <w:r>
        <w:rPr>
          <w:rFonts w:hint="default" w:ascii="Times New Roman" w:hAnsi="Times New Roman" w:eastAsia="仿宋" w:cs="Times New Roman"/>
          <w:color w:val="000000" w:themeColor="text1"/>
          <w:sz w:val="24"/>
          <w:szCs w:val="24"/>
          <w:lang w:eastAsia="zh-CN"/>
        </w:rPr>
        <w:t>年</w:t>
      </w:r>
      <w:r>
        <w:rPr>
          <w:rFonts w:hint="default" w:ascii="Times New Roman" w:hAnsi="Times New Roman" w:eastAsia="仿宋" w:cs="Times New Roman"/>
          <w:color w:val="000000" w:themeColor="text1"/>
          <w:sz w:val="24"/>
          <w:szCs w:val="24"/>
          <w:lang w:val="en-US" w:eastAsia="zh-CN"/>
        </w:rPr>
        <w:t>5</w:t>
      </w:r>
      <w:r>
        <w:rPr>
          <w:rFonts w:hint="default" w:ascii="Times New Roman" w:hAnsi="Times New Roman" w:eastAsia="仿宋" w:cs="Times New Roman"/>
          <w:color w:val="000000" w:themeColor="text1"/>
          <w:sz w:val="24"/>
          <w:szCs w:val="24"/>
          <w:lang w:eastAsia="zh-CN"/>
        </w:rPr>
        <w:t>月</w:t>
      </w:r>
      <w:r>
        <w:rPr>
          <w:rFonts w:hint="default" w:ascii="Times New Roman" w:hAnsi="Times New Roman" w:eastAsia="仿宋" w:cs="Times New Roman"/>
          <w:color w:val="000000" w:themeColor="text1"/>
          <w:sz w:val="24"/>
          <w:szCs w:val="24"/>
          <w:lang w:val="en-US" w:eastAsia="zh-CN"/>
        </w:rPr>
        <w:t>28</w:t>
      </w:r>
      <w:r>
        <w:rPr>
          <w:rFonts w:hint="default" w:ascii="Times New Roman" w:hAnsi="Times New Roman" w:eastAsia="仿宋" w:cs="Times New Roman"/>
          <w:color w:val="000000" w:themeColor="text1"/>
          <w:sz w:val="24"/>
          <w:szCs w:val="24"/>
          <w:lang w:eastAsia="zh-CN"/>
        </w:rPr>
        <w:t>日，南宁市青秀区农业农村局以《南宁市青秀区农业农村局关于广西绿色建筑示范小区项目水土保持方案报告书（报批稿）的批复》（南青农复〔201</w:t>
      </w:r>
      <w:r>
        <w:rPr>
          <w:rFonts w:hint="default" w:ascii="Times New Roman" w:hAnsi="Times New Roman" w:eastAsia="仿宋" w:cs="Times New Roman"/>
          <w:color w:val="000000" w:themeColor="text1"/>
          <w:sz w:val="24"/>
          <w:szCs w:val="24"/>
          <w:lang w:val="en-US" w:eastAsia="zh-CN"/>
        </w:rPr>
        <w:t>9</w:t>
      </w:r>
      <w:r>
        <w:rPr>
          <w:rFonts w:hint="default" w:ascii="Times New Roman" w:hAnsi="Times New Roman" w:eastAsia="仿宋" w:cs="Times New Roman"/>
          <w:color w:val="000000" w:themeColor="text1"/>
          <w:sz w:val="24"/>
          <w:szCs w:val="24"/>
          <w:lang w:eastAsia="zh-CN"/>
        </w:rPr>
        <w:t>〕</w:t>
      </w:r>
      <w:r>
        <w:rPr>
          <w:rFonts w:hint="default" w:ascii="Times New Roman" w:hAnsi="Times New Roman" w:eastAsia="仿宋" w:cs="Times New Roman"/>
          <w:color w:val="000000" w:themeColor="text1"/>
          <w:sz w:val="24"/>
          <w:szCs w:val="24"/>
          <w:lang w:val="en-US" w:eastAsia="zh-CN"/>
        </w:rPr>
        <w:t>33</w:t>
      </w:r>
      <w:r>
        <w:rPr>
          <w:rFonts w:hint="default" w:ascii="Times New Roman" w:hAnsi="Times New Roman" w:eastAsia="仿宋" w:cs="Times New Roman"/>
          <w:color w:val="000000" w:themeColor="text1"/>
          <w:sz w:val="24"/>
          <w:szCs w:val="24"/>
          <w:lang w:eastAsia="zh-CN"/>
        </w:rPr>
        <w:t>号）予以批复。</w:t>
      </w:r>
    </w:p>
    <w:p>
      <w:pPr>
        <w:keepNext w:val="0"/>
        <w:keepLines w:val="0"/>
        <w:pageBreakBefore w:val="0"/>
        <w:widowControl w:val="0"/>
        <w:kinsoku/>
        <w:wordWrap/>
        <w:overflowPunct/>
        <w:topLinePunct w:val="0"/>
        <w:autoSpaceDE/>
        <w:autoSpaceDN/>
        <w:bidi w:val="0"/>
        <w:adjustRightInd w:val="0"/>
        <w:snapToGrid w:val="0"/>
        <w:spacing w:before="0" w:after="0" w:line="360" w:lineRule="auto"/>
        <w:ind w:left="0" w:right="0"/>
        <w:jc w:val="left"/>
        <w:textAlignment w:val="auto"/>
        <w:outlineLvl w:val="1"/>
        <w:rPr>
          <w:rFonts w:hint="default" w:ascii="Times New Roman" w:hAnsi="Times New Roman" w:eastAsia="仿宋" w:cs="Times New Roman"/>
          <w:b/>
          <w:bCs/>
          <w:color w:val="000000" w:themeColor="text1"/>
          <w:spacing w:val="1"/>
          <w:w w:val="100"/>
          <w:sz w:val="30"/>
          <w:szCs w:val="30"/>
          <w:lang w:val="en-US" w:eastAsia="en-US"/>
        </w:rPr>
      </w:pPr>
      <w:bookmarkStart w:id="8" w:name="_Toc30901"/>
      <w:r>
        <w:rPr>
          <w:rFonts w:hint="eastAsia" w:ascii="Times New Roman" w:hAnsi="Times New Roman" w:eastAsia="仿宋" w:cs="Times New Roman"/>
          <w:b/>
          <w:bCs/>
          <w:color w:val="000000" w:themeColor="text1"/>
          <w:spacing w:val="1"/>
          <w:w w:val="100"/>
          <w:sz w:val="30"/>
          <w:szCs w:val="30"/>
          <w:lang w:val="en-US" w:eastAsia="zh-CN"/>
        </w:rPr>
        <w:t>2.3</w:t>
      </w:r>
      <w:r>
        <w:rPr>
          <w:rFonts w:hint="default" w:ascii="Times New Roman" w:hAnsi="Times New Roman" w:eastAsia="仿宋" w:cs="Times New Roman"/>
          <w:b/>
          <w:bCs/>
          <w:color w:val="000000" w:themeColor="text1"/>
          <w:spacing w:val="1"/>
          <w:w w:val="100"/>
          <w:sz w:val="30"/>
          <w:szCs w:val="30"/>
          <w:lang w:val="en-US" w:eastAsia="en-US"/>
        </w:rPr>
        <w:t>水土保持方案变更</w:t>
      </w:r>
      <w:bookmarkEnd w:id="7"/>
      <w:bookmarkEnd w:id="8"/>
    </w:p>
    <w:p>
      <w:pPr>
        <w:pStyle w:val="2"/>
        <w:keepNext w:val="0"/>
        <w:keepLines w:val="0"/>
        <w:pageBreakBefore w:val="0"/>
        <w:widowControl w:val="0"/>
        <w:kinsoku/>
        <w:wordWrap/>
        <w:overflowPunct/>
        <w:topLinePunct w:val="0"/>
        <w:autoSpaceDE w:val="0"/>
        <w:autoSpaceDN w:val="0"/>
        <w:bidi w:val="0"/>
        <w:adjustRightInd/>
        <w:snapToGrid/>
        <w:spacing w:before="0" w:after="0" w:afterLines="0" w:line="360" w:lineRule="auto"/>
        <w:ind w:left="0" w:right="0" w:firstLine="560"/>
        <w:jc w:val="both"/>
        <w:textAlignment w:val="auto"/>
        <w:rPr>
          <w:rFonts w:hint="default" w:ascii="Times New Roman" w:hAnsi="Times New Roman" w:eastAsia="仿宋" w:cs="Times New Roman"/>
          <w:color w:val="000000" w:themeColor="text1"/>
          <w:spacing w:val="0"/>
          <w:w w:val="100"/>
          <w:position w:val="0"/>
          <w:sz w:val="24"/>
          <w:szCs w:val="24"/>
          <w:lang w:eastAsia="zh-CN"/>
        </w:rPr>
      </w:pPr>
      <w:r>
        <w:rPr>
          <w:rFonts w:hint="default" w:ascii="Times New Roman" w:hAnsi="Times New Roman" w:eastAsia="仿宋" w:cs="Times New Roman"/>
          <w:color w:val="000000" w:themeColor="text1"/>
          <w:spacing w:val="0"/>
          <w:w w:val="100"/>
          <w:position w:val="0"/>
          <w:sz w:val="24"/>
          <w:szCs w:val="24"/>
          <w:lang w:val="en-US" w:eastAsia="zh-CN"/>
        </w:rPr>
        <w:t>依据</w:t>
      </w:r>
      <w:r>
        <w:rPr>
          <w:rFonts w:hint="default" w:ascii="Times New Roman" w:hAnsi="Times New Roman" w:eastAsia="仿宋" w:cs="Times New Roman"/>
          <w:color w:val="000000" w:themeColor="text1"/>
          <w:spacing w:val="0"/>
          <w:w w:val="100"/>
          <w:position w:val="0"/>
          <w:sz w:val="24"/>
          <w:szCs w:val="24"/>
        </w:rPr>
        <w:t>《广西壮族自治区生产建设项目水土保持方案编报审批管理办法》等3个管理办法的通知</w:t>
      </w:r>
      <w:r>
        <w:rPr>
          <w:rFonts w:hint="default" w:ascii="Times New Roman" w:hAnsi="Times New Roman" w:eastAsia="仿宋" w:cs="Times New Roman"/>
          <w:color w:val="000000" w:themeColor="text1"/>
          <w:spacing w:val="0"/>
          <w:w w:val="100"/>
          <w:position w:val="0"/>
          <w:sz w:val="24"/>
          <w:szCs w:val="24"/>
          <w:lang w:eastAsia="zh-CN"/>
        </w:rPr>
        <w:t>（桂水规范〔</w:t>
      </w:r>
      <w:r>
        <w:rPr>
          <w:rFonts w:hint="default" w:ascii="Times New Roman" w:hAnsi="Times New Roman" w:eastAsia="仿宋" w:cs="Times New Roman"/>
          <w:color w:val="000000" w:themeColor="text1"/>
          <w:spacing w:val="0"/>
          <w:w w:val="100"/>
          <w:position w:val="0"/>
          <w:sz w:val="24"/>
          <w:szCs w:val="24"/>
        </w:rPr>
        <w:t>20</w:t>
      </w:r>
      <w:r>
        <w:rPr>
          <w:rFonts w:hint="default" w:ascii="Times New Roman" w:hAnsi="Times New Roman" w:eastAsia="仿宋" w:cs="Times New Roman"/>
          <w:color w:val="000000" w:themeColor="text1"/>
          <w:spacing w:val="0"/>
          <w:w w:val="100"/>
          <w:position w:val="0"/>
          <w:sz w:val="24"/>
          <w:szCs w:val="24"/>
          <w:lang w:val="en-US" w:eastAsia="zh-CN"/>
        </w:rPr>
        <w:t>20〕</w:t>
      </w:r>
      <w:r>
        <w:rPr>
          <w:rFonts w:hint="default" w:ascii="Times New Roman" w:hAnsi="Times New Roman" w:eastAsia="仿宋" w:cs="Times New Roman"/>
          <w:color w:val="000000" w:themeColor="text1"/>
          <w:spacing w:val="0"/>
          <w:w w:val="100"/>
          <w:position w:val="0"/>
          <w:sz w:val="24"/>
          <w:szCs w:val="24"/>
        </w:rPr>
        <w:t>4</w:t>
      </w:r>
      <w:r>
        <w:rPr>
          <w:rFonts w:hint="default" w:ascii="Times New Roman" w:hAnsi="Times New Roman" w:eastAsia="仿宋" w:cs="Times New Roman"/>
          <w:color w:val="000000" w:themeColor="text1"/>
          <w:spacing w:val="0"/>
          <w:w w:val="100"/>
          <w:position w:val="0"/>
          <w:sz w:val="24"/>
          <w:szCs w:val="24"/>
          <w:lang w:eastAsia="zh-CN"/>
        </w:rPr>
        <w:t>号</w:t>
      </w:r>
      <w:r>
        <w:rPr>
          <w:rFonts w:hint="default" w:ascii="Times New Roman" w:hAnsi="Times New Roman" w:eastAsia="仿宋" w:cs="Times New Roman"/>
          <w:color w:val="000000" w:themeColor="text1"/>
          <w:spacing w:val="0"/>
          <w:w w:val="100"/>
          <w:position w:val="0"/>
          <w:sz w:val="24"/>
          <w:szCs w:val="24"/>
        </w:rPr>
        <w:t>）关于</w:t>
      </w:r>
      <w:r>
        <w:rPr>
          <w:rFonts w:hint="default" w:ascii="Times New Roman" w:hAnsi="Times New Roman" w:eastAsia="仿宋" w:cs="Times New Roman"/>
          <w:color w:val="000000" w:themeColor="text1"/>
          <w:spacing w:val="0"/>
          <w:w w:val="100"/>
          <w:position w:val="0"/>
          <w:sz w:val="24"/>
          <w:szCs w:val="24"/>
          <w:lang w:val="en-US" w:eastAsia="zh-CN"/>
        </w:rPr>
        <w:t>水土保持方案</w:t>
      </w:r>
      <w:r>
        <w:rPr>
          <w:rFonts w:hint="default" w:ascii="Times New Roman" w:hAnsi="Times New Roman" w:eastAsia="仿宋" w:cs="Times New Roman"/>
          <w:color w:val="000000" w:themeColor="text1"/>
          <w:spacing w:val="0"/>
          <w:w w:val="100"/>
          <w:position w:val="0"/>
          <w:sz w:val="24"/>
          <w:szCs w:val="24"/>
        </w:rPr>
        <w:t>变更的要求</w:t>
      </w:r>
      <w:r>
        <w:rPr>
          <w:rFonts w:hint="default" w:ascii="Times New Roman" w:hAnsi="Times New Roman" w:eastAsia="仿宋" w:cs="Times New Roman"/>
          <w:color w:val="000000" w:themeColor="text1"/>
          <w:spacing w:val="0"/>
          <w:w w:val="100"/>
          <w:position w:val="0"/>
          <w:sz w:val="24"/>
          <w:szCs w:val="24"/>
          <w:lang w:eastAsia="zh-CN"/>
        </w:rPr>
        <w:t>：</w:t>
      </w:r>
    </w:p>
    <w:p>
      <w:pPr>
        <w:keepNext w:val="0"/>
        <w:keepLines w:val="0"/>
        <w:pageBreakBefore w:val="0"/>
        <w:widowControl w:val="0"/>
        <w:numPr>
          <w:ilvl w:val="0"/>
          <w:numId w:val="2"/>
        </w:numPr>
        <w:kinsoku/>
        <w:wordWrap/>
        <w:overflowPunct/>
        <w:topLinePunct w:val="0"/>
        <w:bidi w:val="0"/>
        <w:adjustRightInd/>
        <w:snapToGrid/>
        <w:spacing w:after="0" w:line="360" w:lineRule="auto"/>
        <w:ind w:firstLine="480" w:firstLineChars="200"/>
        <w:textAlignment w:val="auto"/>
        <w:rPr>
          <w:rFonts w:hint="default" w:ascii="Times New Roman" w:hAnsi="Times New Roman" w:eastAsia="仿宋" w:cs="Times New Roman"/>
          <w:color w:val="000000" w:themeColor="text1"/>
          <w:spacing w:val="0"/>
          <w:w w:val="100"/>
          <w:position w:val="0"/>
          <w:sz w:val="24"/>
          <w:szCs w:val="24"/>
          <w:lang w:val="en-US" w:eastAsia="zh-CN" w:bidi="ar-SA"/>
        </w:rPr>
      </w:pPr>
      <w:r>
        <w:rPr>
          <w:rFonts w:hint="default" w:ascii="Times New Roman" w:hAnsi="Times New Roman" w:eastAsia="仿宋" w:cs="Times New Roman"/>
          <w:color w:val="000000" w:themeColor="text1"/>
          <w:spacing w:val="0"/>
          <w:w w:val="100"/>
          <w:position w:val="0"/>
          <w:sz w:val="24"/>
          <w:szCs w:val="24"/>
          <w:lang w:val="en-US" w:eastAsia="zh-CN" w:bidi="ar-SA"/>
        </w:rPr>
        <w:t>涉及国家级或自治区级水土流失重点预防区和重点治理区的；</w:t>
      </w:r>
    </w:p>
    <w:p>
      <w:pPr>
        <w:keepNext w:val="0"/>
        <w:keepLines w:val="0"/>
        <w:pageBreakBefore w:val="0"/>
        <w:widowControl w:val="0"/>
        <w:numPr>
          <w:ilvl w:val="0"/>
          <w:numId w:val="0"/>
        </w:numPr>
        <w:kinsoku/>
        <w:wordWrap/>
        <w:overflowPunct/>
        <w:topLinePunct w:val="0"/>
        <w:autoSpaceDE/>
        <w:autoSpaceDN/>
        <w:bidi w:val="0"/>
        <w:adjustRightInd w:val="0"/>
        <w:snapToGrid w:val="0"/>
        <w:spacing w:after="0" w:line="360" w:lineRule="auto"/>
        <w:ind w:firstLine="480" w:firstLineChars="200"/>
        <w:jc w:val="both"/>
        <w:textAlignment w:val="auto"/>
        <w:outlineLvl w:val="9"/>
        <w:rPr>
          <w:rFonts w:hint="default" w:ascii="Times New Roman" w:hAnsi="Times New Roman" w:eastAsia="仿宋" w:cs="Times New Roman"/>
          <w:color w:val="000000" w:themeColor="text1"/>
          <w:spacing w:val="0"/>
          <w:w w:val="100"/>
          <w:position w:val="0"/>
          <w:sz w:val="24"/>
          <w:szCs w:val="24"/>
          <w:lang w:val="en-US" w:eastAsia="zh-CN" w:bidi="ar-SA"/>
        </w:rPr>
      </w:pPr>
      <w:r>
        <w:rPr>
          <w:rFonts w:hint="eastAsia" w:ascii="Times New Roman" w:hAnsi="Times New Roman" w:eastAsia="仿宋" w:cs="Times New Roman"/>
          <w:color w:val="000000" w:themeColor="text1"/>
          <w:spacing w:val="0"/>
          <w:w w:val="100"/>
          <w:position w:val="0"/>
          <w:sz w:val="24"/>
          <w:szCs w:val="24"/>
          <w:lang w:val="en-US" w:eastAsia="zh-CN" w:bidi="ar-SA"/>
        </w:rPr>
        <w:t>本工程所在地南宁市青秀区未涉及国家级或自治区级水土流失重点预防区和重点治理区。</w:t>
      </w:r>
    </w:p>
    <w:p>
      <w:pPr>
        <w:keepNext w:val="0"/>
        <w:keepLines w:val="0"/>
        <w:pageBreakBefore w:val="0"/>
        <w:widowControl w:val="0"/>
        <w:numPr>
          <w:ilvl w:val="0"/>
          <w:numId w:val="2"/>
        </w:numPr>
        <w:kinsoku/>
        <w:wordWrap/>
        <w:overflowPunct/>
        <w:topLinePunct w:val="0"/>
        <w:bidi w:val="0"/>
        <w:adjustRightInd/>
        <w:snapToGrid/>
        <w:spacing w:after="0" w:line="360" w:lineRule="auto"/>
        <w:ind w:left="0" w:leftChars="0" w:firstLine="480" w:firstLineChars="200"/>
        <w:textAlignment w:val="auto"/>
        <w:rPr>
          <w:rFonts w:hint="default" w:ascii="Times New Roman" w:hAnsi="Times New Roman" w:eastAsia="仿宋" w:cs="Times New Roman"/>
          <w:color w:val="000000" w:themeColor="text1"/>
          <w:spacing w:val="0"/>
          <w:w w:val="100"/>
          <w:position w:val="0"/>
          <w:sz w:val="24"/>
          <w:szCs w:val="24"/>
          <w:lang w:val="en-US" w:eastAsia="zh-CN" w:bidi="ar-SA"/>
        </w:rPr>
      </w:pPr>
      <w:r>
        <w:rPr>
          <w:rFonts w:hint="default" w:ascii="Times New Roman" w:hAnsi="Times New Roman" w:eastAsia="仿宋" w:cs="Times New Roman"/>
          <w:color w:val="000000" w:themeColor="text1"/>
          <w:spacing w:val="0"/>
          <w:w w:val="100"/>
          <w:position w:val="0"/>
          <w:sz w:val="24"/>
          <w:szCs w:val="24"/>
          <w:lang w:val="en-US" w:eastAsia="zh-CN" w:bidi="ar-SA"/>
        </w:rPr>
        <w:t>水土流失防治责任范围增加30%以上的；</w:t>
      </w:r>
    </w:p>
    <w:p>
      <w:pPr>
        <w:pStyle w:val="2"/>
        <w:numPr>
          <w:ilvl w:val="0"/>
          <w:numId w:val="0"/>
        </w:numPr>
        <w:ind w:leftChars="200"/>
        <w:rPr>
          <w:rFonts w:hint="eastAsia" w:ascii="Times New Roman" w:hAnsi="Times New Roman" w:eastAsia="仿宋" w:cs="Times New Roman"/>
          <w:color w:val="000000" w:themeColor="text1"/>
          <w:spacing w:val="0"/>
          <w:w w:val="100"/>
          <w:position w:val="0"/>
          <w:sz w:val="24"/>
          <w:szCs w:val="24"/>
          <w:vertAlign w:val="baseline"/>
          <w:lang w:val="en-US" w:eastAsia="zh-CN" w:bidi="ar-SA"/>
        </w:rPr>
      </w:pPr>
      <w:r>
        <w:rPr>
          <w:rFonts w:hint="eastAsia" w:ascii="Times New Roman" w:hAnsi="Times New Roman" w:eastAsia="仿宋" w:cs="Times New Roman"/>
          <w:color w:val="000000" w:themeColor="text1"/>
          <w:spacing w:val="0"/>
          <w:w w:val="100"/>
          <w:position w:val="0"/>
          <w:sz w:val="24"/>
          <w:szCs w:val="24"/>
          <w:lang w:val="en-US" w:eastAsia="zh-CN" w:bidi="ar-SA"/>
        </w:rPr>
        <w:t>批复的水土保持方案报告书中确定的防治责任范围为7.53hm</w:t>
      </w:r>
      <w:r>
        <w:rPr>
          <w:rFonts w:hint="eastAsia" w:ascii="Times New Roman" w:hAnsi="Times New Roman" w:eastAsia="仿宋" w:cs="Times New Roman"/>
          <w:color w:val="000000" w:themeColor="text1"/>
          <w:spacing w:val="0"/>
          <w:w w:val="100"/>
          <w:position w:val="0"/>
          <w:sz w:val="24"/>
          <w:szCs w:val="24"/>
          <w:vertAlign w:val="superscript"/>
          <w:lang w:val="en-US" w:eastAsia="zh-CN" w:bidi="ar-SA"/>
        </w:rPr>
        <w:t>2</w:t>
      </w:r>
      <w:r>
        <w:rPr>
          <w:rFonts w:hint="eastAsia" w:ascii="Times New Roman" w:hAnsi="Times New Roman" w:eastAsia="仿宋" w:cs="Times New Roman"/>
          <w:color w:val="000000" w:themeColor="text1"/>
          <w:spacing w:val="0"/>
          <w:w w:val="100"/>
          <w:position w:val="0"/>
          <w:sz w:val="24"/>
          <w:szCs w:val="24"/>
          <w:vertAlign w:val="baseline"/>
          <w:lang w:val="en-US" w:eastAsia="zh-CN" w:bidi="ar-SA"/>
        </w:rPr>
        <w:t>，实际施工中</w:t>
      </w:r>
    </w:p>
    <w:p>
      <w:pPr>
        <w:pStyle w:val="2"/>
        <w:numPr>
          <w:ilvl w:val="0"/>
          <w:numId w:val="0"/>
        </w:numPr>
        <w:rPr>
          <w:rFonts w:hint="default" w:ascii="Times New Roman" w:hAnsi="Times New Roman" w:eastAsia="仿宋" w:cs="Times New Roman"/>
          <w:color w:val="000000" w:themeColor="text1"/>
          <w:spacing w:val="0"/>
          <w:w w:val="100"/>
          <w:position w:val="0"/>
          <w:sz w:val="24"/>
          <w:szCs w:val="24"/>
          <w:lang w:val="en-US" w:eastAsia="zh-CN" w:bidi="ar-SA"/>
        </w:rPr>
      </w:pPr>
      <w:r>
        <w:rPr>
          <w:rFonts w:hint="eastAsia" w:ascii="Times New Roman" w:hAnsi="Times New Roman" w:eastAsia="仿宋" w:cs="Times New Roman"/>
          <w:color w:val="000000" w:themeColor="text1"/>
          <w:spacing w:val="0"/>
          <w:w w:val="100"/>
          <w:position w:val="0"/>
          <w:sz w:val="24"/>
          <w:szCs w:val="24"/>
          <w:vertAlign w:val="baseline"/>
          <w:lang w:val="en-US" w:eastAsia="zh-CN" w:bidi="ar-SA"/>
        </w:rPr>
        <w:t>防治责任范围与水土保持方案一致</w:t>
      </w:r>
      <w:r>
        <w:rPr>
          <w:rFonts w:hint="eastAsia" w:ascii="Times New Roman" w:hAnsi="Times New Roman" w:eastAsia="仿宋" w:cs="Times New Roman"/>
          <w:color w:val="000000" w:themeColor="text1"/>
          <w:spacing w:val="0"/>
          <w:w w:val="100"/>
          <w:position w:val="0"/>
          <w:sz w:val="24"/>
          <w:szCs w:val="24"/>
          <w:lang w:val="en-US" w:eastAsia="zh-CN" w:bidi="ar-SA"/>
        </w:rPr>
        <w:t>。</w:t>
      </w:r>
    </w:p>
    <w:p>
      <w:pPr>
        <w:keepNext w:val="0"/>
        <w:keepLines w:val="0"/>
        <w:pageBreakBefore w:val="0"/>
        <w:widowControl w:val="0"/>
        <w:numPr>
          <w:ilvl w:val="0"/>
          <w:numId w:val="2"/>
        </w:numPr>
        <w:kinsoku/>
        <w:wordWrap/>
        <w:overflowPunct/>
        <w:topLinePunct w:val="0"/>
        <w:bidi w:val="0"/>
        <w:adjustRightInd/>
        <w:snapToGrid/>
        <w:spacing w:after="0" w:line="360" w:lineRule="auto"/>
        <w:ind w:left="0" w:leftChars="0" w:firstLine="480" w:firstLineChars="200"/>
        <w:textAlignment w:val="auto"/>
        <w:rPr>
          <w:rFonts w:hint="default" w:ascii="Times New Roman" w:hAnsi="Times New Roman" w:eastAsia="仿宋" w:cs="Times New Roman"/>
          <w:color w:val="000000" w:themeColor="text1"/>
          <w:spacing w:val="0"/>
          <w:w w:val="100"/>
          <w:position w:val="0"/>
          <w:sz w:val="24"/>
          <w:szCs w:val="24"/>
          <w:lang w:val="en-US" w:eastAsia="zh-CN" w:bidi="ar-SA"/>
        </w:rPr>
      </w:pPr>
      <w:r>
        <w:rPr>
          <w:rFonts w:hint="default" w:ascii="Times New Roman" w:hAnsi="Times New Roman" w:eastAsia="仿宋" w:cs="Times New Roman"/>
          <w:color w:val="000000" w:themeColor="text1"/>
          <w:spacing w:val="0"/>
          <w:w w:val="100"/>
          <w:position w:val="0"/>
          <w:sz w:val="24"/>
          <w:szCs w:val="24"/>
          <w:lang w:val="en-US" w:eastAsia="zh-CN" w:bidi="ar-SA"/>
        </w:rPr>
        <w:t>开挖或填筑土石方量增加30%以上的；</w:t>
      </w:r>
    </w:p>
    <w:p>
      <w:pPr>
        <w:keepNext w:val="0"/>
        <w:keepLines w:val="0"/>
        <w:pageBreakBefore w:val="0"/>
        <w:widowControl w:val="0"/>
        <w:numPr>
          <w:ilvl w:val="0"/>
          <w:numId w:val="0"/>
        </w:numPr>
        <w:kinsoku/>
        <w:wordWrap/>
        <w:overflowPunct/>
        <w:topLinePunct w:val="0"/>
        <w:bidi w:val="0"/>
        <w:adjustRightInd/>
        <w:snapToGrid/>
        <w:spacing w:after="0" w:line="360" w:lineRule="auto"/>
        <w:ind w:firstLine="480" w:firstLineChars="200"/>
        <w:textAlignment w:val="auto"/>
        <w:rPr>
          <w:rFonts w:hint="default" w:ascii="Times New Roman" w:hAnsi="Times New Roman" w:eastAsia="仿宋" w:cs="Times New Roman"/>
          <w:color w:val="000000" w:themeColor="text1"/>
          <w:spacing w:val="0"/>
          <w:w w:val="100"/>
          <w:position w:val="0"/>
          <w:sz w:val="24"/>
          <w:szCs w:val="24"/>
          <w:lang w:val="en-US" w:eastAsia="zh-CN" w:bidi="ar-SA"/>
        </w:rPr>
      </w:pPr>
      <w:r>
        <w:rPr>
          <w:rFonts w:hint="eastAsia" w:ascii="Times New Roman" w:hAnsi="Times New Roman" w:eastAsia="仿宋" w:cs="Times New Roman"/>
          <w:color w:val="000000" w:themeColor="text1"/>
          <w:spacing w:val="0"/>
          <w:w w:val="100"/>
          <w:position w:val="0"/>
          <w:sz w:val="24"/>
          <w:szCs w:val="24"/>
          <w:lang w:val="en-US" w:eastAsia="zh-CN" w:bidi="ar-SA"/>
        </w:rPr>
        <w:t>批复的水土保持方案报告书中土石方开挖量为44.84万m</w:t>
      </w:r>
      <w:r>
        <w:rPr>
          <w:rFonts w:hint="eastAsia" w:ascii="Times New Roman" w:hAnsi="Times New Roman" w:eastAsia="仿宋" w:cs="Times New Roman"/>
          <w:color w:val="000000" w:themeColor="text1"/>
          <w:spacing w:val="0"/>
          <w:w w:val="100"/>
          <w:position w:val="0"/>
          <w:sz w:val="24"/>
          <w:szCs w:val="24"/>
          <w:vertAlign w:val="superscript"/>
          <w:lang w:val="en-US" w:eastAsia="zh-CN" w:bidi="ar-SA"/>
        </w:rPr>
        <w:t>3</w:t>
      </w:r>
      <w:r>
        <w:rPr>
          <w:rFonts w:hint="eastAsia" w:ascii="Times New Roman" w:hAnsi="Times New Roman" w:eastAsia="仿宋" w:cs="Times New Roman"/>
          <w:color w:val="000000" w:themeColor="text1"/>
          <w:spacing w:val="0"/>
          <w:w w:val="100"/>
          <w:position w:val="0"/>
          <w:sz w:val="24"/>
          <w:szCs w:val="24"/>
          <w:lang w:val="en-US" w:eastAsia="zh-CN" w:bidi="ar-SA"/>
        </w:rPr>
        <w:t>，填方量为14.38万m</w:t>
      </w:r>
      <w:r>
        <w:rPr>
          <w:rFonts w:hint="eastAsia" w:ascii="Times New Roman" w:hAnsi="Times New Roman" w:eastAsia="仿宋" w:cs="Times New Roman"/>
          <w:color w:val="000000" w:themeColor="text1"/>
          <w:spacing w:val="0"/>
          <w:w w:val="100"/>
          <w:position w:val="0"/>
          <w:sz w:val="24"/>
          <w:szCs w:val="24"/>
          <w:vertAlign w:val="superscript"/>
          <w:lang w:val="en-US" w:eastAsia="zh-CN" w:bidi="ar-SA"/>
        </w:rPr>
        <w:t>3</w:t>
      </w:r>
      <w:r>
        <w:rPr>
          <w:rFonts w:hint="eastAsia" w:ascii="Times New Roman" w:hAnsi="Times New Roman" w:eastAsia="仿宋" w:cs="Times New Roman"/>
          <w:color w:val="000000" w:themeColor="text1"/>
          <w:spacing w:val="0"/>
          <w:w w:val="100"/>
          <w:position w:val="0"/>
          <w:sz w:val="24"/>
          <w:szCs w:val="24"/>
          <w:lang w:val="en-US" w:eastAsia="zh-CN" w:bidi="ar-SA"/>
        </w:rPr>
        <w:t>，由于编报水土保持方案时项目土方工程已完成，经现场核查本项目土方挖填量与水土保持方案一致。</w:t>
      </w:r>
    </w:p>
    <w:p>
      <w:pPr>
        <w:keepNext w:val="0"/>
        <w:keepLines w:val="0"/>
        <w:pageBreakBefore w:val="0"/>
        <w:widowControl w:val="0"/>
        <w:numPr>
          <w:ilvl w:val="0"/>
          <w:numId w:val="2"/>
        </w:numPr>
        <w:kinsoku/>
        <w:wordWrap/>
        <w:overflowPunct/>
        <w:topLinePunct w:val="0"/>
        <w:bidi w:val="0"/>
        <w:adjustRightInd/>
        <w:snapToGrid/>
        <w:spacing w:after="0" w:line="360" w:lineRule="auto"/>
        <w:ind w:left="0" w:leftChars="0" w:firstLine="480" w:firstLineChars="200"/>
        <w:textAlignment w:val="auto"/>
        <w:rPr>
          <w:rFonts w:hint="default" w:ascii="Times New Roman" w:hAnsi="Times New Roman" w:eastAsia="仿宋" w:cs="Times New Roman"/>
          <w:color w:val="000000" w:themeColor="text1"/>
          <w:spacing w:val="0"/>
          <w:w w:val="100"/>
          <w:position w:val="0"/>
          <w:sz w:val="24"/>
          <w:szCs w:val="24"/>
          <w:lang w:val="en-US" w:eastAsia="zh-CN" w:bidi="ar-SA"/>
        </w:rPr>
      </w:pPr>
      <w:r>
        <w:rPr>
          <w:rFonts w:hint="default" w:ascii="Times New Roman" w:hAnsi="Times New Roman" w:eastAsia="仿宋" w:cs="Times New Roman"/>
          <w:color w:val="000000" w:themeColor="text1"/>
          <w:spacing w:val="0"/>
          <w:w w:val="100"/>
          <w:position w:val="0"/>
          <w:sz w:val="24"/>
          <w:szCs w:val="24"/>
          <w:lang w:val="en-US" w:eastAsia="zh-CN" w:bidi="ar-SA"/>
        </w:rPr>
        <w:t>植物措施总面积减少30%以上的；</w:t>
      </w:r>
    </w:p>
    <w:p>
      <w:pPr>
        <w:pStyle w:val="2"/>
        <w:numPr>
          <w:ilvl w:val="0"/>
          <w:numId w:val="0"/>
        </w:numPr>
        <w:ind w:leftChars="200"/>
        <w:rPr>
          <w:rFonts w:hint="eastAsia" w:ascii="Times New Roman" w:hAnsi="Times New Roman" w:eastAsia="仿宋" w:cs="Times New Roman"/>
          <w:color w:val="000000" w:themeColor="text1"/>
          <w:spacing w:val="0"/>
          <w:w w:val="100"/>
          <w:position w:val="0"/>
          <w:sz w:val="24"/>
          <w:szCs w:val="24"/>
          <w:lang w:val="en-US" w:eastAsia="zh-CN" w:bidi="ar-SA"/>
        </w:rPr>
      </w:pPr>
      <w:r>
        <w:rPr>
          <w:rFonts w:hint="eastAsia" w:ascii="Times New Roman" w:hAnsi="Times New Roman" w:eastAsia="仿宋" w:cs="Times New Roman"/>
          <w:color w:val="000000" w:themeColor="text1"/>
          <w:spacing w:val="0"/>
          <w:w w:val="100"/>
          <w:position w:val="0"/>
          <w:sz w:val="24"/>
          <w:szCs w:val="24"/>
          <w:lang w:val="en-US" w:eastAsia="zh-CN" w:bidi="ar-SA"/>
        </w:rPr>
        <w:t>批复的水土保持方案报告书中植物措施总面积为36753.64m</w:t>
      </w:r>
      <w:r>
        <w:rPr>
          <w:rFonts w:hint="eastAsia" w:ascii="Times New Roman" w:hAnsi="Times New Roman" w:eastAsia="仿宋" w:cs="Times New Roman"/>
          <w:color w:val="000000" w:themeColor="text1"/>
          <w:spacing w:val="0"/>
          <w:w w:val="100"/>
          <w:position w:val="0"/>
          <w:sz w:val="24"/>
          <w:szCs w:val="24"/>
          <w:vertAlign w:val="superscript"/>
          <w:lang w:val="en-US" w:eastAsia="zh-CN" w:bidi="ar-SA"/>
        </w:rPr>
        <w:t>2</w:t>
      </w:r>
      <w:r>
        <w:rPr>
          <w:rFonts w:hint="eastAsia" w:ascii="Times New Roman" w:hAnsi="Times New Roman" w:eastAsia="仿宋" w:cs="Times New Roman"/>
          <w:color w:val="000000" w:themeColor="text1"/>
          <w:spacing w:val="0"/>
          <w:w w:val="100"/>
          <w:position w:val="0"/>
          <w:sz w:val="24"/>
          <w:szCs w:val="24"/>
          <w:lang w:val="en-US" w:eastAsia="zh-CN" w:bidi="ar-SA"/>
        </w:rPr>
        <w:t>，实际施工中</w:t>
      </w:r>
    </w:p>
    <w:p>
      <w:pPr>
        <w:pStyle w:val="2"/>
        <w:numPr>
          <w:ilvl w:val="0"/>
          <w:numId w:val="0"/>
        </w:numPr>
        <w:rPr>
          <w:rFonts w:hint="default" w:ascii="Times New Roman" w:hAnsi="Times New Roman" w:eastAsia="仿宋" w:cs="Times New Roman"/>
          <w:color w:val="000000" w:themeColor="text1"/>
          <w:spacing w:val="0"/>
          <w:w w:val="100"/>
          <w:position w:val="0"/>
          <w:sz w:val="24"/>
          <w:szCs w:val="24"/>
          <w:lang w:val="en-US" w:eastAsia="zh-CN" w:bidi="ar-SA"/>
        </w:rPr>
      </w:pPr>
      <w:r>
        <w:rPr>
          <w:rFonts w:hint="eastAsia" w:ascii="Times New Roman" w:hAnsi="Times New Roman" w:eastAsia="仿宋" w:cs="Times New Roman"/>
          <w:color w:val="000000" w:themeColor="text1"/>
          <w:spacing w:val="0"/>
          <w:w w:val="100"/>
          <w:position w:val="0"/>
          <w:sz w:val="24"/>
          <w:szCs w:val="24"/>
          <w:lang w:val="en-US" w:eastAsia="zh-CN" w:bidi="ar-SA"/>
        </w:rPr>
        <w:t>植物措施总面积为35180m</w:t>
      </w:r>
      <w:r>
        <w:rPr>
          <w:rFonts w:hint="eastAsia" w:ascii="Times New Roman" w:hAnsi="Times New Roman" w:eastAsia="仿宋" w:cs="Times New Roman"/>
          <w:color w:val="000000" w:themeColor="text1"/>
          <w:spacing w:val="0"/>
          <w:w w:val="100"/>
          <w:position w:val="0"/>
          <w:sz w:val="24"/>
          <w:szCs w:val="24"/>
          <w:vertAlign w:val="superscript"/>
          <w:lang w:val="en-US" w:eastAsia="zh-CN" w:bidi="ar-SA"/>
        </w:rPr>
        <w:t>2</w:t>
      </w:r>
      <w:r>
        <w:rPr>
          <w:rFonts w:hint="eastAsia" w:ascii="Times New Roman" w:hAnsi="Times New Roman" w:eastAsia="仿宋" w:cs="Times New Roman"/>
          <w:color w:val="000000" w:themeColor="text1"/>
          <w:spacing w:val="0"/>
          <w:w w:val="100"/>
          <w:position w:val="0"/>
          <w:sz w:val="24"/>
          <w:szCs w:val="24"/>
          <w:lang w:val="en-US" w:eastAsia="zh-CN" w:bidi="ar-SA"/>
        </w:rPr>
        <w:t>。</w:t>
      </w:r>
    </w:p>
    <w:p>
      <w:pPr>
        <w:keepNext w:val="0"/>
        <w:keepLines w:val="0"/>
        <w:pageBreakBefore w:val="0"/>
        <w:widowControl w:val="0"/>
        <w:kinsoku/>
        <w:wordWrap/>
        <w:overflowPunct/>
        <w:topLinePunct w:val="0"/>
        <w:bidi w:val="0"/>
        <w:adjustRightInd/>
        <w:snapToGrid/>
        <w:spacing w:after="0" w:line="360" w:lineRule="auto"/>
        <w:ind w:firstLine="480" w:firstLineChars="200"/>
        <w:textAlignment w:val="auto"/>
        <w:rPr>
          <w:rFonts w:hint="default" w:ascii="Times New Roman" w:hAnsi="Times New Roman" w:eastAsia="仿宋" w:cs="Times New Roman"/>
          <w:color w:val="000000" w:themeColor="text1"/>
          <w:spacing w:val="0"/>
          <w:w w:val="100"/>
          <w:position w:val="0"/>
          <w:sz w:val="24"/>
          <w:szCs w:val="24"/>
          <w:lang w:val="en-US" w:eastAsia="zh-CN" w:bidi="ar-SA"/>
        </w:rPr>
      </w:pPr>
      <w:r>
        <w:rPr>
          <w:rFonts w:hint="default" w:ascii="Times New Roman" w:hAnsi="Times New Roman" w:eastAsia="仿宋" w:cs="Times New Roman"/>
          <w:color w:val="000000" w:themeColor="text1"/>
          <w:spacing w:val="0"/>
          <w:w w:val="100"/>
          <w:position w:val="0"/>
          <w:sz w:val="24"/>
          <w:szCs w:val="24"/>
          <w:lang w:val="en-US" w:eastAsia="zh-CN" w:bidi="ar-SA"/>
        </w:rPr>
        <w:t>（</w:t>
      </w:r>
      <w:r>
        <w:rPr>
          <w:rFonts w:hint="eastAsia" w:ascii="Times New Roman" w:hAnsi="Times New Roman" w:eastAsia="仿宋" w:cs="Times New Roman"/>
          <w:color w:val="000000" w:themeColor="text1"/>
          <w:spacing w:val="0"/>
          <w:w w:val="100"/>
          <w:position w:val="0"/>
          <w:sz w:val="24"/>
          <w:szCs w:val="24"/>
          <w:lang w:val="en-US" w:eastAsia="zh-CN" w:bidi="ar-SA"/>
        </w:rPr>
        <w:t>五</w:t>
      </w:r>
      <w:r>
        <w:rPr>
          <w:rFonts w:hint="default" w:ascii="Times New Roman" w:hAnsi="Times New Roman" w:eastAsia="仿宋" w:cs="Times New Roman"/>
          <w:color w:val="000000" w:themeColor="text1"/>
          <w:spacing w:val="0"/>
          <w:w w:val="100"/>
          <w:position w:val="0"/>
          <w:sz w:val="24"/>
          <w:szCs w:val="24"/>
          <w:lang w:val="en-US" w:eastAsia="zh-CN" w:bidi="ar-SA"/>
        </w:rPr>
        <w:t>）水土保持重要单位工程措施体系发生变化，可能导致水土保持功能显著降低或丧失的。</w:t>
      </w:r>
    </w:p>
    <w:p>
      <w:pPr>
        <w:keepNext w:val="0"/>
        <w:keepLines w:val="0"/>
        <w:pageBreakBefore w:val="0"/>
        <w:widowControl w:val="0"/>
        <w:kinsoku/>
        <w:wordWrap/>
        <w:overflowPunct/>
        <w:topLinePunct w:val="0"/>
        <w:bidi w:val="0"/>
        <w:adjustRightInd/>
        <w:snapToGrid/>
        <w:spacing w:after="0" w:line="360" w:lineRule="auto"/>
        <w:ind w:firstLine="480" w:firstLineChars="200"/>
        <w:textAlignment w:val="auto"/>
        <w:rPr>
          <w:rFonts w:hint="default" w:ascii="Times New Roman" w:hAnsi="Times New Roman" w:eastAsia="仿宋" w:cs="Times New Roman"/>
          <w:color w:val="000000" w:themeColor="text1"/>
          <w:spacing w:val="0"/>
          <w:w w:val="100"/>
          <w:position w:val="0"/>
          <w:sz w:val="24"/>
          <w:szCs w:val="24"/>
          <w:lang w:val="en-US" w:eastAsia="zh-CN" w:bidi="ar-SA"/>
        </w:rPr>
      </w:pPr>
      <w:r>
        <w:rPr>
          <w:rFonts w:hint="default" w:ascii="Times New Roman" w:hAnsi="Times New Roman" w:eastAsia="仿宋" w:cs="Times New Roman"/>
          <w:color w:val="000000" w:themeColor="text1"/>
          <w:spacing w:val="0"/>
          <w:w w:val="100"/>
          <w:position w:val="0"/>
          <w:sz w:val="24"/>
          <w:szCs w:val="24"/>
          <w:lang w:val="en-US" w:eastAsia="zh-CN" w:bidi="ar-SA"/>
        </w:rPr>
        <w:t>综合上述分析，广西绿色建筑示范小区项目不属于</w:t>
      </w:r>
      <w:r>
        <w:rPr>
          <w:rFonts w:hint="eastAsia" w:ascii="Times New Roman" w:hAnsi="Times New Roman" w:eastAsia="仿宋" w:cs="Times New Roman"/>
          <w:color w:val="000000" w:themeColor="text1"/>
          <w:spacing w:val="0"/>
          <w:w w:val="100"/>
          <w:position w:val="0"/>
          <w:sz w:val="24"/>
          <w:szCs w:val="24"/>
          <w:lang w:val="en-US" w:eastAsia="zh-CN" w:bidi="ar-SA"/>
        </w:rPr>
        <w:t>“</w:t>
      </w:r>
      <w:r>
        <w:rPr>
          <w:rFonts w:hint="default" w:ascii="Times New Roman" w:hAnsi="Times New Roman" w:eastAsia="仿宋" w:cs="Times New Roman"/>
          <w:color w:val="000000" w:themeColor="text1"/>
          <w:spacing w:val="0"/>
          <w:w w:val="100"/>
          <w:position w:val="0"/>
          <w:sz w:val="24"/>
          <w:szCs w:val="24"/>
          <w:lang w:val="en-US" w:eastAsia="zh-CN" w:bidi="ar-SA"/>
        </w:rPr>
        <w:t>应当补充或者修改水土保持方案，报水利部审批</w:t>
      </w:r>
      <w:r>
        <w:rPr>
          <w:rFonts w:hint="eastAsia" w:ascii="Times New Roman" w:hAnsi="Times New Roman" w:eastAsia="仿宋" w:cs="Times New Roman"/>
          <w:color w:val="000000" w:themeColor="text1"/>
          <w:spacing w:val="0"/>
          <w:w w:val="100"/>
          <w:position w:val="0"/>
          <w:sz w:val="24"/>
          <w:szCs w:val="24"/>
          <w:lang w:val="en-US" w:eastAsia="zh-CN" w:bidi="ar-SA"/>
        </w:rPr>
        <w:t>”</w:t>
      </w:r>
      <w:r>
        <w:rPr>
          <w:rFonts w:hint="default" w:ascii="Times New Roman" w:hAnsi="Times New Roman" w:eastAsia="仿宋" w:cs="Times New Roman"/>
          <w:color w:val="000000" w:themeColor="text1"/>
          <w:spacing w:val="0"/>
          <w:w w:val="100"/>
          <w:position w:val="0"/>
          <w:sz w:val="24"/>
          <w:szCs w:val="24"/>
          <w:lang w:val="en-US" w:eastAsia="zh-CN" w:bidi="ar-SA"/>
        </w:rPr>
        <w:t>范围，本工程未发生水土保持重大变更。</w:t>
      </w:r>
    </w:p>
    <w:p>
      <w:pPr>
        <w:rPr>
          <w:rFonts w:hint="default" w:ascii="Times New Roman" w:hAnsi="Times New Roman" w:eastAsia="仿宋" w:cs="Times New Roman"/>
          <w:b/>
          <w:bCs/>
          <w:color w:val="000000" w:themeColor="text1"/>
          <w:spacing w:val="0"/>
          <w:w w:val="100"/>
          <w:position w:val="0"/>
          <w:sz w:val="32"/>
          <w:szCs w:val="32"/>
        </w:rPr>
        <w:sectPr>
          <w:headerReference r:id="rId12" w:type="default"/>
          <w:pgSz w:w="11920" w:h="16840"/>
          <w:pgMar w:top="1440" w:right="1803" w:bottom="1440" w:left="1803" w:header="794" w:footer="850" w:gutter="0"/>
          <w:pgBorders>
            <w:top w:val="none" w:sz="0" w:space="0"/>
            <w:left w:val="none" w:sz="0" w:space="0"/>
            <w:bottom w:val="none" w:sz="0" w:space="0"/>
            <w:right w:val="none" w:sz="0" w:space="0"/>
          </w:pgBorders>
          <w:pgNumType w:fmt="decimal"/>
          <w:cols w:space="425" w:num="1"/>
          <w:rtlGutter w:val="0"/>
          <w:docGrid w:linePitch="0" w:charSpace="0"/>
        </w:sectPr>
      </w:pPr>
      <w:r>
        <w:rPr>
          <w:rFonts w:hint="default" w:ascii="Times New Roman" w:hAnsi="Times New Roman" w:eastAsia="仿宋" w:cs="Times New Roman"/>
          <w:b/>
          <w:bCs/>
          <w:color w:val="000000" w:themeColor="text1"/>
          <w:spacing w:val="0"/>
          <w:w w:val="100"/>
          <w:position w:val="0"/>
          <w:sz w:val="32"/>
          <w:szCs w:val="32"/>
        </w:rPr>
        <w:br w:type="page"/>
      </w:r>
    </w:p>
    <w:p>
      <w:pPr>
        <w:keepNext w:val="0"/>
        <w:keepLines w:val="0"/>
        <w:pageBreakBefore w:val="0"/>
        <w:widowControl w:val="0"/>
        <w:numPr>
          <w:ilvl w:val="0"/>
          <w:numId w:val="0"/>
        </w:numPr>
        <w:kinsoku/>
        <w:wordWrap/>
        <w:overflowPunct/>
        <w:topLinePunct w:val="0"/>
        <w:autoSpaceDE/>
        <w:autoSpaceDN/>
        <w:bidi w:val="0"/>
        <w:adjustRightInd/>
        <w:snapToGrid/>
        <w:spacing w:before="49" w:after="0" w:line="360" w:lineRule="auto"/>
        <w:ind w:left="0" w:right="0" w:rightChars="0" w:firstLine="643" w:firstLineChars="200"/>
        <w:jc w:val="center"/>
        <w:textAlignment w:val="auto"/>
        <w:outlineLvl w:val="0"/>
        <w:rPr>
          <w:rFonts w:hint="default" w:ascii="Times New Roman" w:hAnsi="Times New Roman" w:eastAsia="仿宋" w:cs="Times New Roman"/>
          <w:color w:val="000000" w:themeColor="text1"/>
          <w:sz w:val="18"/>
          <w:szCs w:val="18"/>
        </w:rPr>
      </w:pPr>
      <w:bookmarkStart w:id="9" w:name="_Toc29713"/>
      <w:r>
        <w:rPr>
          <w:rFonts w:hint="default" w:ascii="Times New Roman" w:hAnsi="Times New Roman" w:eastAsia="仿宋" w:cs="Times New Roman"/>
          <w:b/>
          <w:bCs/>
          <w:color w:val="000000" w:themeColor="text1"/>
          <w:spacing w:val="0"/>
          <w:w w:val="100"/>
          <w:position w:val="0"/>
          <w:sz w:val="32"/>
          <w:szCs w:val="32"/>
        </w:rPr>
        <w:t>3</w:t>
      </w:r>
      <w:r>
        <w:rPr>
          <w:rFonts w:hint="default" w:ascii="Times New Roman" w:hAnsi="Times New Roman" w:eastAsia="仿宋" w:cs="Times New Roman"/>
          <w:b/>
          <w:bCs/>
          <w:color w:val="000000" w:themeColor="text1"/>
          <w:spacing w:val="78"/>
          <w:w w:val="100"/>
          <w:position w:val="0"/>
          <w:sz w:val="32"/>
          <w:szCs w:val="32"/>
        </w:rPr>
        <w:t xml:space="preserve"> </w:t>
      </w:r>
      <w:r>
        <w:rPr>
          <w:rFonts w:hint="default" w:ascii="Times New Roman" w:hAnsi="Times New Roman" w:eastAsia="仿宋" w:cs="Times New Roman"/>
          <w:b/>
          <w:bCs/>
          <w:color w:val="000000" w:themeColor="text1"/>
          <w:spacing w:val="2"/>
          <w:w w:val="99"/>
          <w:position w:val="0"/>
          <w:sz w:val="32"/>
          <w:szCs w:val="32"/>
        </w:rPr>
        <w:t>水土保持方案实施情况</w:t>
      </w:r>
      <w:bookmarkEnd w:id="9"/>
    </w:p>
    <w:p>
      <w:pPr>
        <w:keepNext w:val="0"/>
        <w:keepLines w:val="0"/>
        <w:pageBreakBefore w:val="0"/>
        <w:widowControl w:val="0"/>
        <w:kinsoku/>
        <w:wordWrap/>
        <w:overflowPunct/>
        <w:topLinePunct w:val="0"/>
        <w:autoSpaceDE/>
        <w:autoSpaceDN/>
        <w:bidi w:val="0"/>
        <w:adjustRightInd/>
        <w:snapToGrid/>
        <w:spacing w:before="0" w:after="0" w:line="360" w:lineRule="auto"/>
        <w:ind w:left="0" w:right="0"/>
        <w:jc w:val="left"/>
        <w:textAlignment w:val="auto"/>
        <w:outlineLvl w:val="1"/>
        <w:rPr>
          <w:rFonts w:hint="default" w:ascii="Times New Roman" w:hAnsi="Times New Roman" w:eastAsia="仿宋" w:cs="Times New Roman"/>
          <w:color w:val="000000" w:themeColor="text1"/>
          <w:sz w:val="11"/>
          <w:szCs w:val="11"/>
        </w:rPr>
      </w:pPr>
      <w:bookmarkStart w:id="10" w:name="_Toc17235"/>
      <w:r>
        <w:rPr>
          <w:rFonts w:hint="default" w:ascii="Times New Roman" w:hAnsi="Times New Roman" w:eastAsia="仿宋" w:cs="Times New Roman"/>
          <w:b/>
          <w:bCs/>
          <w:color w:val="000000" w:themeColor="text1"/>
          <w:spacing w:val="1"/>
          <w:w w:val="100"/>
          <w:sz w:val="30"/>
          <w:szCs w:val="30"/>
        </w:rPr>
        <w:t>3</w:t>
      </w:r>
      <w:r>
        <w:rPr>
          <w:rFonts w:hint="default" w:ascii="Times New Roman" w:hAnsi="Times New Roman" w:eastAsia="仿宋" w:cs="Times New Roman"/>
          <w:b/>
          <w:bCs/>
          <w:color w:val="000000" w:themeColor="text1"/>
          <w:spacing w:val="-1"/>
          <w:w w:val="100"/>
          <w:sz w:val="30"/>
          <w:szCs w:val="30"/>
        </w:rPr>
        <w:t>.</w:t>
      </w:r>
      <w:r>
        <w:rPr>
          <w:rFonts w:hint="default" w:ascii="Times New Roman" w:hAnsi="Times New Roman" w:eastAsia="仿宋" w:cs="Times New Roman"/>
          <w:b/>
          <w:bCs/>
          <w:color w:val="000000" w:themeColor="text1"/>
          <w:spacing w:val="0"/>
          <w:w w:val="100"/>
          <w:sz w:val="30"/>
          <w:szCs w:val="30"/>
        </w:rPr>
        <w:t xml:space="preserve">1  </w:t>
      </w:r>
      <w:r>
        <w:rPr>
          <w:rFonts w:hint="default" w:ascii="Times New Roman" w:hAnsi="Times New Roman" w:eastAsia="仿宋" w:cs="Times New Roman"/>
          <w:b/>
          <w:bCs/>
          <w:color w:val="000000" w:themeColor="text1"/>
          <w:spacing w:val="2"/>
          <w:w w:val="100"/>
          <w:sz w:val="30"/>
          <w:szCs w:val="30"/>
        </w:rPr>
        <w:t>水土</w:t>
      </w:r>
      <w:r>
        <w:rPr>
          <w:rFonts w:hint="default" w:ascii="Times New Roman" w:hAnsi="Times New Roman" w:eastAsia="仿宋" w:cs="Times New Roman"/>
          <w:b/>
          <w:bCs/>
          <w:color w:val="000000" w:themeColor="text1"/>
          <w:spacing w:val="0"/>
          <w:w w:val="100"/>
          <w:sz w:val="30"/>
          <w:szCs w:val="30"/>
        </w:rPr>
        <w:t>流</w:t>
      </w:r>
      <w:r>
        <w:rPr>
          <w:rFonts w:hint="default" w:ascii="Times New Roman" w:hAnsi="Times New Roman" w:eastAsia="仿宋" w:cs="Times New Roman"/>
          <w:b/>
          <w:bCs/>
          <w:color w:val="000000" w:themeColor="text1"/>
          <w:spacing w:val="2"/>
          <w:w w:val="100"/>
          <w:sz w:val="30"/>
          <w:szCs w:val="30"/>
        </w:rPr>
        <w:t>失</w:t>
      </w:r>
      <w:r>
        <w:rPr>
          <w:rFonts w:hint="default" w:ascii="Times New Roman" w:hAnsi="Times New Roman" w:eastAsia="仿宋" w:cs="Times New Roman"/>
          <w:b/>
          <w:bCs/>
          <w:color w:val="000000" w:themeColor="text1"/>
          <w:spacing w:val="0"/>
          <w:w w:val="100"/>
          <w:sz w:val="30"/>
          <w:szCs w:val="30"/>
        </w:rPr>
        <w:t>防治</w:t>
      </w:r>
      <w:r>
        <w:rPr>
          <w:rFonts w:hint="default" w:ascii="Times New Roman" w:hAnsi="Times New Roman" w:eastAsia="仿宋" w:cs="Times New Roman"/>
          <w:b/>
          <w:bCs/>
          <w:color w:val="000000" w:themeColor="text1"/>
          <w:spacing w:val="2"/>
          <w:w w:val="100"/>
          <w:sz w:val="30"/>
          <w:szCs w:val="30"/>
        </w:rPr>
        <w:t>责</w:t>
      </w:r>
      <w:r>
        <w:rPr>
          <w:rFonts w:hint="default" w:ascii="Times New Roman" w:hAnsi="Times New Roman" w:eastAsia="仿宋" w:cs="Times New Roman"/>
          <w:b/>
          <w:bCs/>
          <w:color w:val="000000" w:themeColor="text1"/>
          <w:spacing w:val="0"/>
          <w:w w:val="100"/>
          <w:sz w:val="30"/>
          <w:szCs w:val="30"/>
        </w:rPr>
        <w:t>任</w:t>
      </w:r>
      <w:r>
        <w:rPr>
          <w:rFonts w:hint="default" w:ascii="Times New Roman" w:hAnsi="Times New Roman" w:eastAsia="仿宋" w:cs="Times New Roman"/>
          <w:b/>
          <w:bCs/>
          <w:color w:val="000000" w:themeColor="text1"/>
          <w:spacing w:val="2"/>
          <w:w w:val="100"/>
          <w:sz w:val="30"/>
          <w:szCs w:val="30"/>
        </w:rPr>
        <w:t>范</w:t>
      </w:r>
      <w:r>
        <w:rPr>
          <w:rFonts w:hint="default" w:ascii="Times New Roman" w:hAnsi="Times New Roman" w:eastAsia="仿宋" w:cs="Times New Roman"/>
          <w:b/>
          <w:bCs/>
          <w:color w:val="000000" w:themeColor="text1"/>
          <w:spacing w:val="0"/>
          <w:w w:val="100"/>
          <w:sz w:val="30"/>
          <w:szCs w:val="30"/>
        </w:rPr>
        <w:t>围</w:t>
      </w:r>
      <w:bookmarkEnd w:id="10"/>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jc w:val="both"/>
        <w:textAlignment w:val="auto"/>
        <w:outlineLvl w:val="9"/>
        <w:rPr>
          <w:rFonts w:hint="default" w:ascii="Times New Roman" w:hAnsi="Times New Roman" w:eastAsia="仿宋" w:cs="Times New Roman"/>
          <w:color w:val="000000" w:themeColor="text1"/>
          <w:spacing w:val="0"/>
          <w:w w:val="100"/>
          <w:position w:val="-2"/>
          <w:sz w:val="24"/>
          <w:szCs w:val="24"/>
          <w:lang w:val="en-US" w:eastAsia="zh-CN"/>
        </w:rPr>
      </w:pPr>
      <w:r>
        <w:rPr>
          <w:rFonts w:hint="default" w:ascii="Times New Roman" w:hAnsi="Times New Roman" w:eastAsia="仿宋" w:cs="Times New Roman"/>
          <w:color w:val="000000" w:themeColor="text1"/>
          <w:spacing w:val="0"/>
          <w:w w:val="100"/>
          <w:position w:val="-2"/>
          <w:sz w:val="24"/>
          <w:szCs w:val="24"/>
          <w:lang w:val="en-US" w:eastAsia="zh-CN"/>
        </w:rPr>
        <w:t xml:space="preserve">  a）</w:t>
      </w:r>
      <w:r>
        <w:rPr>
          <w:rFonts w:hint="default" w:ascii="Times New Roman" w:hAnsi="Times New Roman" w:eastAsia="仿宋" w:cs="Times New Roman"/>
          <w:color w:val="000000" w:themeColor="text1"/>
          <w:spacing w:val="0"/>
          <w:w w:val="100"/>
          <w:sz w:val="24"/>
          <w:szCs w:val="24"/>
        </w:rPr>
        <w:t>水土保持方案确定的防治责任范围</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8" w:firstLineChars="200"/>
        <w:jc w:val="left"/>
        <w:textAlignment w:val="auto"/>
        <w:outlineLvl w:val="9"/>
        <w:rPr>
          <w:rFonts w:hint="default" w:ascii="Times New Roman" w:hAnsi="Times New Roman" w:eastAsia="仿宋" w:cs="Times New Roman"/>
          <w:color w:val="000000" w:themeColor="text1"/>
          <w:spacing w:val="3"/>
          <w:w w:val="100"/>
          <w:sz w:val="24"/>
          <w:szCs w:val="24"/>
          <w:lang w:eastAsia="zh-CN"/>
        </w:rPr>
      </w:pPr>
      <w:r>
        <w:rPr>
          <w:rFonts w:hint="default" w:ascii="Times New Roman" w:hAnsi="Times New Roman" w:eastAsia="仿宋" w:cs="Times New Roman"/>
          <w:color w:val="000000" w:themeColor="text1"/>
          <w:spacing w:val="2"/>
          <w:w w:val="100"/>
          <w:sz w:val="24"/>
          <w:szCs w:val="24"/>
        </w:rPr>
        <w:t>根据《</w:t>
      </w:r>
      <w:r>
        <w:rPr>
          <w:rFonts w:hint="eastAsia" w:ascii="Times New Roman" w:hAnsi="Times New Roman" w:eastAsia="仿宋" w:cs="Times New Roman"/>
          <w:color w:val="000000" w:themeColor="text1"/>
          <w:spacing w:val="2"/>
          <w:w w:val="100"/>
          <w:sz w:val="24"/>
          <w:szCs w:val="24"/>
          <w:lang w:eastAsia="zh-CN"/>
        </w:rPr>
        <w:t>广西绿色建筑示范小区项目</w:t>
      </w:r>
      <w:r>
        <w:rPr>
          <w:rFonts w:hint="default" w:ascii="Times New Roman" w:hAnsi="Times New Roman" w:eastAsia="仿宋" w:cs="Times New Roman"/>
          <w:color w:val="000000" w:themeColor="text1"/>
          <w:spacing w:val="2"/>
          <w:w w:val="100"/>
          <w:sz w:val="24"/>
          <w:szCs w:val="24"/>
        </w:rPr>
        <w:t>水土</w:t>
      </w:r>
      <w:r>
        <w:rPr>
          <w:rFonts w:hint="default" w:ascii="Times New Roman" w:hAnsi="Times New Roman" w:eastAsia="仿宋" w:cs="Times New Roman"/>
          <w:color w:val="000000" w:themeColor="text1"/>
          <w:spacing w:val="0"/>
          <w:w w:val="100"/>
          <w:sz w:val="24"/>
          <w:szCs w:val="24"/>
        </w:rPr>
        <w:t>保持</w:t>
      </w:r>
      <w:r>
        <w:rPr>
          <w:rFonts w:hint="default" w:ascii="Times New Roman" w:hAnsi="Times New Roman" w:eastAsia="仿宋" w:cs="Times New Roman"/>
          <w:color w:val="000000" w:themeColor="text1"/>
          <w:spacing w:val="2"/>
          <w:w w:val="100"/>
          <w:sz w:val="24"/>
          <w:szCs w:val="24"/>
        </w:rPr>
        <w:t>方案报告书</w:t>
      </w:r>
      <w:r>
        <w:rPr>
          <w:rFonts w:hint="default" w:ascii="Times New Roman" w:hAnsi="Times New Roman" w:eastAsia="仿宋" w:cs="Times New Roman"/>
          <w:color w:val="000000" w:themeColor="text1"/>
          <w:spacing w:val="-118"/>
          <w:w w:val="100"/>
          <w:sz w:val="24"/>
          <w:szCs w:val="24"/>
        </w:rPr>
        <w:t>》</w:t>
      </w:r>
      <w:r>
        <w:rPr>
          <w:rFonts w:hint="default" w:ascii="Times New Roman" w:hAnsi="Times New Roman" w:eastAsia="仿宋" w:cs="Times New Roman"/>
          <w:color w:val="000000" w:themeColor="text1"/>
          <w:spacing w:val="4"/>
          <w:w w:val="100"/>
          <w:sz w:val="24"/>
          <w:szCs w:val="24"/>
        </w:rPr>
        <w:t>（</w:t>
      </w:r>
      <w:r>
        <w:rPr>
          <w:rFonts w:hint="default" w:ascii="Times New Roman" w:hAnsi="Times New Roman" w:eastAsia="仿宋" w:cs="Times New Roman"/>
          <w:color w:val="000000" w:themeColor="text1"/>
          <w:spacing w:val="2"/>
          <w:w w:val="100"/>
          <w:sz w:val="24"/>
          <w:szCs w:val="24"/>
        </w:rPr>
        <w:t>报</w:t>
      </w:r>
      <w:r>
        <w:rPr>
          <w:rFonts w:hint="default" w:ascii="Times New Roman" w:hAnsi="Times New Roman" w:eastAsia="仿宋" w:cs="Times New Roman"/>
          <w:color w:val="000000" w:themeColor="text1"/>
          <w:spacing w:val="0"/>
          <w:w w:val="100"/>
          <w:sz w:val="24"/>
          <w:szCs w:val="24"/>
        </w:rPr>
        <w:t>批稿</w:t>
      </w:r>
      <w:r>
        <w:rPr>
          <w:rFonts w:hint="default" w:ascii="Times New Roman" w:hAnsi="Times New Roman" w:eastAsia="仿宋" w:cs="Times New Roman"/>
          <w:color w:val="000000" w:themeColor="text1"/>
          <w:spacing w:val="3"/>
          <w:w w:val="100"/>
          <w:sz w:val="24"/>
          <w:szCs w:val="24"/>
        </w:rPr>
        <w:t>）</w:t>
      </w:r>
      <w:r>
        <w:rPr>
          <w:rFonts w:hint="default" w:ascii="Times New Roman" w:hAnsi="Times New Roman" w:eastAsia="仿宋" w:cs="Times New Roman"/>
          <w:color w:val="000000" w:themeColor="text1"/>
          <w:spacing w:val="3"/>
          <w:w w:val="100"/>
          <w:sz w:val="24"/>
          <w:szCs w:val="24"/>
          <w:lang w:eastAsia="zh-CN"/>
        </w:rPr>
        <w:t>，工程水土流失防治责任范围总面积为</w:t>
      </w:r>
      <w:r>
        <w:rPr>
          <w:rFonts w:hint="eastAsia" w:ascii="Times New Roman" w:hAnsi="Times New Roman" w:eastAsia="仿宋" w:cs="Times New Roman"/>
          <w:color w:val="000000" w:themeColor="text1"/>
          <w:spacing w:val="3"/>
          <w:w w:val="100"/>
          <w:sz w:val="24"/>
          <w:szCs w:val="24"/>
          <w:lang w:val="en-US" w:eastAsia="zh-CN"/>
        </w:rPr>
        <w:t>7.53</w:t>
      </w:r>
      <w:r>
        <w:rPr>
          <w:rFonts w:hint="default" w:ascii="Times New Roman" w:hAnsi="Times New Roman" w:eastAsia="仿宋" w:cs="Times New Roman"/>
          <w:color w:val="000000" w:themeColor="text1"/>
          <w:spacing w:val="3"/>
          <w:w w:val="100"/>
          <w:sz w:val="24"/>
          <w:szCs w:val="24"/>
          <w:lang w:eastAsia="zh-CN"/>
        </w:rPr>
        <w:t>hm</w:t>
      </w:r>
      <w:r>
        <w:rPr>
          <w:rFonts w:hint="default" w:ascii="Times New Roman" w:hAnsi="Times New Roman" w:eastAsia="仿宋" w:cs="Times New Roman"/>
          <w:color w:val="000000" w:themeColor="text1"/>
          <w:spacing w:val="3"/>
          <w:w w:val="100"/>
          <w:sz w:val="24"/>
          <w:szCs w:val="24"/>
          <w:vertAlign w:val="superscript"/>
          <w:lang w:eastAsia="zh-CN"/>
        </w:rPr>
        <w:t>2</w:t>
      </w:r>
      <w:r>
        <w:rPr>
          <w:rFonts w:hint="default" w:ascii="Times New Roman" w:hAnsi="Times New Roman" w:eastAsia="仿宋" w:cs="Times New Roman"/>
          <w:color w:val="000000" w:themeColor="text1"/>
          <w:spacing w:val="3"/>
          <w:w w:val="100"/>
          <w:sz w:val="24"/>
          <w:szCs w:val="24"/>
          <w:lang w:eastAsia="zh-CN"/>
        </w:rPr>
        <w:t>。方案批复的水土流失防治责任范围详见表3.1-1。</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288" w:lineRule="auto"/>
        <w:ind w:right="0" w:rightChars="0" w:firstLine="492" w:firstLineChars="200"/>
        <w:jc w:val="left"/>
        <w:textAlignment w:val="auto"/>
        <w:outlineLvl w:val="9"/>
        <w:rPr>
          <w:rFonts w:hint="default" w:ascii="Times New Roman" w:hAnsi="Times New Roman" w:eastAsia="仿宋" w:cs="Times New Roman"/>
          <w:color w:val="000000" w:themeColor="text1"/>
          <w:spacing w:val="3"/>
          <w:w w:val="100"/>
          <w:sz w:val="24"/>
          <w:szCs w:val="24"/>
          <w:vertAlign w:val="superscript"/>
          <w:lang w:val="en-US" w:eastAsia="zh-CN"/>
        </w:rPr>
      </w:pPr>
      <w:r>
        <w:rPr>
          <w:rFonts w:hint="default" w:ascii="Times New Roman" w:hAnsi="Times New Roman" w:eastAsia="仿宋" w:cs="Times New Roman"/>
          <w:color w:val="000000" w:themeColor="text1"/>
          <w:spacing w:val="3"/>
          <w:w w:val="100"/>
          <w:sz w:val="24"/>
          <w:szCs w:val="24"/>
          <w:lang w:val="en-US" w:eastAsia="zh-CN"/>
        </w:rPr>
        <w:t>表 3.1-1</w:t>
      </w:r>
      <w:r>
        <w:rPr>
          <w:rFonts w:hint="default" w:ascii="Times New Roman" w:hAnsi="Times New Roman" w:eastAsia="仿宋" w:cs="Times New Roman"/>
          <w:color w:val="000000" w:themeColor="text1"/>
          <w:spacing w:val="3"/>
          <w:w w:val="100"/>
          <w:sz w:val="24"/>
          <w:szCs w:val="24"/>
          <w:lang w:val="en-US" w:eastAsia="zh-CN"/>
        </w:rPr>
        <w:tab/>
      </w:r>
      <w:r>
        <w:rPr>
          <w:rFonts w:hint="eastAsia" w:ascii="Times New Roman" w:hAnsi="Times New Roman" w:eastAsia="仿宋" w:cs="Times New Roman"/>
          <w:color w:val="000000" w:themeColor="text1"/>
          <w:spacing w:val="3"/>
          <w:w w:val="100"/>
          <w:sz w:val="24"/>
          <w:szCs w:val="24"/>
          <w:lang w:val="en-US" w:eastAsia="zh-CN"/>
        </w:rPr>
        <w:t xml:space="preserve">     </w:t>
      </w:r>
      <w:r>
        <w:rPr>
          <w:rFonts w:hint="default" w:ascii="Times New Roman" w:hAnsi="Times New Roman" w:eastAsia="仿宋" w:cs="Times New Roman"/>
          <w:color w:val="000000" w:themeColor="text1"/>
          <w:spacing w:val="3"/>
          <w:w w:val="100"/>
          <w:sz w:val="24"/>
          <w:szCs w:val="24"/>
          <w:lang w:val="en-US" w:eastAsia="zh-CN"/>
        </w:rPr>
        <w:t xml:space="preserve">  方案批复水土流失防治责任范围表</w:t>
      </w:r>
      <w:r>
        <w:rPr>
          <w:rFonts w:hint="default" w:ascii="Times New Roman" w:hAnsi="Times New Roman" w:eastAsia="仿宋" w:cs="Times New Roman"/>
          <w:color w:val="000000" w:themeColor="text1"/>
          <w:spacing w:val="3"/>
          <w:w w:val="100"/>
          <w:sz w:val="24"/>
          <w:szCs w:val="24"/>
          <w:lang w:val="en-US" w:eastAsia="zh-CN"/>
        </w:rPr>
        <w:tab/>
      </w:r>
      <w:r>
        <w:rPr>
          <w:rFonts w:hint="default" w:ascii="Times New Roman" w:hAnsi="Times New Roman" w:eastAsia="仿宋" w:cs="Times New Roman"/>
          <w:color w:val="000000" w:themeColor="text1"/>
          <w:spacing w:val="3"/>
          <w:w w:val="100"/>
          <w:sz w:val="24"/>
          <w:szCs w:val="24"/>
          <w:lang w:val="en-US" w:eastAsia="zh-CN"/>
        </w:rPr>
        <w:t xml:space="preserve">  </w:t>
      </w:r>
      <w:r>
        <w:rPr>
          <w:rFonts w:hint="eastAsia" w:ascii="Times New Roman" w:hAnsi="Times New Roman" w:eastAsia="仿宋" w:cs="Times New Roman"/>
          <w:color w:val="000000" w:themeColor="text1"/>
          <w:spacing w:val="3"/>
          <w:w w:val="100"/>
          <w:sz w:val="24"/>
          <w:szCs w:val="24"/>
          <w:lang w:val="en-US" w:eastAsia="zh-CN"/>
        </w:rPr>
        <w:t xml:space="preserve">          </w:t>
      </w:r>
      <w:r>
        <w:rPr>
          <w:rFonts w:hint="default" w:ascii="Times New Roman" w:hAnsi="Times New Roman" w:eastAsia="仿宋" w:cs="Times New Roman"/>
          <w:color w:val="000000" w:themeColor="text1"/>
          <w:spacing w:val="3"/>
          <w:w w:val="100"/>
          <w:sz w:val="24"/>
          <w:szCs w:val="24"/>
          <w:lang w:val="en-US" w:eastAsia="zh-CN"/>
        </w:rPr>
        <w:t>单位：hm</w:t>
      </w:r>
      <w:r>
        <w:rPr>
          <w:rFonts w:hint="default" w:ascii="Times New Roman" w:hAnsi="Times New Roman" w:eastAsia="仿宋" w:cs="Times New Roman"/>
          <w:color w:val="000000" w:themeColor="text1"/>
          <w:spacing w:val="3"/>
          <w:w w:val="100"/>
          <w:sz w:val="24"/>
          <w:szCs w:val="24"/>
          <w:vertAlign w:val="superscript"/>
          <w:lang w:val="en-US" w:eastAsia="zh-CN"/>
        </w:rPr>
        <w:t>2</w:t>
      </w:r>
    </w:p>
    <w:tbl>
      <w:tblPr>
        <w:tblStyle w:val="10"/>
        <w:tblW w:w="8423" w:type="dxa"/>
        <w:jc w:val="center"/>
        <w:shd w:val="clear" w:color="auto" w:fill="auto"/>
        <w:tblLayout w:type="fixed"/>
        <w:tblCellMar>
          <w:top w:w="0" w:type="dxa"/>
          <w:left w:w="0" w:type="dxa"/>
          <w:bottom w:w="0" w:type="dxa"/>
          <w:right w:w="0" w:type="dxa"/>
        </w:tblCellMar>
      </w:tblPr>
      <w:tblGrid>
        <w:gridCol w:w="522"/>
        <w:gridCol w:w="2042"/>
        <w:gridCol w:w="1020"/>
        <w:gridCol w:w="1140"/>
        <w:gridCol w:w="1168"/>
        <w:gridCol w:w="1173"/>
        <w:gridCol w:w="1358"/>
      </w:tblGrid>
      <w:tr>
        <w:tblPrEx>
          <w:shd w:val="clear" w:color="auto" w:fill="auto"/>
          <w:tblCellMar>
            <w:top w:w="0" w:type="dxa"/>
            <w:left w:w="0" w:type="dxa"/>
            <w:bottom w:w="0" w:type="dxa"/>
            <w:right w:w="0" w:type="dxa"/>
          </w:tblCellMar>
        </w:tblPrEx>
        <w:trPr>
          <w:trHeight w:val="315" w:hRule="atLeast"/>
          <w:jc w:val="center"/>
        </w:trPr>
        <w:tc>
          <w:tcPr>
            <w:tcW w:w="52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00" w:themeColor="text1"/>
                <w:sz w:val="21"/>
                <w:szCs w:val="21"/>
                <w:lang w:val="en-US" w:eastAsia="zh-CN"/>
              </w:rPr>
            </w:pPr>
            <w:r>
              <w:rPr>
                <w:rFonts w:hint="default" w:ascii="Times New Roman" w:hAnsi="Times New Roman" w:eastAsia="仿宋" w:cs="Times New Roman"/>
                <w:color w:val="000000" w:themeColor="text1"/>
                <w:sz w:val="21"/>
                <w:szCs w:val="21"/>
                <w:lang w:val="en-US" w:eastAsia="zh-CN"/>
              </w:rPr>
              <w:t>编号</w:t>
            </w:r>
          </w:p>
        </w:tc>
        <w:tc>
          <w:tcPr>
            <w:tcW w:w="204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00" w:themeColor="text1"/>
                <w:sz w:val="21"/>
                <w:szCs w:val="21"/>
                <w:lang w:val="en-US" w:eastAsia="zh-CN"/>
              </w:rPr>
            </w:pPr>
            <w:r>
              <w:rPr>
                <w:rFonts w:hint="default" w:ascii="Times New Roman" w:hAnsi="Times New Roman" w:eastAsia="仿宋" w:cs="Times New Roman"/>
                <w:color w:val="000000" w:themeColor="text1"/>
                <w:sz w:val="21"/>
                <w:szCs w:val="21"/>
                <w:lang w:val="en-US" w:eastAsia="zh-CN"/>
              </w:rPr>
              <w:t>项目</w:t>
            </w:r>
          </w:p>
        </w:tc>
        <w:tc>
          <w:tcPr>
            <w:tcW w:w="332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00" w:themeColor="text1"/>
                <w:sz w:val="21"/>
                <w:szCs w:val="21"/>
                <w:lang w:val="en-US" w:eastAsia="zh-CN"/>
              </w:rPr>
            </w:pPr>
            <w:r>
              <w:rPr>
                <w:rFonts w:hint="default" w:ascii="Times New Roman" w:hAnsi="Times New Roman" w:eastAsia="仿宋" w:cs="Times New Roman"/>
                <w:color w:val="000000" w:themeColor="text1"/>
                <w:sz w:val="21"/>
                <w:szCs w:val="21"/>
                <w:lang w:val="en-US" w:eastAsia="zh-CN"/>
              </w:rPr>
              <w:t>项目建设区</w:t>
            </w:r>
          </w:p>
        </w:tc>
        <w:tc>
          <w:tcPr>
            <w:tcW w:w="117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00" w:themeColor="text1"/>
                <w:sz w:val="21"/>
                <w:szCs w:val="21"/>
                <w:lang w:val="en-US" w:eastAsia="zh-CN"/>
              </w:rPr>
            </w:pPr>
            <w:r>
              <w:rPr>
                <w:rFonts w:hint="default" w:ascii="Times New Roman" w:hAnsi="Times New Roman" w:eastAsia="仿宋" w:cs="Times New Roman"/>
                <w:color w:val="000000" w:themeColor="text1"/>
                <w:sz w:val="21"/>
                <w:szCs w:val="21"/>
                <w:lang w:val="en-US" w:eastAsia="zh-CN"/>
              </w:rPr>
              <w:t>直接影响区</w:t>
            </w:r>
          </w:p>
        </w:tc>
        <w:tc>
          <w:tcPr>
            <w:tcW w:w="135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00" w:themeColor="text1"/>
                <w:sz w:val="21"/>
                <w:szCs w:val="21"/>
                <w:lang w:val="en-US" w:eastAsia="zh-CN"/>
              </w:rPr>
            </w:pPr>
            <w:r>
              <w:rPr>
                <w:rFonts w:hint="default" w:ascii="Times New Roman" w:hAnsi="Times New Roman" w:eastAsia="仿宋" w:cs="Times New Roman"/>
                <w:color w:val="000000" w:themeColor="text1"/>
                <w:sz w:val="21"/>
                <w:szCs w:val="21"/>
                <w:lang w:val="en-US" w:eastAsia="zh-CN"/>
              </w:rPr>
              <w:t>防治责任范围</w:t>
            </w:r>
          </w:p>
        </w:tc>
      </w:tr>
      <w:tr>
        <w:tblPrEx>
          <w:tblCellMar>
            <w:top w:w="0" w:type="dxa"/>
            <w:left w:w="0" w:type="dxa"/>
            <w:bottom w:w="0" w:type="dxa"/>
            <w:right w:w="0" w:type="dxa"/>
          </w:tblCellMar>
        </w:tblPrEx>
        <w:trPr>
          <w:trHeight w:val="300" w:hRule="atLeast"/>
          <w:jc w:val="center"/>
        </w:trPr>
        <w:tc>
          <w:tcPr>
            <w:tcW w:w="5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00" w:themeColor="text1"/>
                <w:sz w:val="21"/>
                <w:szCs w:val="21"/>
                <w:lang w:val="en-US" w:eastAsia="zh-CN"/>
              </w:rPr>
            </w:pPr>
          </w:p>
        </w:tc>
        <w:tc>
          <w:tcPr>
            <w:tcW w:w="20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00" w:themeColor="text1"/>
                <w:sz w:val="21"/>
                <w:szCs w:val="21"/>
                <w:lang w:val="en-US" w:eastAsia="zh-CN"/>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00" w:themeColor="text1"/>
                <w:sz w:val="21"/>
                <w:szCs w:val="21"/>
                <w:lang w:val="en-US" w:eastAsia="zh-CN"/>
              </w:rPr>
            </w:pPr>
            <w:r>
              <w:rPr>
                <w:rFonts w:hint="default" w:ascii="Times New Roman" w:hAnsi="Times New Roman" w:eastAsia="仿宋" w:cs="Times New Roman"/>
                <w:color w:val="000000" w:themeColor="text1"/>
                <w:sz w:val="21"/>
                <w:szCs w:val="21"/>
                <w:lang w:val="en-US" w:eastAsia="zh-CN"/>
              </w:rPr>
              <w:t>永久</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00" w:themeColor="text1"/>
                <w:sz w:val="21"/>
                <w:szCs w:val="21"/>
                <w:lang w:val="en-US" w:eastAsia="zh-CN"/>
              </w:rPr>
            </w:pPr>
            <w:r>
              <w:rPr>
                <w:rFonts w:hint="default" w:ascii="Times New Roman" w:hAnsi="Times New Roman" w:eastAsia="仿宋" w:cs="Times New Roman"/>
                <w:color w:val="000000" w:themeColor="text1"/>
                <w:sz w:val="21"/>
                <w:szCs w:val="21"/>
                <w:lang w:val="en-US" w:eastAsia="zh-CN"/>
              </w:rPr>
              <w:t>临时</w:t>
            </w:r>
          </w:p>
        </w:tc>
        <w:tc>
          <w:tcPr>
            <w:tcW w:w="1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00" w:themeColor="text1"/>
                <w:sz w:val="21"/>
                <w:szCs w:val="21"/>
                <w:lang w:val="en-US" w:eastAsia="zh-CN"/>
              </w:rPr>
            </w:pPr>
            <w:r>
              <w:rPr>
                <w:rFonts w:hint="default" w:ascii="Times New Roman" w:hAnsi="Times New Roman" w:eastAsia="仿宋" w:cs="Times New Roman"/>
                <w:color w:val="000000" w:themeColor="text1"/>
                <w:sz w:val="21"/>
                <w:szCs w:val="21"/>
                <w:lang w:val="en-US" w:eastAsia="zh-CN"/>
              </w:rPr>
              <w:t>小计</w:t>
            </w:r>
          </w:p>
        </w:tc>
        <w:tc>
          <w:tcPr>
            <w:tcW w:w="117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00" w:themeColor="text1"/>
                <w:sz w:val="21"/>
                <w:szCs w:val="21"/>
                <w:lang w:val="en-US" w:eastAsia="zh-CN"/>
              </w:rPr>
            </w:pPr>
          </w:p>
        </w:tc>
        <w:tc>
          <w:tcPr>
            <w:tcW w:w="13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00" w:themeColor="text1"/>
                <w:sz w:val="21"/>
                <w:szCs w:val="21"/>
                <w:lang w:val="en-US" w:eastAsia="zh-CN"/>
              </w:rPr>
            </w:pPr>
          </w:p>
        </w:tc>
      </w:tr>
      <w:tr>
        <w:tblPrEx>
          <w:tblCellMar>
            <w:top w:w="0" w:type="dxa"/>
            <w:left w:w="0" w:type="dxa"/>
            <w:bottom w:w="0" w:type="dxa"/>
            <w:right w:w="0" w:type="dxa"/>
          </w:tblCellMar>
        </w:tblPrEx>
        <w:trPr>
          <w:trHeight w:val="315" w:hRule="atLeast"/>
          <w:jc w:val="center"/>
        </w:trPr>
        <w:tc>
          <w:tcPr>
            <w:tcW w:w="522" w:type="dxa"/>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bottom"/>
              <w:rPr>
                <w:rFonts w:hint="default" w:ascii="Times New Roman" w:hAnsi="Times New Roman" w:eastAsia="仿宋" w:cs="Times New Roman"/>
                <w:color w:val="000000" w:themeColor="text1"/>
                <w:sz w:val="21"/>
                <w:szCs w:val="21"/>
                <w:lang w:val="en-US" w:eastAsia="zh-CN"/>
              </w:rPr>
            </w:pPr>
            <w:r>
              <w:rPr>
                <w:rFonts w:hint="default" w:ascii="Times New Roman" w:hAnsi="Times New Roman" w:eastAsia="仿宋" w:cs="Times New Roman"/>
                <w:i w:val="0"/>
                <w:color w:val="000000" w:themeColor="text1"/>
                <w:kern w:val="0"/>
                <w:sz w:val="21"/>
                <w:szCs w:val="21"/>
                <w:u w:val="none"/>
                <w:lang w:val="en-US" w:eastAsia="zh-CN" w:bidi="ar"/>
              </w:rPr>
              <w:t>1</w:t>
            </w:r>
          </w:p>
        </w:tc>
        <w:tc>
          <w:tcPr>
            <w:tcW w:w="2042" w:type="dxa"/>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Times New Roman" w:hAnsi="Times New Roman" w:eastAsia="仿宋" w:cs="Times New Roman"/>
                <w:color w:val="000000" w:themeColor="text1"/>
                <w:sz w:val="21"/>
                <w:szCs w:val="21"/>
                <w:lang w:val="en-US" w:eastAsia="zh-CN"/>
              </w:rPr>
            </w:pPr>
            <w:r>
              <w:rPr>
                <w:rFonts w:hint="eastAsia" w:ascii="仿宋" w:hAnsi="仿宋" w:eastAsia="仿宋" w:cs="仿宋"/>
                <w:i w:val="0"/>
                <w:color w:val="000000" w:themeColor="text1"/>
                <w:kern w:val="0"/>
                <w:sz w:val="21"/>
                <w:szCs w:val="21"/>
                <w:u w:val="none"/>
                <w:lang w:val="en-US" w:eastAsia="zh-CN" w:bidi="ar"/>
              </w:rPr>
              <w:t>建构筑物区</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bottom"/>
              <w:rPr>
                <w:rFonts w:hint="default" w:ascii="Times New Roman" w:hAnsi="Times New Roman" w:eastAsia="仿宋" w:cs="Times New Roman"/>
                <w:color w:val="000000" w:themeColor="text1"/>
                <w:sz w:val="21"/>
                <w:szCs w:val="21"/>
                <w:lang w:val="en-US" w:eastAsia="zh-CN"/>
              </w:rPr>
            </w:pPr>
            <w:r>
              <w:rPr>
                <w:rFonts w:hint="eastAsia" w:ascii="Times New Roman" w:hAnsi="Times New Roman" w:eastAsia="仿宋" w:cs="Times New Roman"/>
                <w:i w:val="0"/>
                <w:color w:val="000000" w:themeColor="text1"/>
                <w:kern w:val="0"/>
                <w:sz w:val="21"/>
                <w:szCs w:val="21"/>
                <w:u w:val="none"/>
                <w:lang w:val="en-US" w:eastAsia="zh-CN" w:bidi="ar"/>
              </w:rPr>
              <w:t>1.43</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bottom"/>
              <w:rPr>
                <w:rFonts w:hint="default" w:ascii="Times New Roman" w:hAnsi="Times New Roman" w:eastAsia="仿宋" w:cs="Times New Roman"/>
                <w:color w:val="000000" w:themeColor="text1"/>
                <w:sz w:val="21"/>
                <w:szCs w:val="21"/>
                <w:lang w:val="en-US" w:eastAsia="zh-CN"/>
              </w:rPr>
            </w:pPr>
          </w:p>
        </w:tc>
        <w:tc>
          <w:tcPr>
            <w:tcW w:w="1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bottom"/>
              <w:rPr>
                <w:rFonts w:hint="default" w:ascii="Times New Roman" w:hAnsi="Times New Roman" w:eastAsia="仿宋" w:cs="Times New Roman"/>
                <w:color w:val="000000" w:themeColor="text1"/>
                <w:sz w:val="21"/>
                <w:szCs w:val="21"/>
                <w:lang w:val="en-US" w:eastAsia="zh-CN"/>
              </w:rPr>
            </w:pPr>
            <w:r>
              <w:rPr>
                <w:rFonts w:hint="eastAsia" w:ascii="Times New Roman" w:hAnsi="Times New Roman" w:eastAsia="仿宋" w:cs="Times New Roman"/>
                <w:i w:val="0"/>
                <w:color w:val="000000" w:themeColor="text1"/>
                <w:kern w:val="0"/>
                <w:sz w:val="21"/>
                <w:szCs w:val="21"/>
                <w:u w:val="none"/>
                <w:lang w:val="en-US" w:eastAsia="zh-CN" w:bidi="ar"/>
              </w:rPr>
              <w:t>1.43</w:t>
            </w:r>
          </w:p>
        </w:tc>
        <w:tc>
          <w:tcPr>
            <w:tcW w:w="11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bottom"/>
              <w:rPr>
                <w:rFonts w:hint="eastAsia" w:ascii="Times New Roman" w:hAnsi="Times New Roman" w:eastAsia="仿宋" w:cs="Times New Roman"/>
                <w:color w:val="000000" w:themeColor="text1"/>
                <w:sz w:val="21"/>
                <w:szCs w:val="21"/>
                <w:lang w:val="en-US" w:eastAsia="zh-CN"/>
              </w:rPr>
            </w:pPr>
          </w:p>
        </w:tc>
        <w:tc>
          <w:tcPr>
            <w:tcW w:w="1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bottom"/>
              <w:rPr>
                <w:rFonts w:hint="default" w:ascii="Times New Roman" w:hAnsi="Times New Roman" w:eastAsia="仿宋" w:cs="Times New Roman"/>
                <w:color w:val="000000" w:themeColor="text1"/>
                <w:sz w:val="21"/>
                <w:szCs w:val="21"/>
                <w:lang w:val="en-US" w:eastAsia="zh-CN"/>
              </w:rPr>
            </w:pPr>
            <w:r>
              <w:rPr>
                <w:rFonts w:hint="eastAsia" w:ascii="Times New Roman" w:hAnsi="Times New Roman" w:eastAsia="仿宋" w:cs="Times New Roman"/>
                <w:i w:val="0"/>
                <w:color w:val="000000" w:themeColor="text1"/>
                <w:kern w:val="0"/>
                <w:sz w:val="21"/>
                <w:szCs w:val="21"/>
                <w:u w:val="none"/>
                <w:lang w:val="en-US" w:eastAsia="zh-CN" w:bidi="ar"/>
              </w:rPr>
              <w:t>1.43</w:t>
            </w:r>
          </w:p>
        </w:tc>
      </w:tr>
      <w:tr>
        <w:tblPrEx>
          <w:tblCellMar>
            <w:top w:w="0" w:type="dxa"/>
            <w:left w:w="0" w:type="dxa"/>
            <w:bottom w:w="0" w:type="dxa"/>
            <w:right w:w="0" w:type="dxa"/>
          </w:tblCellMar>
        </w:tblPrEx>
        <w:trPr>
          <w:trHeight w:val="315" w:hRule="atLeast"/>
          <w:jc w:val="center"/>
        </w:trPr>
        <w:tc>
          <w:tcPr>
            <w:tcW w:w="5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bottom"/>
              <w:rPr>
                <w:rFonts w:hint="default" w:ascii="Times New Roman" w:hAnsi="Times New Roman" w:eastAsia="仿宋" w:cs="Times New Roman"/>
                <w:color w:val="000000" w:themeColor="text1"/>
                <w:sz w:val="21"/>
                <w:szCs w:val="21"/>
                <w:lang w:val="en-US" w:eastAsia="zh-CN"/>
              </w:rPr>
            </w:pPr>
            <w:r>
              <w:rPr>
                <w:rFonts w:hint="eastAsia" w:ascii="Times New Roman" w:hAnsi="Times New Roman" w:eastAsia="仿宋" w:cs="Times New Roman"/>
                <w:i w:val="0"/>
                <w:color w:val="000000" w:themeColor="text1"/>
                <w:kern w:val="0"/>
                <w:sz w:val="21"/>
                <w:szCs w:val="21"/>
                <w:u w:val="none"/>
                <w:lang w:val="en-US" w:eastAsia="zh-CN" w:bidi="ar"/>
              </w:rPr>
              <w:t>2</w:t>
            </w:r>
          </w:p>
        </w:tc>
        <w:tc>
          <w:tcPr>
            <w:tcW w:w="20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Times New Roman" w:hAnsi="Times New Roman" w:eastAsia="仿宋" w:cs="Times New Roman"/>
                <w:color w:val="000000" w:themeColor="text1"/>
                <w:sz w:val="21"/>
                <w:szCs w:val="21"/>
                <w:lang w:val="en-US" w:eastAsia="zh-CN"/>
              </w:rPr>
            </w:pPr>
            <w:r>
              <w:rPr>
                <w:rFonts w:hint="eastAsia" w:ascii="仿宋" w:hAnsi="仿宋" w:eastAsia="仿宋" w:cs="仿宋"/>
                <w:i w:val="0"/>
                <w:color w:val="000000" w:themeColor="text1"/>
                <w:kern w:val="0"/>
                <w:sz w:val="21"/>
                <w:szCs w:val="21"/>
                <w:u w:val="none"/>
                <w:lang w:val="en-US" w:eastAsia="zh-CN" w:bidi="ar"/>
              </w:rPr>
              <w:t>道路绿化区</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bottom"/>
              <w:rPr>
                <w:rFonts w:hint="default" w:ascii="Times New Roman" w:hAnsi="Times New Roman" w:eastAsia="仿宋" w:cs="Times New Roman"/>
                <w:color w:val="000000" w:themeColor="text1"/>
                <w:sz w:val="21"/>
                <w:szCs w:val="21"/>
                <w:lang w:val="en-US" w:eastAsia="zh-CN"/>
              </w:rPr>
            </w:pPr>
            <w:r>
              <w:rPr>
                <w:rFonts w:hint="eastAsia" w:ascii="Times New Roman" w:hAnsi="Times New Roman" w:eastAsia="仿宋" w:cs="Times New Roman"/>
                <w:i w:val="0"/>
                <w:color w:val="000000" w:themeColor="text1"/>
                <w:kern w:val="0"/>
                <w:sz w:val="21"/>
                <w:szCs w:val="21"/>
                <w:u w:val="none"/>
                <w:lang w:val="en-US" w:eastAsia="zh-CN" w:bidi="ar"/>
              </w:rPr>
              <w:t>6.10</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bottom"/>
              <w:rPr>
                <w:rFonts w:hint="default" w:ascii="Times New Roman" w:hAnsi="Times New Roman" w:eastAsia="仿宋" w:cs="Times New Roman"/>
                <w:color w:val="000000" w:themeColor="text1"/>
                <w:sz w:val="21"/>
                <w:szCs w:val="21"/>
                <w:lang w:val="en-US" w:eastAsia="zh-CN"/>
              </w:rPr>
            </w:pPr>
          </w:p>
        </w:tc>
        <w:tc>
          <w:tcPr>
            <w:tcW w:w="1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bottom"/>
              <w:rPr>
                <w:rFonts w:hint="eastAsia" w:ascii="Times New Roman" w:hAnsi="Times New Roman" w:eastAsia="仿宋" w:cs="Times New Roman"/>
                <w:color w:val="000000" w:themeColor="text1"/>
                <w:sz w:val="21"/>
                <w:szCs w:val="21"/>
                <w:lang w:val="en-US" w:eastAsia="zh-CN"/>
              </w:rPr>
            </w:pPr>
            <w:r>
              <w:rPr>
                <w:rFonts w:hint="eastAsia" w:ascii="Times New Roman" w:hAnsi="Times New Roman" w:eastAsia="仿宋" w:cs="Times New Roman"/>
                <w:i w:val="0"/>
                <w:color w:val="000000" w:themeColor="text1"/>
                <w:kern w:val="0"/>
                <w:sz w:val="21"/>
                <w:szCs w:val="21"/>
                <w:u w:val="none"/>
                <w:lang w:val="en-US" w:eastAsia="zh-CN" w:bidi="ar"/>
              </w:rPr>
              <w:t>6.10</w:t>
            </w:r>
          </w:p>
        </w:tc>
        <w:tc>
          <w:tcPr>
            <w:tcW w:w="11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bottom"/>
              <w:rPr>
                <w:rFonts w:hint="eastAsia" w:ascii="Times New Roman" w:hAnsi="Times New Roman" w:eastAsia="仿宋" w:cs="Times New Roman"/>
                <w:color w:val="000000" w:themeColor="text1"/>
                <w:sz w:val="21"/>
                <w:szCs w:val="21"/>
                <w:lang w:val="en-US" w:eastAsia="zh-CN"/>
              </w:rPr>
            </w:pPr>
          </w:p>
        </w:tc>
        <w:tc>
          <w:tcPr>
            <w:tcW w:w="1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bottom"/>
              <w:rPr>
                <w:rFonts w:hint="default" w:ascii="Times New Roman" w:hAnsi="Times New Roman" w:eastAsia="仿宋" w:cs="Times New Roman"/>
                <w:color w:val="000000" w:themeColor="text1"/>
                <w:sz w:val="21"/>
                <w:szCs w:val="21"/>
                <w:lang w:val="en-US" w:eastAsia="zh-CN"/>
              </w:rPr>
            </w:pPr>
            <w:r>
              <w:rPr>
                <w:rFonts w:hint="eastAsia" w:ascii="Times New Roman" w:hAnsi="Times New Roman" w:eastAsia="仿宋" w:cs="Times New Roman"/>
                <w:i w:val="0"/>
                <w:color w:val="000000" w:themeColor="text1"/>
                <w:kern w:val="0"/>
                <w:sz w:val="21"/>
                <w:szCs w:val="21"/>
                <w:u w:val="none"/>
                <w:lang w:val="en-US" w:eastAsia="zh-CN" w:bidi="ar"/>
              </w:rPr>
              <w:t>6.10</w:t>
            </w:r>
          </w:p>
        </w:tc>
      </w:tr>
      <w:tr>
        <w:tblPrEx>
          <w:tblCellMar>
            <w:top w:w="0" w:type="dxa"/>
            <w:left w:w="0" w:type="dxa"/>
            <w:bottom w:w="0" w:type="dxa"/>
            <w:right w:w="0" w:type="dxa"/>
          </w:tblCellMar>
        </w:tblPrEx>
        <w:trPr>
          <w:trHeight w:val="315" w:hRule="atLeast"/>
          <w:jc w:val="center"/>
        </w:trPr>
        <w:tc>
          <w:tcPr>
            <w:tcW w:w="5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bottom"/>
              <w:rPr>
                <w:rFonts w:hint="eastAsia" w:ascii="Times New Roman" w:hAnsi="Times New Roman" w:eastAsia="仿宋" w:cs="Times New Roman"/>
                <w:color w:val="000000" w:themeColor="text1"/>
                <w:sz w:val="21"/>
                <w:szCs w:val="21"/>
                <w:lang w:val="en-US" w:eastAsia="zh-CN"/>
              </w:rPr>
            </w:pPr>
            <w:r>
              <w:rPr>
                <w:rFonts w:hint="eastAsia" w:ascii="Times New Roman" w:hAnsi="Times New Roman" w:eastAsia="仿宋" w:cs="Times New Roman"/>
                <w:i w:val="0"/>
                <w:color w:val="000000" w:themeColor="text1"/>
                <w:kern w:val="0"/>
                <w:sz w:val="21"/>
                <w:szCs w:val="21"/>
                <w:u w:val="none"/>
                <w:lang w:val="en-US" w:eastAsia="zh-CN" w:bidi="ar"/>
              </w:rPr>
              <w:t>3</w:t>
            </w:r>
          </w:p>
        </w:tc>
        <w:tc>
          <w:tcPr>
            <w:tcW w:w="20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Times New Roman" w:hAnsi="Times New Roman" w:eastAsia="仿宋" w:cs="Times New Roman"/>
                <w:color w:val="000000" w:themeColor="text1"/>
                <w:sz w:val="21"/>
                <w:szCs w:val="21"/>
                <w:lang w:val="en-US" w:eastAsia="zh-CN"/>
              </w:rPr>
            </w:pPr>
            <w:r>
              <w:rPr>
                <w:rFonts w:hint="eastAsia" w:ascii="仿宋" w:hAnsi="仿宋" w:eastAsia="仿宋" w:cs="仿宋"/>
                <w:i w:val="0"/>
                <w:color w:val="000000" w:themeColor="text1"/>
                <w:kern w:val="0"/>
                <w:sz w:val="21"/>
                <w:szCs w:val="21"/>
                <w:u w:val="none"/>
                <w:lang w:val="en-US" w:eastAsia="zh-CN" w:bidi="ar"/>
              </w:rPr>
              <w:t>施工生产区</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bottom"/>
              <w:rPr>
                <w:rFonts w:hint="default" w:ascii="Times New Roman" w:hAnsi="Times New Roman" w:eastAsia="仿宋" w:cs="Times New Roman"/>
                <w:color w:val="000000" w:themeColor="text1"/>
                <w:sz w:val="21"/>
                <w:szCs w:val="21"/>
                <w:lang w:val="en-US" w:eastAsia="zh-CN"/>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bottom"/>
              <w:rPr>
                <w:rFonts w:hint="eastAsia" w:ascii="Times New Roman" w:hAnsi="Times New Roman" w:eastAsia="仿宋" w:cs="Times New Roman"/>
                <w:color w:val="000000" w:themeColor="text1"/>
                <w:sz w:val="21"/>
                <w:szCs w:val="21"/>
                <w:lang w:val="en-US" w:eastAsia="zh-CN"/>
              </w:rPr>
            </w:pPr>
            <w:r>
              <w:rPr>
                <w:rFonts w:hint="eastAsia" w:ascii="Times New Roman" w:hAnsi="Times New Roman" w:eastAsia="仿宋" w:cs="Times New Roman"/>
                <w:i w:val="0"/>
                <w:color w:val="000000" w:themeColor="text1"/>
                <w:kern w:val="0"/>
                <w:sz w:val="21"/>
                <w:szCs w:val="21"/>
                <w:u w:val="none"/>
                <w:lang w:val="en-US" w:eastAsia="zh-CN" w:bidi="ar"/>
              </w:rPr>
              <w:t>（0.02）</w:t>
            </w:r>
          </w:p>
        </w:tc>
        <w:tc>
          <w:tcPr>
            <w:tcW w:w="1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bottom"/>
              <w:rPr>
                <w:rFonts w:hint="eastAsia" w:ascii="Times New Roman" w:hAnsi="Times New Roman" w:eastAsia="仿宋" w:cs="Times New Roman"/>
                <w:color w:val="000000" w:themeColor="text1"/>
                <w:sz w:val="21"/>
                <w:szCs w:val="21"/>
                <w:lang w:val="en-US" w:eastAsia="zh-CN"/>
              </w:rPr>
            </w:pPr>
            <w:r>
              <w:rPr>
                <w:rFonts w:hint="eastAsia" w:ascii="Times New Roman" w:hAnsi="Times New Roman" w:eastAsia="仿宋" w:cs="Times New Roman"/>
                <w:i w:val="0"/>
                <w:color w:val="000000" w:themeColor="text1"/>
                <w:kern w:val="0"/>
                <w:sz w:val="21"/>
                <w:szCs w:val="21"/>
                <w:u w:val="none"/>
                <w:lang w:val="en-US" w:eastAsia="zh-CN" w:bidi="ar"/>
              </w:rPr>
              <w:t>（0.02）</w:t>
            </w:r>
          </w:p>
        </w:tc>
        <w:tc>
          <w:tcPr>
            <w:tcW w:w="11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bottom"/>
              <w:rPr>
                <w:rFonts w:hint="eastAsia" w:ascii="Times New Roman" w:hAnsi="Times New Roman" w:eastAsia="仿宋" w:cs="Times New Roman"/>
                <w:color w:val="000000" w:themeColor="text1"/>
                <w:sz w:val="21"/>
                <w:szCs w:val="21"/>
                <w:lang w:val="en-US" w:eastAsia="zh-CN"/>
              </w:rPr>
            </w:pPr>
          </w:p>
        </w:tc>
        <w:tc>
          <w:tcPr>
            <w:tcW w:w="1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bottom"/>
              <w:rPr>
                <w:rFonts w:hint="default" w:ascii="Times New Roman" w:hAnsi="Times New Roman" w:eastAsia="仿宋" w:cs="Times New Roman"/>
                <w:color w:val="000000" w:themeColor="text1"/>
                <w:sz w:val="21"/>
                <w:szCs w:val="21"/>
                <w:lang w:val="en-US" w:eastAsia="zh-CN"/>
              </w:rPr>
            </w:pPr>
            <w:r>
              <w:rPr>
                <w:rFonts w:hint="eastAsia" w:ascii="Times New Roman" w:hAnsi="Times New Roman" w:eastAsia="仿宋" w:cs="Times New Roman"/>
                <w:i w:val="0"/>
                <w:color w:val="000000" w:themeColor="text1"/>
                <w:kern w:val="0"/>
                <w:sz w:val="21"/>
                <w:szCs w:val="21"/>
                <w:u w:val="none"/>
                <w:lang w:val="en-US" w:eastAsia="zh-CN" w:bidi="ar"/>
              </w:rPr>
              <w:t>（0.02）</w:t>
            </w:r>
          </w:p>
        </w:tc>
      </w:tr>
      <w:tr>
        <w:tblPrEx>
          <w:tblCellMar>
            <w:top w:w="0" w:type="dxa"/>
            <w:left w:w="0" w:type="dxa"/>
            <w:bottom w:w="0" w:type="dxa"/>
            <w:right w:w="0" w:type="dxa"/>
          </w:tblCellMar>
        </w:tblPrEx>
        <w:trPr>
          <w:trHeight w:val="285" w:hRule="atLeast"/>
          <w:jc w:val="center"/>
        </w:trPr>
        <w:tc>
          <w:tcPr>
            <w:tcW w:w="256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bottom"/>
              <w:rPr>
                <w:rFonts w:hint="default" w:ascii="Times New Roman" w:hAnsi="Times New Roman" w:eastAsia="仿宋" w:cs="Times New Roman"/>
                <w:color w:val="000000" w:themeColor="text1"/>
                <w:sz w:val="21"/>
                <w:szCs w:val="21"/>
                <w:lang w:val="en-US" w:eastAsia="zh-CN"/>
              </w:rPr>
            </w:pPr>
            <w:r>
              <w:rPr>
                <w:rFonts w:hint="eastAsia" w:ascii="Times New Roman" w:hAnsi="Times New Roman" w:eastAsia="仿宋" w:cs="Times New Roman"/>
                <w:i w:val="0"/>
                <w:color w:val="000000" w:themeColor="text1"/>
                <w:kern w:val="0"/>
                <w:sz w:val="21"/>
                <w:szCs w:val="21"/>
                <w:u w:val="none"/>
                <w:lang w:val="en-US" w:eastAsia="zh-CN" w:bidi="ar"/>
              </w:rPr>
              <w:t>合计</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bottom"/>
              <w:rPr>
                <w:rFonts w:hint="default" w:ascii="Times New Roman" w:hAnsi="Times New Roman" w:eastAsia="仿宋" w:cs="Times New Roman"/>
                <w:color w:val="000000" w:themeColor="text1"/>
                <w:sz w:val="21"/>
                <w:szCs w:val="21"/>
                <w:lang w:val="en-US" w:eastAsia="zh-CN"/>
              </w:rPr>
            </w:pPr>
            <w:r>
              <w:rPr>
                <w:rFonts w:hint="eastAsia" w:ascii="Times New Roman" w:hAnsi="Times New Roman" w:eastAsia="仿宋" w:cs="Times New Roman"/>
                <w:i w:val="0"/>
                <w:color w:val="000000" w:themeColor="text1"/>
                <w:kern w:val="0"/>
                <w:sz w:val="21"/>
                <w:szCs w:val="21"/>
                <w:u w:val="none"/>
                <w:lang w:val="en-US" w:eastAsia="zh-CN" w:bidi="ar"/>
              </w:rPr>
              <w:t>7.53</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bottom"/>
              <w:rPr>
                <w:rFonts w:hint="default" w:ascii="Times New Roman" w:hAnsi="Times New Roman" w:eastAsia="仿宋" w:cs="Times New Roman"/>
                <w:color w:val="000000" w:themeColor="text1"/>
                <w:sz w:val="21"/>
                <w:szCs w:val="21"/>
                <w:lang w:val="en-US" w:eastAsia="zh-CN"/>
              </w:rPr>
            </w:pPr>
            <w:r>
              <w:rPr>
                <w:rFonts w:hint="eastAsia" w:ascii="Times New Roman" w:hAnsi="Times New Roman" w:eastAsia="仿宋" w:cs="Times New Roman"/>
                <w:i w:val="0"/>
                <w:color w:val="000000" w:themeColor="text1"/>
                <w:kern w:val="0"/>
                <w:sz w:val="21"/>
                <w:szCs w:val="21"/>
                <w:u w:val="none"/>
                <w:lang w:val="en-US" w:eastAsia="zh-CN" w:bidi="ar"/>
              </w:rPr>
              <w:t>（0.02）</w:t>
            </w:r>
          </w:p>
        </w:tc>
        <w:tc>
          <w:tcPr>
            <w:tcW w:w="1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bottom"/>
              <w:rPr>
                <w:rFonts w:hint="eastAsia" w:ascii="Times New Roman" w:hAnsi="Times New Roman" w:eastAsia="仿宋" w:cs="Times New Roman"/>
                <w:color w:val="000000" w:themeColor="text1"/>
                <w:sz w:val="21"/>
                <w:szCs w:val="21"/>
                <w:lang w:val="en-US" w:eastAsia="zh-CN"/>
              </w:rPr>
            </w:pPr>
            <w:r>
              <w:rPr>
                <w:rFonts w:hint="eastAsia" w:ascii="Times New Roman" w:hAnsi="Times New Roman" w:eastAsia="仿宋" w:cs="Times New Roman"/>
                <w:i w:val="0"/>
                <w:color w:val="000000" w:themeColor="text1"/>
                <w:kern w:val="0"/>
                <w:sz w:val="21"/>
                <w:szCs w:val="21"/>
                <w:u w:val="none"/>
                <w:lang w:val="en-US" w:eastAsia="zh-CN" w:bidi="ar"/>
              </w:rPr>
              <w:t>7.53</w:t>
            </w:r>
          </w:p>
        </w:tc>
        <w:tc>
          <w:tcPr>
            <w:tcW w:w="11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bottom"/>
              <w:rPr>
                <w:rFonts w:hint="eastAsia" w:ascii="Times New Roman" w:hAnsi="Times New Roman" w:eastAsia="仿宋" w:cs="Times New Roman"/>
                <w:color w:val="000000" w:themeColor="text1"/>
                <w:sz w:val="21"/>
                <w:szCs w:val="21"/>
                <w:lang w:val="en-US" w:eastAsia="zh-CN"/>
              </w:rPr>
            </w:pPr>
          </w:p>
        </w:tc>
        <w:tc>
          <w:tcPr>
            <w:tcW w:w="1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bottom"/>
              <w:rPr>
                <w:rFonts w:hint="eastAsia" w:ascii="Times New Roman" w:hAnsi="Times New Roman" w:eastAsia="仿宋" w:cs="Times New Roman"/>
                <w:color w:val="000000" w:themeColor="text1"/>
                <w:sz w:val="21"/>
                <w:szCs w:val="21"/>
                <w:lang w:val="en-US" w:eastAsia="zh-CN"/>
              </w:rPr>
            </w:pPr>
            <w:r>
              <w:rPr>
                <w:rFonts w:hint="eastAsia" w:ascii="Times New Roman" w:hAnsi="Times New Roman" w:eastAsia="仿宋" w:cs="Times New Roman"/>
                <w:i w:val="0"/>
                <w:color w:val="000000" w:themeColor="text1"/>
                <w:kern w:val="0"/>
                <w:sz w:val="21"/>
                <w:szCs w:val="21"/>
                <w:u w:val="none"/>
                <w:lang w:val="en-US" w:eastAsia="zh-CN" w:bidi="ar"/>
              </w:rPr>
              <w:t>7.53</w:t>
            </w:r>
          </w:p>
        </w:tc>
      </w:tr>
    </w:tbl>
    <w:p>
      <w:pPr>
        <w:numPr>
          <w:ilvl w:val="0"/>
          <w:numId w:val="0"/>
        </w:numPr>
        <w:spacing w:before="0" w:after="0" w:line="322" w:lineRule="auto"/>
        <w:ind w:right="84" w:rightChars="0" w:firstLine="492" w:firstLineChars="200"/>
        <w:jc w:val="left"/>
        <w:rPr>
          <w:rFonts w:hint="default" w:ascii="Times New Roman" w:hAnsi="Times New Roman" w:eastAsia="仿宋" w:cs="Times New Roman"/>
          <w:color w:val="000000" w:themeColor="text1"/>
          <w:spacing w:val="3"/>
          <w:w w:val="10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left"/>
        <w:textAlignment w:val="auto"/>
        <w:outlineLvl w:val="9"/>
        <w:rPr>
          <w:rFonts w:hint="default" w:ascii="Times New Roman" w:hAnsi="Times New Roman" w:eastAsia="仿宋" w:cs="Times New Roman"/>
          <w:color w:val="000000" w:themeColor="text1"/>
          <w:spacing w:val="0"/>
          <w:w w:val="100"/>
          <w:position w:val="0"/>
          <w:sz w:val="24"/>
          <w:szCs w:val="24"/>
        </w:rPr>
      </w:pPr>
      <w:r>
        <w:rPr>
          <w:rFonts w:hint="default" w:ascii="Times New Roman" w:hAnsi="Times New Roman" w:eastAsia="仿宋" w:cs="Times New Roman"/>
          <w:color w:val="000000" w:themeColor="text1"/>
          <w:spacing w:val="0"/>
          <w:w w:val="100"/>
          <w:position w:val="0"/>
          <w:sz w:val="24"/>
          <w:szCs w:val="24"/>
          <w:lang w:val="en-US" w:eastAsia="zh-CN"/>
        </w:rPr>
        <w:t>b</w:t>
      </w:r>
      <w:r>
        <w:rPr>
          <w:rFonts w:hint="default" w:ascii="Times New Roman" w:hAnsi="Times New Roman" w:eastAsia="仿宋" w:cs="Times New Roman"/>
          <w:color w:val="000000" w:themeColor="text1"/>
          <w:spacing w:val="0"/>
          <w:w w:val="100"/>
          <w:position w:val="0"/>
          <w:sz w:val="24"/>
          <w:szCs w:val="24"/>
          <w:highlight w:val="none"/>
          <w:lang w:val="en-US" w:eastAsia="zh-CN"/>
        </w:rPr>
        <w:t>)</w:t>
      </w:r>
      <w:r>
        <w:rPr>
          <w:rFonts w:hint="default" w:ascii="Times New Roman" w:hAnsi="Times New Roman" w:eastAsia="仿宋" w:cs="Times New Roman"/>
          <w:color w:val="000000" w:themeColor="text1"/>
          <w:spacing w:val="0"/>
          <w:w w:val="100"/>
          <w:position w:val="0"/>
          <w:sz w:val="24"/>
          <w:szCs w:val="24"/>
        </w:rPr>
        <w:t>监测的防治责任范围</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left"/>
        <w:textAlignment w:val="auto"/>
        <w:outlineLvl w:val="9"/>
        <w:rPr>
          <w:rFonts w:hint="default" w:ascii="Times New Roman" w:hAnsi="Times New Roman" w:eastAsia="仿宋" w:cs="Times New Roman"/>
          <w:color w:val="000000" w:themeColor="text1"/>
          <w:spacing w:val="0"/>
          <w:w w:val="100"/>
          <w:sz w:val="24"/>
          <w:szCs w:val="24"/>
          <w:lang w:val="en-US" w:eastAsia="zh-CN"/>
        </w:rPr>
      </w:pPr>
      <w:r>
        <w:rPr>
          <w:rFonts w:hint="default" w:ascii="Times New Roman" w:hAnsi="Times New Roman" w:eastAsia="仿宋" w:cs="Times New Roman"/>
          <w:color w:val="000000" w:themeColor="text1"/>
          <w:spacing w:val="0"/>
          <w:w w:val="100"/>
          <w:sz w:val="24"/>
          <w:szCs w:val="24"/>
          <w:lang w:eastAsia="zh-CN"/>
        </w:rPr>
        <w:t>根据工程征占地资料和实际现场监测</w:t>
      </w:r>
      <w:r>
        <w:rPr>
          <w:rFonts w:hint="eastAsia" w:ascii="Times New Roman" w:hAnsi="Times New Roman" w:eastAsia="仿宋" w:cs="Times New Roman"/>
          <w:color w:val="000000" w:themeColor="text1"/>
          <w:spacing w:val="0"/>
          <w:w w:val="100"/>
          <w:sz w:val="24"/>
          <w:szCs w:val="24"/>
          <w:lang w:eastAsia="zh-CN"/>
        </w:rPr>
        <w:t>，</w:t>
      </w:r>
      <w:r>
        <w:rPr>
          <w:rFonts w:hint="default" w:ascii="Times New Roman" w:hAnsi="Times New Roman" w:eastAsia="仿宋" w:cs="Times New Roman"/>
          <w:color w:val="000000" w:themeColor="text1"/>
          <w:spacing w:val="0"/>
          <w:w w:val="100"/>
          <w:sz w:val="24"/>
          <w:szCs w:val="24"/>
          <w:lang w:val="en-US" w:eastAsia="zh-CN"/>
        </w:rPr>
        <w:t>工程施工建设扰动土地面积为</w:t>
      </w:r>
      <w:r>
        <w:rPr>
          <w:rFonts w:hint="eastAsia" w:ascii="Times New Roman" w:hAnsi="Times New Roman" w:eastAsia="仿宋" w:cs="Times New Roman"/>
          <w:color w:val="000000" w:themeColor="text1"/>
          <w:spacing w:val="0"/>
          <w:w w:val="100"/>
          <w:sz w:val="24"/>
          <w:szCs w:val="24"/>
          <w:lang w:val="en-US" w:eastAsia="zh-CN"/>
        </w:rPr>
        <w:t>7.53</w:t>
      </w:r>
      <w:r>
        <w:rPr>
          <w:rFonts w:hint="default" w:ascii="Times New Roman" w:hAnsi="Times New Roman" w:eastAsia="仿宋" w:cs="Times New Roman"/>
          <w:color w:val="000000" w:themeColor="text1"/>
          <w:spacing w:val="0"/>
          <w:w w:val="100"/>
          <w:sz w:val="24"/>
          <w:szCs w:val="24"/>
          <w:lang w:val="en-US" w:eastAsia="zh-CN"/>
        </w:rPr>
        <w:t>hm</w:t>
      </w:r>
      <w:r>
        <w:rPr>
          <w:rFonts w:hint="default" w:ascii="Times New Roman" w:hAnsi="Times New Roman" w:eastAsia="仿宋" w:cs="Times New Roman"/>
          <w:color w:val="000000" w:themeColor="text1"/>
          <w:spacing w:val="0"/>
          <w:w w:val="100"/>
          <w:sz w:val="24"/>
          <w:szCs w:val="24"/>
          <w:vertAlign w:val="superscript"/>
          <w:lang w:val="en-US" w:eastAsia="zh-CN"/>
        </w:rPr>
        <w:t>2</w:t>
      </w:r>
      <w:r>
        <w:rPr>
          <w:rFonts w:hint="default" w:ascii="Times New Roman" w:hAnsi="Times New Roman" w:eastAsia="仿宋" w:cs="Times New Roman"/>
          <w:color w:val="000000" w:themeColor="text1"/>
          <w:spacing w:val="0"/>
          <w:w w:val="100"/>
          <w:sz w:val="24"/>
          <w:szCs w:val="24"/>
          <w:lang w:val="en-US" w:eastAsia="zh-CN"/>
        </w:rPr>
        <w:t>。工程防治责任范围变化监测表详见表3.1-2。</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288" w:lineRule="auto"/>
        <w:ind w:right="0" w:rightChars="0" w:firstLine="480" w:firstLineChars="200"/>
        <w:jc w:val="left"/>
        <w:textAlignment w:val="auto"/>
        <w:outlineLvl w:val="9"/>
        <w:rPr>
          <w:rFonts w:hint="default" w:ascii="Times New Roman" w:hAnsi="Times New Roman" w:eastAsia="仿宋" w:cs="Times New Roman"/>
          <w:color w:val="000000" w:themeColor="text1"/>
          <w:spacing w:val="0"/>
          <w:w w:val="100"/>
          <w:position w:val="0"/>
          <w:sz w:val="24"/>
          <w:szCs w:val="24"/>
          <w:lang w:val="en-US" w:eastAsia="zh-CN"/>
        </w:rPr>
      </w:pPr>
      <w:r>
        <w:rPr>
          <w:rFonts w:hint="default" w:ascii="Times New Roman" w:hAnsi="Times New Roman" w:eastAsia="仿宋" w:cs="Times New Roman"/>
          <w:color w:val="000000" w:themeColor="text1"/>
          <w:spacing w:val="0"/>
          <w:w w:val="100"/>
          <w:position w:val="0"/>
          <w:sz w:val="24"/>
          <w:szCs w:val="24"/>
          <w:lang w:eastAsia="zh-CN"/>
        </w:rPr>
        <w:t>表</w:t>
      </w:r>
      <w:r>
        <w:rPr>
          <w:rFonts w:hint="default" w:ascii="Times New Roman" w:hAnsi="Times New Roman" w:eastAsia="仿宋" w:cs="Times New Roman"/>
          <w:color w:val="000000" w:themeColor="text1"/>
          <w:spacing w:val="0"/>
          <w:w w:val="100"/>
          <w:position w:val="0"/>
          <w:sz w:val="24"/>
          <w:szCs w:val="24"/>
          <w:lang w:val="en-US" w:eastAsia="zh-CN"/>
        </w:rPr>
        <w:t xml:space="preserve">3.1-2     </w:t>
      </w:r>
      <w:r>
        <w:rPr>
          <w:rFonts w:hint="eastAsia" w:ascii="Times New Roman" w:hAnsi="Times New Roman" w:eastAsia="仿宋" w:cs="Times New Roman"/>
          <w:color w:val="000000" w:themeColor="text1"/>
          <w:spacing w:val="0"/>
          <w:w w:val="100"/>
          <w:position w:val="0"/>
          <w:sz w:val="24"/>
          <w:szCs w:val="24"/>
          <w:lang w:val="en-US" w:eastAsia="zh-CN"/>
        </w:rPr>
        <w:t xml:space="preserve">                       </w:t>
      </w:r>
      <w:r>
        <w:rPr>
          <w:rFonts w:hint="default" w:ascii="Times New Roman" w:hAnsi="Times New Roman" w:eastAsia="仿宋" w:cs="Times New Roman"/>
          <w:color w:val="000000" w:themeColor="text1"/>
          <w:spacing w:val="0"/>
          <w:w w:val="100"/>
          <w:position w:val="0"/>
          <w:sz w:val="24"/>
          <w:szCs w:val="24"/>
          <w:lang w:val="en-US" w:eastAsia="zh-CN"/>
        </w:rPr>
        <w:t>防治责任范围对照表                      单位：hm</w:t>
      </w:r>
      <w:r>
        <w:rPr>
          <w:rFonts w:hint="default" w:ascii="Times New Roman" w:hAnsi="Times New Roman" w:eastAsia="仿宋" w:cs="Times New Roman"/>
          <w:color w:val="000000" w:themeColor="text1"/>
          <w:spacing w:val="0"/>
          <w:w w:val="100"/>
          <w:position w:val="0"/>
          <w:sz w:val="24"/>
          <w:szCs w:val="24"/>
          <w:vertAlign w:val="superscript"/>
          <w:lang w:val="en-US" w:eastAsia="zh-CN"/>
        </w:rPr>
        <w:t>2</w:t>
      </w:r>
    </w:p>
    <w:tbl>
      <w:tblPr>
        <w:tblStyle w:val="10"/>
        <w:tblW w:w="8362" w:type="dxa"/>
        <w:jc w:val="center"/>
        <w:shd w:val="clear" w:color="auto" w:fill="auto"/>
        <w:tblLayout w:type="fixed"/>
        <w:tblCellMar>
          <w:top w:w="0" w:type="dxa"/>
          <w:left w:w="0" w:type="dxa"/>
          <w:bottom w:w="0" w:type="dxa"/>
          <w:right w:w="0" w:type="dxa"/>
        </w:tblCellMar>
      </w:tblPr>
      <w:tblGrid>
        <w:gridCol w:w="822"/>
        <w:gridCol w:w="2355"/>
        <w:gridCol w:w="1243"/>
        <w:gridCol w:w="1302"/>
        <w:gridCol w:w="1485"/>
        <w:gridCol w:w="1155"/>
      </w:tblGrid>
      <w:tr>
        <w:tblPrEx>
          <w:shd w:val="clear" w:color="auto" w:fill="auto"/>
          <w:tblCellMar>
            <w:top w:w="0" w:type="dxa"/>
            <w:left w:w="0" w:type="dxa"/>
            <w:bottom w:w="0" w:type="dxa"/>
            <w:right w:w="0" w:type="dxa"/>
          </w:tblCellMar>
        </w:tblPrEx>
        <w:trPr>
          <w:trHeight w:val="317" w:hRule="atLeast"/>
          <w:jc w:val="center"/>
        </w:trPr>
        <w:tc>
          <w:tcPr>
            <w:tcW w:w="317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bottom"/>
              <w:rPr>
                <w:rFonts w:hint="default" w:ascii="Times New Roman" w:hAnsi="Times New Roman" w:eastAsia="仿宋" w:cs="Times New Roman"/>
                <w:i w:val="0"/>
                <w:color w:val="000000" w:themeColor="text1"/>
                <w:kern w:val="0"/>
                <w:sz w:val="21"/>
                <w:szCs w:val="21"/>
                <w:u w:val="none"/>
                <w:lang w:val="en-US" w:eastAsia="zh-CN" w:bidi="ar"/>
              </w:rPr>
            </w:pPr>
            <w:r>
              <w:rPr>
                <w:rFonts w:hint="default" w:ascii="Times New Roman" w:hAnsi="Times New Roman" w:eastAsia="仿宋" w:cs="Times New Roman"/>
                <w:i w:val="0"/>
                <w:color w:val="000000" w:themeColor="text1"/>
                <w:kern w:val="0"/>
                <w:sz w:val="21"/>
                <w:szCs w:val="21"/>
                <w:u w:val="none"/>
                <w:lang w:val="en-US" w:eastAsia="zh-CN" w:bidi="ar"/>
              </w:rPr>
              <w:t>项目</w:t>
            </w:r>
          </w:p>
        </w:tc>
        <w:tc>
          <w:tcPr>
            <w:tcW w:w="12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bottom"/>
              <w:rPr>
                <w:rFonts w:hint="default" w:ascii="Times New Roman" w:hAnsi="Times New Roman" w:eastAsia="仿宋" w:cs="Times New Roman"/>
                <w:i w:val="0"/>
                <w:color w:val="000000" w:themeColor="text1"/>
                <w:kern w:val="0"/>
                <w:sz w:val="21"/>
                <w:szCs w:val="21"/>
                <w:u w:val="none"/>
                <w:lang w:val="en-US" w:eastAsia="zh-CN" w:bidi="ar"/>
              </w:rPr>
            </w:pPr>
            <w:r>
              <w:rPr>
                <w:rFonts w:hint="default" w:ascii="Times New Roman" w:hAnsi="Times New Roman" w:eastAsia="仿宋" w:cs="Times New Roman"/>
                <w:i w:val="0"/>
                <w:color w:val="000000" w:themeColor="text1"/>
                <w:kern w:val="0"/>
                <w:sz w:val="21"/>
                <w:szCs w:val="21"/>
                <w:u w:val="none"/>
                <w:lang w:val="en-US" w:eastAsia="zh-CN" w:bidi="ar"/>
              </w:rPr>
              <w:t>方案值</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bottom"/>
              <w:rPr>
                <w:rFonts w:hint="default" w:ascii="Times New Roman" w:hAnsi="Times New Roman" w:eastAsia="仿宋" w:cs="Times New Roman"/>
                <w:i w:val="0"/>
                <w:color w:val="000000" w:themeColor="text1"/>
                <w:kern w:val="0"/>
                <w:sz w:val="21"/>
                <w:szCs w:val="21"/>
                <w:u w:val="none"/>
                <w:lang w:val="en-US" w:eastAsia="zh-CN" w:bidi="ar"/>
              </w:rPr>
            </w:pPr>
            <w:r>
              <w:rPr>
                <w:rFonts w:hint="default" w:ascii="Times New Roman" w:hAnsi="Times New Roman" w:eastAsia="仿宋" w:cs="Times New Roman"/>
                <w:i w:val="0"/>
                <w:color w:val="000000" w:themeColor="text1"/>
                <w:kern w:val="0"/>
                <w:sz w:val="21"/>
                <w:szCs w:val="21"/>
                <w:u w:val="none"/>
                <w:lang w:val="en-US" w:eastAsia="zh-CN" w:bidi="ar"/>
              </w:rPr>
              <w:t>监测值</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bottom"/>
              <w:rPr>
                <w:rFonts w:hint="default" w:ascii="Times New Roman" w:hAnsi="Times New Roman" w:eastAsia="仿宋" w:cs="Times New Roman"/>
                <w:i w:val="0"/>
                <w:color w:val="000000" w:themeColor="text1"/>
                <w:kern w:val="0"/>
                <w:sz w:val="21"/>
                <w:szCs w:val="21"/>
                <w:u w:val="none"/>
                <w:lang w:val="en-US" w:eastAsia="zh-CN" w:bidi="ar"/>
              </w:rPr>
            </w:pPr>
            <w:r>
              <w:rPr>
                <w:rFonts w:hint="default" w:ascii="Times New Roman" w:hAnsi="Times New Roman" w:eastAsia="仿宋" w:cs="Times New Roman"/>
                <w:i w:val="0"/>
                <w:color w:val="000000" w:themeColor="text1"/>
                <w:kern w:val="0"/>
                <w:sz w:val="21"/>
                <w:szCs w:val="21"/>
                <w:u w:val="none"/>
                <w:lang w:val="en-US" w:eastAsia="zh-CN" w:bidi="ar"/>
              </w:rPr>
              <w:t>增减</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bottom"/>
              <w:rPr>
                <w:rFonts w:hint="default" w:ascii="Times New Roman" w:hAnsi="Times New Roman" w:eastAsia="仿宋" w:cs="Times New Roman"/>
                <w:i w:val="0"/>
                <w:color w:val="000000" w:themeColor="text1"/>
                <w:kern w:val="0"/>
                <w:sz w:val="21"/>
                <w:szCs w:val="21"/>
                <w:u w:val="none"/>
                <w:lang w:val="en-US" w:eastAsia="zh-CN" w:bidi="ar"/>
              </w:rPr>
            </w:pPr>
            <w:r>
              <w:rPr>
                <w:rFonts w:hint="default" w:ascii="Times New Roman" w:hAnsi="Times New Roman" w:eastAsia="仿宋" w:cs="Times New Roman"/>
                <w:i w:val="0"/>
                <w:color w:val="000000" w:themeColor="text1"/>
                <w:kern w:val="0"/>
                <w:sz w:val="21"/>
                <w:szCs w:val="21"/>
                <w:u w:val="none"/>
                <w:lang w:val="en-US" w:eastAsia="zh-CN" w:bidi="ar"/>
              </w:rPr>
              <w:t>备注</w:t>
            </w:r>
          </w:p>
        </w:tc>
      </w:tr>
      <w:tr>
        <w:tblPrEx>
          <w:tblCellMar>
            <w:top w:w="0" w:type="dxa"/>
            <w:left w:w="0" w:type="dxa"/>
            <w:bottom w:w="0" w:type="dxa"/>
            <w:right w:w="0" w:type="dxa"/>
          </w:tblCellMar>
        </w:tblPrEx>
        <w:trPr>
          <w:trHeight w:val="317" w:hRule="atLeast"/>
          <w:jc w:val="center"/>
        </w:trPr>
        <w:tc>
          <w:tcPr>
            <w:tcW w:w="822" w:type="dxa"/>
            <w:vMerge w:val="restart"/>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bottom"/>
              <w:rPr>
                <w:rFonts w:hint="default" w:ascii="Times New Roman" w:hAnsi="Times New Roman" w:eastAsia="仿宋" w:cs="Times New Roman"/>
                <w:i w:val="0"/>
                <w:color w:val="000000" w:themeColor="text1"/>
                <w:kern w:val="0"/>
                <w:sz w:val="21"/>
                <w:szCs w:val="21"/>
                <w:u w:val="none"/>
                <w:lang w:val="en-US" w:eastAsia="zh-CN" w:bidi="ar"/>
              </w:rPr>
            </w:pPr>
            <w:r>
              <w:rPr>
                <w:rFonts w:hint="default" w:ascii="Times New Roman" w:hAnsi="Times New Roman" w:eastAsia="仿宋" w:cs="Times New Roman"/>
                <w:i w:val="0"/>
                <w:color w:val="000000" w:themeColor="text1"/>
                <w:kern w:val="0"/>
                <w:sz w:val="21"/>
                <w:szCs w:val="21"/>
                <w:u w:val="none"/>
                <w:lang w:val="en-US" w:eastAsia="zh-CN" w:bidi="ar"/>
              </w:rPr>
              <w:t>项目建设区</w:t>
            </w:r>
          </w:p>
        </w:tc>
        <w:tc>
          <w:tcPr>
            <w:tcW w:w="235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Times New Roman" w:hAnsi="Times New Roman" w:eastAsia="仿宋" w:cs="Times New Roman"/>
                <w:i w:val="0"/>
                <w:color w:val="000000" w:themeColor="text1"/>
                <w:kern w:val="0"/>
                <w:sz w:val="21"/>
                <w:szCs w:val="21"/>
                <w:u w:val="none"/>
                <w:lang w:val="en-US" w:eastAsia="zh-CN" w:bidi="ar"/>
              </w:rPr>
            </w:pPr>
            <w:r>
              <w:rPr>
                <w:rFonts w:hint="eastAsia" w:ascii="仿宋" w:hAnsi="仿宋" w:eastAsia="仿宋" w:cs="仿宋"/>
                <w:i w:val="0"/>
                <w:color w:val="000000" w:themeColor="text1"/>
                <w:kern w:val="0"/>
                <w:sz w:val="21"/>
                <w:szCs w:val="21"/>
                <w:u w:val="none"/>
                <w:lang w:val="en-US" w:eastAsia="zh-CN" w:bidi="ar"/>
              </w:rPr>
              <w:t>建构筑物区</w:t>
            </w:r>
          </w:p>
        </w:tc>
        <w:tc>
          <w:tcPr>
            <w:tcW w:w="1243"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bottom"/>
              <w:rPr>
                <w:rFonts w:hint="default" w:ascii="Times New Roman" w:hAnsi="Times New Roman" w:eastAsia="仿宋" w:cs="Times New Roman"/>
                <w:i w:val="0"/>
                <w:color w:val="000000" w:themeColor="text1"/>
                <w:kern w:val="0"/>
                <w:sz w:val="21"/>
                <w:szCs w:val="21"/>
                <w:u w:val="none"/>
                <w:lang w:val="en-US" w:eastAsia="zh-CN" w:bidi="ar"/>
              </w:rPr>
            </w:pPr>
            <w:r>
              <w:rPr>
                <w:rFonts w:hint="eastAsia" w:ascii="Times New Roman" w:hAnsi="Times New Roman" w:eastAsia="仿宋" w:cs="Times New Roman"/>
                <w:i w:val="0"/>
                <w:color w:val="000000" w:themeColor="text1"/>
                <w:kern w:val="0"/>
                <w:sz w:val="21"/>
                <w:szCs w:val="21"/>
                <w:u w:val="none"/>
                <w:lang w:val="en-US" w:eastAsia="zh-CN" w:bidi="ar"/>
              </w:rPr>
              <w:t>1.43</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bottom"/>
              <w:rPr>
                <w:rFonts w:hint="default" w:ascii="Times New Roman" w:hAnsi="Times New Roman" w:eastAsia="仿宋" w:cs="Times New Roman"/>
                <w:i w:val="0"/>
                <w:color w:val="000000" w:themeColor="text1"/>
                <w:kern w:val="0"/>
                <w:sz w:val="21"/>
                <w:szCs w:val="21"/>
                <w:u w:val="none"/>
                <w:lang w:val="en-US" w:eastAsia="zh-CN" w:bidi="ar"/>
              </w:rPr>
            </w:pPr>
            <w:r>
              <w:rPr>
                <w:rFonts w:hint="eastAsia" w:ascii="Times New Roman" w:hAnsi="Times New Roman" w:eastAsia="仿宋" w:cs="Times New Roman"/>
                <w:i w:val="0"/>
                <w:color w:val="000000" w:themeColor="text1"/>
                <w:kern w:val="0"/>
                <w:sz w:val="21"/>
                <w:szCs w:val="21"/>
                <w:u w:val="none"/>
                <w:lang w:val="en-US" w:eastAsia="zh-CN" w:bidi="ar"/>
              </w:rPr>
              <w:t>1.43</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bottom"/>
              <w:rPr>
                <w:rFonts w:hint="default" w:ascii="Times New Roman" w:hAnsi="Times New Roman" w:eastAsia="仿宋" w:cs="Times New Roman"/>
                <w:i w:val="0"/>
                <w:color w:val="000000" w:themeColor="text1"/>
                <w:kern w:val="0"/>
                <w:sz w:val="21"/>
                <w:szCs w:val="21"/>
                <w:u w:val="none"/>
                <w:lang w:val="en-US" w:eastAsia="zh-CN" w:bidi="ar"/>
              </w:rPr>
            </w:pPr>
            <w:r>
              <w:rPr>
                <w:rFonts w:hint="default" w:ascii="Times New Roman" w:hAnsi="Times New Roman" w:eastAsia="仿宋" w:cs="Times New Roman"/>
                <w:i w:val="0"/>
                <w:color w:val="000000" w:themeColor="text1"/>
                <w:kern w:val="0"/>
                <w:sz w:val="21"/>
                <w:szCs w:val="21"/>
                <w:u w:val="none"/>
                <w:lang w:val="en-US" w:eastAsia="zh-CN" w:bidi="ar"/>
              </w:rPr>
              <w:t>0</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bottom"/>
              <w:rPr>
                <w:rFonts w:hint="default" w:ascii="Times New Roman" w:hAnsi="Times New Roman" w:eastAsia="仿宋" w:cs="Times New Roman"/>
                <w:i w:val="0"/>
                <w:color w:val="000000" w:themeColor="text1"/>
                <w:kern w:val="0"/>
                <w:sz w:val="21"/>
                <w:szCs w:val="21"/>
                <w:u w:val="none"/>
                <w:lang w:val="en-US" w:eastAsia="zh-CN" w:bidi="ar"/>
              </w:rPr>
            </w:pPr>
          </w:p>
        </w:tc>
      </w:tr>
      <w:tr>
        <w:tblPrEx>
          <w:tblCellMar>
            <w:top w:w="0" w:type="dxa"/>
            <w:left w:w="0" w:type="dxa"/>
            <w:bottom w:w="0" w:type="dxa"/>
            <w:right w:w="0" w:type="dxa"/>
          </w:tblCellMar>
        </w:tblPrEx>
        <w:trPr>
          <w:trHeight w:val="317" w:hRule="atLeast"/>
          <w:jc w:val="center"/>
        </w:trPr>
        <w:tc>
          <w:tcPr>
            <w:tcW w:w="822" w:type="dxa"/>
            <w:vMerge w:val="continue"/>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bottom"/>
              <w:rPr>
                <w:rFonts w:hint="default" w:ascii="Times New Roman" w:hAnsi="Times New Roman" w:eastAsia="仿宋" w:cs="Times New Roman"/>
                <w:i w:val="0"/>
                <w:color w:val="000000" w:themeColor="text1"/>
                <w:kern w:val="0"/>
                <w:sz w:val="21"/>
                <w:szCs w:val="21"/>
                <w:u w:val="none"/>
                <w:lang w:val="en-US" w:eastAsia="zh-CN" w:bidi="ar"/>
              </w:rPr>
            </w:pPr>
          </w:p>
        </w:tc>
        <w:tc>
          <w:tcPr>
            <w:tcW w:w="235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Times New Roman" w:hAnsi="Times New Roman" w:eastAsia="仿宋" w:cs="Times New Roman"/>
                <w:i w:val="0"/>
                <w:color w:val="000000" w:themeColor="text1"/>
                <w:kern w:val="0"/>
                <w:sz w:val="21"/>
                <w:szCs w:val="21"/>
                <w:u w:val="none"/>
                <w:lang w:val="en-US" w:eastAsia="zh-CN" w:bidi="ar"/>
              </w:rPr>
            </w:pPr>
            <w:r>
              <w:rPr>
                <w:rFonts w:hint="eastAsia" w:ascii="仿宋" w:hAnsi="仿宋" w:eastAsia="仿宋" w:cs="仿宋"/>
                <w:i w:val="0"/>
                <w:color w:val="000000" w:themeColor="text1"/>
                <w:kern w:val="0"/>
                <w:sz w:val="21"/>
                <w:szCs w:val="21"/>
                <w:u w:val="none"/>
                <w:lang w:val="en-US" w:eastAsia="zh-CN" w:bidi="ar"/>
              </w:rPr>
              <w:t>道路绿化区</w:t>
            </w:r>
          </w:p>
        </w:tc>
        <w:tc>
          <w:tcPr>
            <w:tcW w:w="1243"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bottom"/>
              <w:rPr>
                <w:rFonts w:hint="default" w:ascii="Times New Roman" w:hAnsi="Times New Roman" w:eastAsia="仿宋" w:cs="Times New Roman"/>
                <w:i w:val="0"/>
                <w:color w:val="000000" w:themeColor="text1"/>
                <w:kern w:val="0"/>
                <w:sz w:val="21"/>
                <w:szCs w:val="21"/>
                <w:u w:val="none"/>
                <w:lang w:val="en-US" w:eastAsia="zh-CN" w:bidi="ar"/>
              </w:rPr>
            </w:pPr>
            <w:r>
              <w:rPr>
                <w:rFonts w:hint="eastAsia" w:ascii="Times New Roman" w:hAnsi="Times New Roman" w:eastAsia="仿宋" w:cs="Times New Roman"/>
                <w:i w:val="0"/>
                <w:color w:val="000000" w:themeColor="text1"/>
                <w:kern w:val="0"/>
                <w:sz w:val="21"/>
                <w:szCs w:val="21"/>
                <w:u w:val="none"/>
                <w:lang w:val="en-US" w:eastAsia="zh-CN" w:bidi="ar"/>
              </w:rPr>
              <w:t>6.10</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bottom"/>
              <w:rPr>
                <w:rFonts w:hint="default" w:ascii="Times New Roman" w:hAnsi="Times New Roman" w:eastAsia="仿宋" w:cs="Times New Roman"/>
                <w:i w:val="0"/>
                <w:color w:val="000000" w:themeColor="text1"/>
                <w:kern w:val="0"/>
                <w:sz w:val="21"/>
                <w:szCs w:val="21"/>
                <w:u w:val="none"/>
                <w:lang w:val="en-US" w:eastAsia="zh-CN" w:bidi="ar"/>
              </w:rPr>
            </w:pPr>
            <w:r>
              <w:rPr>
                <w:rFonts w:hint="eastAsia" w:ascii="Times New Roman" w:hAnsi="Times New Roman" w:eastAsia="仿宋" w:cs="Times New Roman"/>
                <w:i w:val="0"/>
                <w:color w:val="000000" w:themeColor="text1"/>
                <w:kern w:val="0"/>
                <w:sz w:val="21"/>
                <w:szCs w:val="21"/>
                <w:u w:val="none"/>
                <w:lang w:val="en-US" w:eastAsia="zh-CN" w:bidi="ar"/>
              </w:rPr>
              <w:t>6.10</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bottom"/>
              <w:rPr>
                <w:rFonts w:hint="default" w:ascii="Times New Roman" w:hAnsi="Times New Roman" w:eastAsia="仿宋" w:cs="Times New Roman"/>
                <w:i w:val="0"/>
                <w:color w:val="000000" w:themeColor="text1"/>
                <w:kern w:val="0"/>
                <w:sz w:val="21"/>
                <w:szCs w:val="21"/>
                <w:u w:val="none"/>
                <w:lang w:val="en-US" w:eastAsia="zh-CN" w:bidi="ar"/>
              </w:rPr>
            </w:pPr>
            <w:r>
              <w:rPr>
                <w:rFonts w:hint="default" w:ascii="Times New Roman" w:hAnsi="Times New Roman" w:eastAsia="仿宋" w:cs="Times New Roman"/>
                <w:i w:val="0"/>
                <w:color w:val="000000" w:themeColor="text1"/>
                <w:kern w:val="0"/>
                <w:sz w:val="21"/>
                <w:szCs w:val="21"/>
                <w:u w:val="none"/>
                <w:lang w:val="en-US" w:eastAsia="zh-CN" w:bidi="ar"/>
              </w:rPr>
              <w:t>0</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bottom"/>
              <w:rPr>
                <w:rFonts w:hint="default" w:ascii="Times New Roman" w:hAnsi="Times New Roman" w:eastAsia="仿宋" w:cs="Times New Roman"/>
                <w:i w:val="0"/>
                <w:color w:val="000000" w:themeColor="text1"/>
                <w:kern w:val="0"/>
                <w:sz w:val="21"/>
                <w:szCs w:val="21"/>
                <w:u w:val="none"/>
                <w:lang w:val="en-US" w:eastAsia="zh-CN" w:bidi="ar"/>
              </w:rPr>
            </w:pPr>
          </w:p>
        </w:tc>
      </w:tr>
      <w:tr>
        <w:tblPrEx>
          <w:tblCellMar>
            <w:top w:w="0" w:type="dxa"/>
            <w:left w:w="0" w:type="dxa"/>
            <w:bottom w:w="0" w:type="dxa"/>
            <w:right w:w="0" w:type="dxa"/>
          </w:tblCellMar>
        </w:tblPrEx>
        <w:trPr>
          <w:trHeight w:val="317" w:hRule="atLeast"/>
          <w:jc w:val="center"/>
        </w:trPr>
        <w:tc>
          <w:tcPr>
            <w:tcW w:w="822" w:type="dxa"/>
            <w:vMerge w:val="continue"/>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bottom"/>
              <w:rPr>
                <w:rFonts w:hint="default" w:ascii="Times New Roman" w:hAnsi="Times New Roman" w:eastAsia="仿宋" w:cs="Times New Roman"/>
                <w:i w:val="0"/>
                <w:color w:val="000000" w:themeColor="text1"/>
                <w:kern w:val="0"/>
                <w:sz w:val="21"/>
                <w:szCs w:val="21"/>
                <w:u w:val="none"/>
                <w:lang w:val="en-US" w:eastAsia="zh-CN" w:bidi="ar"/>
              </w:rPr>
            </w:pPr>
          </w:p>
        </w:tc>
        <w:tc>
          <w:tcPr>
            <w:tcW w:w="235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Times New Roman" w:hAnsi="Times New Roman" w:eastAsia="仿宋" w:cs="Times New Roman"/>
                <w:i w:val="0"/>
                <w:color w:val="000000" w:themeColor="text1"/>
                <w:kern w:val="0"/>
                <w:sz w:val="21"/>
                <w:szCs w:val="21"/>
                <w:u w:val="none"/>
                <w:lang w:val="en-US" w:eastAsia="zh-CN" w:bidi="ar"/>
              </w:rPr>
            </w:pPr>
            <w:r>
              <w:rPr>
                <w:rFonts w:hint="eastAsia" w:ascii="仿宋" w:hAnsi="仿宋" w:eastAsia="仿宋" w:cs="仿宋"/>
                <w:i w:val="0"/>
                <w:color w:val="000000" w:themeColor="text1"/>
                <w:kern w:val="0"/>
                <w:sz w:val="21"/>
                <w:szCs w:val="21"/>
                <w:u w:val="none"/>
                <w:lang w:val="en-US" w:eastAsia="zh-CN" w:bidi="ar"/>
              </w:rPr>
              <w:t>施工生产区</w:t>
            </w:r>
          </w:p>
        </w:tc>
        <w:tc>
          <w:tcPr>
            <w:tcW w:w="1243"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bottom"/>
              <w:rPr>
                <w:rFonts w:hint="default" w:ascii="Times New Roman" w:hAnsi="Times New Roman" w:eastAsia="仿宋" w:cs="Times New Roman"/>
                <w:i w:val="0"/>
                <w:color w:val="000000" w:themeColor="text1"/>
                <w:kern w:val="0"/>
                <w:sz w:val="21"/>
                <w:szCs w:val="21"/>
                <w:u w:val="none"/>
                <w:lang w:val="en-US" w:eastAsia="zh-CN" w:bidi="ar"/>
              </w:rPr>
            </w:pPr>
            <w:r>
              <w:rPr>
                <w:rFonts w:hint="eastAsia" w:ascii="Times New Roman" w:hAnsi="Times New Roman" w:eastAsia="仿宋" w:cs="Times New Roman"/>
                <w:i w:val="0"/>
                <w:color w:val="000000" w:themeColor="text1"/>
                <w:kern w:val="0"/>
                <w:sz w:val="21"/>
                <w:szCs w:val="21"/>
                <w:u w:val="none"/>
                <w:lang w:val="en-US" w:eastAsia="zh-CN" w:bidi="ar"/>
              </w:rPr>
              <w:t>（0.02）</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bottom"/>
              <w:rPr>
                <w:rFonts w:hint="default" w:ascii="Times New Roman" w:hAnsi="Times New Roman" w:eastAsia="仿宋" w:cs="Times New Roman"/>
                <w:i w:val="0"/>
                <w:color w:val="000000" w:themeColor="text1"/>
                <w:kern w:val="0"/>
                <w:sz w:val="21"/>
                <w:szCs w:val="21"/>
                <w:u w:val="none"/>
                <w:lang w:val="en-US" w:eastAsia="zh-CN" w:bidi="ar"/>
              </w:rPr>
            </w:pPr>
            <w:r>
              <w:rPr>
                <w:rFonts w:hint="eastAsia" w:ascii="Times New Roman" w:hAnsi="Times New Roman" w:eastAsia="仿宋" w:cs="Times New Roman"/>
                <w:i w:val="0"/>
                <w:color w:val="000000" w:themeColor="text1"/>
                <w:kern w:val="0"/>
                <w:sz w:val="21"/>
                <w:szCs w:val="21"/>
                <w:u w:val="none"/>
                <w:lang w:val="en-US" w:eastAsia="zh-CN" w:bidi="ar"/>
              </w:rPr>
              <w:t>（0.02）</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bottom"/>
              <w:rPr>
                <w:rFonts w:hint="default" w:ascii="Times New Roman" w:hAnsi="Times New Roman" w:eastAsia="仿宋" w:cs="Times New Roman"/>
                <w:i w:val="0"/>
                <w:color w:val="000000" w:themeColor="text1"/>
                <w:kern w:val="0"/>
                <w:sz w:val="21"/>
                <w:szCs w:val="21"/>
                <w:u w:val="none"/>
                <w:lang w:val="en-US" w:eastAsia="zh-CN" w:bidi="ar"/>
              </w:rPr>
            </w:pPr>
            <w:r>
              <w:rPr>
                <w:rFonts w:hint="default" w:ascii="Times New Roman" w:hAnsi="Times New Roman" w:eastAsia="仿宋" w:cs="Times New Roman"/>
                <w:i w:val="0"/>
                <w:color w:val="000000" w:themeColor="text1"/>
                <w:kern w:val="0"/>
                <w:sz w:val="21"/>
                <w:szCs w:val="21"/>
                <w:u w:val="none"/>
                <w:lang w:val="en-US" w:eastAsia="zh-CN" w:bidi="ar"/>
              </w:rPr>
              <w:t>0</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bottom"/>
              <w:rPr>
                <w:rFonts w:hint="default" w:ascii="Times New Roman" w:hAnsi="Times New Roman" w:eastAsia="仿宋" w:cs="Times New Roman"/>
                <w:i w:val="0"/>
                <w:color w:val="000000" w:themeColor="text1"/>
                <w:kern w:val="0"/>
                <w:sz w:val="21"/>
                <w:szCs w:val="21"/>
                <w:u w:val="none"/>
                <w:lang w:val="en-US" w:eastAsia="zh-CN" w:bidi="ar"/>
              </w:rPr>
            </w:pPr>
          </w:p>
        </w:tc>
      </w:tr>
      <w:tr>
        <w:tblPrEx>
          <w:tblCellMar>
            <w:top w:w="0" w:type="dxa"/>
            <w:left w:w="0" w:type="dxa"/>
            <w:bottom w:w="0" w:type="dxa"/>
            <w:right w:w="0" w:type="dxa"/>
          </w:tblCellMar>
        </w:tblPrEx>
        <w:trPr>
          <w:trHeight w:val="317" w:hRule="atLeast"/>
          <w:jc w:val="center"/>
        </w:trPr>
        <w:tc>
          <w:tcPr>
            <w:tcW w:w="8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bottom"/>
              <w:rPr>
                <w:rFonts w:hint="default" w:ascii="Times New Roman" w:hAnsi="Times New Roman" w:eastAsia="仿宋" w:cs="Times New Roman"/>
                <w:i w:val="0"/>
                <w:color w:val="000000" w:themeColor="text1"/>
                <w:kern w:val="0"/>
                <w:sz w:val="21"/>
                <w:szCs w:val="21"/>
                <w:u w:val="none"/>
                <w:lang w:val="en-US" w:eastAsia="zh-CN" w:bidi="ar"/>
              </w:rPr>
            </w:pPr>
          </w:p>
        </w:tc>
        <w:tc>
          <w:tcPr>
            <w:tcW w:w="2355" w:type="dxa"/>
            <w:tcBorders>
              <w:top w:val="single" w:color="auto"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bottom"/>
              <w:rPr>
                <w:rFonts w:hint="default" w:ascii="Times New Roman" w:hAnsi="Times New Roman" w:eastAsia="仿宋" w:cs="Times New Roman"/>
                <w:i w:val="0"/>
                <w:color w:val="000000" w:themeColor="text1"/>
                <w:kern w:val="0"/>
                <w:sz w:val="21"/>
                <w:szCs w:val="21"/>
                <w:u w:val="none"/>
                <w:lang w:val="en-US" w:eastAsia="zh-CN" w:bidi="ar"/>
              </w:rPr>
            </w:pPr>
            <w:r>
              <w:rPr>
                <w:rFonts w:hint="eastAsia" w:ascii="Times New Roman" w:hAnsi="Times New Roman" w:eastAsia="仿宋" w:cs="Times New Roman"/>
                <w:i w:val="0"/>
                <w:color w:val="000000" w:themeColor="text1"/>
                <w:kern w:val="0"/>
                <w:sz w:val="21"/>
                <w:szCs w:val="21"/>
                <w:u w:val="none"/>
                <w:lang w:val="en-US" w:eastAsia="zh-CN" w:bidi="ar"/>
              </w:rPr>
              <w:t>小计</w:t>
            </w:r>
          </w:p>
        </w:tc>
        <w:tc>
          <w:tcPr>
            <w:tcW w:w="12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bottom"/>
              <w:rPr>
                <w:rFonts w:hint="default" w:ascii="Times New Roman" w:hAnsi="Times New Roman" w:eastAsia="仿宋" w:cs="Times New Roman"/>
                <w:i w:val="0"/>
                <w:color w:val="000000" w:themeColor="text1"/>
                <w:kern w:val="0"/>
                <w:sz w:val="21"/>
                <w:szCs w:val="21"/>
                <w:u w:val="none"/>
                <w:lang w:val="en-US" w:eastAsia="zh-CN" w:bidi="ar"/>
              </w:rPr>
            </w:pPr>
            <w:r>
              <w:rPr>
                <w:rFonts w:hint="eastAsia" w:ascii="Times New Roman" w:hAnsi="Times New Roman" w:eastAsia="仿宋" w:cs="Times New Roman"/>
                <w:i w:val="0"/>
                <w:color w:val="000000" w:themeColor="text1"/>
                <w:kern w:val="0"/>
                <w:sz w:val="21"/>
                <w:szCs w:val="21"/>
                <w:u w:val="none"/>
                <w:lang w:val="en-US" w:eastAsia="zh-CN" w:bidi="ar"/>
              </w:rPr>
              <w:t>7.53</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bottom"/>
              <w:rPr>
                <w:rFonts w:hint="default" w:ascii="Times New Roman" w:hAnsi="Times New Roman" w:eastAsia="仿宋" w:cs="Times New Roman"/>
                <w:i w:val="0"/>
                <w:color w:val="000000" w:themeColor="text1"/>
                <w:kern w:val="0"/>
                <w:sz w:val="21"/>
                <w:szCs w:val="21"/>
                <w:u w:val="none"/>
                <w:lang w:val="en-US" w:eastAsia="zh-CN" w:bidi="ar"/>
              </w:rPr>
            </w:pPr>
            <w:r>
              <w:rPr>
                <w:rFonts w:hint="eastAsia" w:ascii="Times New Roman" w:hAnsi="Times New Roman" w:eastAsia="仿宋" w:cs="Times New Roman"/>
                <w:i w:val="0"/>
                <w:color w:val="000000" w:themeColor="text1"/>
                <w:kern w:val="0"/>
                <w:sz w:val="21"/>
                <w:szCs w:val="21"/>
                <w:u w:val="none"/>
                <w:lang w:val="en-US" w:eastAsia="zh-CN" w:bidi="ar"/>
              </w:rPr>
              <w:t>7.53</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bottom"/>
              <w:rPr>
                <w:rFonts w:hint="default" w:ascii="Times New Roman" w:hAnsi="Times New Roman" w:eastAsia="仿宋" w:cs="Times New Roman"/>
                <w:i w:val="0"/>
                <w:color w:val="000000" w:themeColor="text1"/>
                <w:kern w:val="0"/>
                <w:sz w:val="21"/>
                <w:szCs w:val="21"/>
                <w:u w:val="none"/>
                <w:lang w:val="en-US" w:eastAsia="zh-CN" w:bidi="ar"/>
              </w:rPr>
            </w:pPr>
            <w:r>
              <w:rPr>
                <w:rFonts w:hint="default" w:ascii="Times New Roman" w:hAnsi="Times New Roman" w:eastAsia="仿宋" w:cs="Times New Roman"/>
                <w:i w:val="0"/>
                <w:color w:val="000000" w:themeColor="text1"/>
                <w:kern w:val="0"/>
                <w:sz w:val="21"/>
                <w:szCs w:val="21"/>
                <w:u w:val="none"/>
                <w:lang w:val="en-US" w:eastAsia="zh-CN" w:bidi="ar"/>
              </w:rPr>
              <w:t>0</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bottom"/>
              <w:rPr>
                <w:rFonts w:hint="default" w:ascii="Times New Roman" w:hAnsi="Times New Roman" w:eastAsia="仿宋" w:cs="Times New Roman"/>
                <w:i w:val="0"/>
                <w:color w:val="000000" w:themeColor="text1"/>
                <w:kern w:val="0"/>
                <w:sz w:val="21"/>
                <w:szCs w:val="21"/>
                <w:u w:val="none"/>
                <w:lang w:val="en-US" w:eastAsia="zh-CN" w:bidi="ar"/>
              </w:rPr>
            </w:pPr>
          </w:p>
        </w:tc>
      </w:tr>
      <w:tr>
        <w:tblPrEx>
          <w:tblCellMar>
            <w:top w:w="0" w:type="dxa"/>
            <w:left w:w="0" w:type="dxa"/>
            <w:bottom w:w="0" w:type="dxa"/>
            <w:right w:w="0" w:type="dxa"/>
          </w:tblCellMar>
        </w:tblPrEx>
        <w:trPr>
          <w:trHeight w:val="317" w:hRule="atLeast"/>
          <w:jc w:val="center"/>
        </w:trPr>
        <w:tc>
          <w:tcPr>
            <w:tcW w:w="822" w:type="dxa"/>
            <w:vMerge w:val="restart"/>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bottom"/>
              <w:rPr>
                <w:rFonts w:hint="default" w:ascii="Times New Roman" w:hAnsi="Times New Roman" w:eastAsia="仿宋" w:cs="Times New Roman"/>
                <w:i w:val="0"/>
                <w:color w:val="000000" w:themeColor="text1"/>
                <w:kern w:val="0"/>
                <w:sz w:val="21"/>
                <w:szCs w:val="21"/>
                <w:u w:val="none"/>
                <w:lang w:val="en-US" w:eastAsia="zh-CN" w:bidi="ar"/>
              </w:rPr>
            </w:pPr>
            <w:r>
              <w:rPr>
                <w:rFonts w:hint="default" w:ascii="Times New Roman" w:hAnsi="Times New Roman" w:eastAsia="仿宋" w:cs="Times New Roman"/>
                <w:i w:val="0"/>
                <w:color w:val="000000" w:themeColor="text1"/>
                <w:kern w:val="0"/>
                <w:sz w:val="21"/>
                <w:szCs w:val="21"/>
                <w:u w:val="none"/>
                <w:lang w:val="en-US" w:eastAsia="zh-CN" w:bidi="ar"/>
              </w:rPr>
              <w:t>直接影响区</w:t>
            </w:r>
          </w:p>
        </w:tc>
        <w:tc>
          <w:tcPr>
            <w:tcW w:w="235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Times New Roman" w:hAnsi="Times New Roman" w:eastAsia="仿宋" w:cs="Times New Roman"/>
                <w:i w:val="0"/>
                <w:color w:val="000000" w:themeColor="text1"/>
                <w:kern w:val="0"/>
                <w:sz w:val="21"/>
                <w:szCs w:val="21"/>
                <w:u w:val="none"/>
                <w:lang w:val="en-US" w:eastAsia="zh-CN" w:bidi="ar"/>
              </w:rPr>
            </w:pPr>
            <w:r>
              <w:rPr>
                <w:rFonts w:hint="eastAsia" w:ascii="仿宋" w:hAnsi="仿宋" w:eastAsia="仿宋" w:cs="仿宋"/>
                <w:i w:val="0"/>
                <w:color w:val="000000" w:themeColor="text1"/>
                <w:kern w:val="0"/>
                <w:sz w:val="21"/>
                <w:szCs w:val="21"/>
                <w:u w:val="none"/>
                <w:lang w:val="en-US" w:eastAsia="zh-CN" w:bidi="ar"/>
              </w:rPr>
              <w:t>建构筑物区</w:t>
            </w:r>
          </w:p>
        </w:tc>
        <w:tc>
          <w:tcPr>
            <w:tcW w:w="1243"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bottom"/>
              <w:rPr>
                <w:rFonts w:hint="default" w:ascii="Times New Roman" w:hAnsi="Times New Roman" w:eastAsia="仿宋" w:cs="Times New Roman"/>
                <w:i w:val="0"/>
                <w:color w:val="000000" w:themeColor="text1"/>
                <w:kern w:val="0"/>
                <w:sz w:val="21"/>
                <w:szCs w:val="21"/>
                <w:u w:val="none"/>
                <w:lang w:val="en-US" w:eastAsia="zh-CN" w:bidi="ar"/>
              </w:rPr>
            </w:pPr>
            <w:r>
              <w:rPr>
                <w:rFonts w:hint="eastAsia" w:ascii="Times New Roman" w:hAnsi="Times New Roman" w:eastAsia="仿宋" w:cs="Times New Roman"/>
                <w:i w:val="0"/>
                <w:color w:val="000000" w:themeColor="text1"/>
                <w:kern w:val="0"/>
                <w:sz w:val="21"/>
                <w:szCs w:val="21"/>
                <w:u w:val="none"/>
                <w:lang w:val="en-US" w:eastAsia="zh-CN" w:bidi="ar"/>
              </w:rPr>
              <w:t>0</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bottom"/>
              <w:rPr>
                <w:rFonts w:hint="default" w:ascii="Times New Roman" w:hAnsi="Times New Roman" w:eastAsia="仿宋" w:cs="Times New Roman"/>
                <w:i w:val="0"/>
                <w:color w:val="000000" w:themeColor="text1"/>
                <w:kern w:val="0"/>
                <w:sz w:val="21"/>
                <w:szCs w:val="21"/>
                <w:u w:val="none"/>
                <w:lang w:val="en-US" w:eastAsia="zh-CN" w:bidi="ar"/>
              </w:rPr>
            </w:pPr>
            <w:r>
              <w:rPr>
                <w:rFonts w:hint="eastAsia" w:ascii="Times New Roman" w:hAnsi="Times New Roman" w:eastAsia="仿宋" w:cs="Times New Roman"/>
                <w:i w:val="0"/>
                <w:color w:val="000000" w:themeColor="text1"/>
                <w:kern w:val="0"/>
                <w:sz w:val="21"/>
                <w:szCs w:val="21"/>
                <w:u w:val="none"/>
                <w:lang w:val="en-US" w:eastAsia="zh-CN" w:bidi="ar"/>
              </w:rPr>
              <w:t>0</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bottom"/>
              <w:rPr>
                <w:rFonts w:hint="default" w:ascii="Times New Roman" w:hAnsi="Times New Roman" w:eastAsia="仿宋" w:cs="Times New Roman"/>
                <w:i w:val="0"/>
                <w:color w:val="000000" w:themeColor="text1"/>
                <w:kern w:val="0"/>
                <w:sz w:val="21"/>
                <w:szCs w:val="21"/>
                <w:u w:val="none"/>
                <w:lang w:val="en-US" w:eastAsia="zh-CN" w:bidi="ar"/>
              </w:rPr>
            </w:pPr>
            <w:r>
              <w:rPr>
                <w:rFonts w:hint="eastAsia" w:ascii="Times New Roman" w:hAnsi="Times New Roman" w:eastAsia="仿宋" w:cs="Times New Roman"/>
                <w:i w:val="0"/>
                <w:color w:val="000000" w:themeColor="text1"/>
                <w:kern w:val="0"/>
                <w:sz w:val="21"/>
                <w:szCs w:val="21"/>
                <w:u w:val="none"/>
                <w:lang w:val="en-US" w:eastAsia="zh-CN" w:bidi="ar"/>
              </w:rPr>
              <w:t>0</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bottom"/>
              <w:rPr>
                <w:rFonts w:hint="default" w:ascii="Times New Roman" w:hAnsi="Times New Roman" w:eastAsia="仿宋" w:cs="Times New Roman"/>
                <w:i w:val="0"/>
                <w:color w:val="000000" w:themeColor="text1"/>
                <w:kern w:val="0"/>
                <w:sz w:val="21"/>
                <w:szCs w:val="21"/>
                <w:u w:val="none"/>
                <w:lang w:val="en-US" w:eastAsia="zh-CN" w:bidi="ar"/>
              </w:rPr>
            </w:pPr>
          </w:p>
        </w:tc>
      </w:tr>
      <w:tr>
        <w:tblPrEx>
          <w:tblCellMar>
            <w:top w:w="0" w:type="dxa"/>
            <w:left w:w="0" w:type="dxa"/>
            <w:bottom w:w="0" w:type="dxa"/>
            <w:right w:w="0" w:type="dxa"/>
          </w:tblCellMar>
        </w:tblPrEx>
        <w:trPr>
          <w:trHeight w:val="317" w:hRule="atLeast"/>
          <w:jc w:val="center"/>
        </w:trPr>
        <w:tc>
          <w:tcPr>
            <w:tcW w:w="822" w:type="dxa"/>
            <w:vMerge w:val="continue"/>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bottom"/>
              <w:rPr>
                <w:rFonts w:hint="default" w:ascii="Times New Roman" w:hAnsi="Times New Roman" w:eastAsia="仿宋" w:cs="Times New Roman"/>
                <w:i w:val="0"/>
                <w:color w:val="000000" w:themeColor="text1"/>
                <w:kern w:val="0"/>
                <w:sz w:val="21"/>
                <w:szCs w:val="21"/>
                <w:u w:val="none"/>
                <w:lang w:val="en-US" w:eastAsia="zh-CN" w:bidi="ar"/>
              </w:rPr>
            </w:pPr>
          </w:p>
        </w:tc>
        <w:tc>
          <w:tcPr>
            <w:tcW w:w="235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Times New Roman" w:hAnsi="Times New Roman" w:eastAsia="仿宋" w:cs="Times New Roman"/>
                <w:i w:val="0"/>
                <w:color w:val="000000" w:themeColor="text1"/>
                <w:kern w:val="0"/>
                <w:sz w:val="21"/>
                <w:szCs w:val="21"/>
                <w:u w:val="none"/>
                <w:lang w:val="en-US" w:eastAsia="zh-CN" w:bidi="ar"/>
              </w:rPr>
            </w:pPr>
            <w:r>
              <w:rPr>
                <w:rFonts w:hint="eastAsia" w:ascii="仿宋" w:hAnsi="仿宋" w:eastAsia="仿宋" w:cs="仿宋"/>
                <w:i w:val="0"/>
                <w:color w:val="000000" w:themeColor="text1"/>
                <w:kern w:val="0"/>
                <w:sz w:val="21"/>
                <w:szCs w:val="21"/>
                <w:u w:val="none"/>
                <w:lang w:val="en-US" w:eastAsia="zh-CN" w:bidi="ar"/>
              </w:rPr>
              <w:t>道路绿化区</w:t>
            </w:r>
          </w:p>
        </w:tc>
        <w:tc>
          <w:tcPr>
            <w:tcW w:w="1243"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bottom"/>
              <w:rPr>
                <w:rFonts w:hint="default" w:ascii="Times New Roman" w:hAnsi="Times New Roman" w:eastAsia="仿宋" w:cs="Times New Roman"/>
                <w:i w:val="0"/>
                <w:color w:val="000000" w:themeColor="text1"/>
                <w:kern w:val="0"/>
                <w:sz w:val="21"/>
                <w:szCs w:val="21"/>
                <w:u w:val="none"/>
                <w:lang w:val="en-US" w:eastAsia="zh-CN" w:bidi="ar"/>
              </w:rPr>
            </w:pPr>
            <w:r>
              <w:rPr>
                <w:rFonts w:hint="eastAsia" w:ascii="Times New Roman" w:hAnsi="Times New Roman" w:eastAsia="仿宋" w:cs="Times New Roman"/>
                <w:i w:val="0"/>
                <w:color w:val="000000" w:themeColor="text1"/>
                <w:kern w:val="0"/>
                <w:sz w:val="21"/>
                <w:szCs w:val="21"/>
                <w:u w:val="none"/>
                <w:lang w:val="en-US" w:eastAsia="zh-CN" w:bidi="ar"/>
              </w:rPr>
              <w:t>0</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bottom"/>
              <w:rPr>
                <w:rFonts w:hint="default" w:ascii="Times New Roman" w:hAnsi="Times New Roman" w:eastAsia="仿宋" w:cs="Times New Roman"/>
                <w:i w:val="0"/>
                <w:color w:val="000000" w:themeColor="text1"/>
                <w:kern w:val="0"/>
                <w:sz w:val="21"/>
                <w:szCs w:val="21"/>
                <w:u w:val="none"/>
                <w:lang w:val="en-US" w:eastAsia="zh-CN" w:bidi="ar"/>
              </w:rPr>
            </w:pPr>
            <w:r>
              <w:rPr>
                <w:rFonts w:hint="eastAsia" w:ascii="Times New Roman" w:hAnsi="Times New Roman" w:eastAsia="仿宋" w:cs="Times New Roman"/>
                <w:i w:val="0"/>
                <w:color w:val="000000" w:themeColor="text1"/>
                <w:kern w:val="0"/>
                <w:sz w:val="21"/>
                <w:szCs w:val="21"/>
                <w:u w:val="none"/>
                <w:lang w:val="en-US" w:eastAsia="zh-CN" w:bidi="ar"/>
              </w:rPr>
              <w:t>0</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bottom"/>
              <w:rPr>
                <w:rFonts w:hint="default" w:ascii="Times New Roman" w:hAnsi="Times New Roman" w:eastAsia="仿宋" w:cs="Times New Roman"/>
                <w:i w:val="0"/>
                <w:color w:val="000000" w:themeColor="text1"/>
                <w:kern w:val="0"/>
                <w:sz w:val="21"/>
                <w:szCs w:val="21"/>
                <w:u w:val="none"/>
                <w:lang w:val="en-US" w:eastAsia="zh-CN" w:bidi="ar"/>
              </w:rPr>
            </w:pPr>
            <w:r>
              <w:rPr>
                <w:rFonts w:hint="eastAsia" w:ascii="Times New Roman" w:hAnsi="Times New Roman" w:eastAsia="仿宋" w:cs="Times New Roman"/>
                <w:i w:val="0"/>
                <w:color w:val="000000" w:themeColor="text1"/>
                <w:kern w:val="0"/>
                <w:sz w:val="21"/>
                <w:szCs w:val="21"/>
                <w:u w:val="none"/>
                <w:lang w:val="en-US" w:eastAsia="zh-CN" w:bidi="ar"/>
              </w:rPr>
              <w:t>0</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bottom"/>
              <w:rPr>
                <w:rFonts w:hint="default" w:ascii="Times New Roman" w:hAnsi="Times New Roman" w:eastAsia="仿宋" w:cs="Times New Roman"/>
                <w:i w:val="0"/>
                <w:color w:val="000000" w:themeColor="text1"/>
                <w:kern w:val="0"/>
                <w:sz w:val="21"/>
                <w:szCs w:val="21"/>
                <w:u w:val="none"/>
                <w:lang w:val="en-US" w:eastAsia="zh-CN" w:bidi="ar"/>
              </w:rPr>
            </w:pPr>
          </w:p>
        </w:tc>
      </w:tr>
      <w:tr>
        <w:tblPrEx>
          <w:tblCellMar>
            <w:top w:w="0" w:type="dxa"/>
            <w:left w:w="0" w:type="dxa"/>
            <w:bottom w:w="0" w:type="dxa"/>
            <w:right w:w="0" w:type="dxa"/>
          </w:tblCellMar>
        </w:tblPrEx>
        <w:trPr>
          <w:trHeight w:val="327" w:hRule="atLeast"/>
          <w:jc w:val="center"/>
        </w:trPr>
        <w:tc>
          <w:tcPr>
            <w:tcW w:w="822" w:type="dxa"/>
            <w:vMerge w:val="continue"/>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bottom"/>
              <w:rPr>
                <w:rFonts w:hint="default" w:ascii="Times New Roman" w:hAnsi="Times New Roman" w:eastAsia="仿宋" w:cs="Times New Roman"/>
                <w:i w:val="0"/>
                <w:color w:val="000000" w:themeColor="text1"/>
                <w:kern w:val="0"/>
                <w:sz w:val="21"/>
                <w:szCs w:val="21"/>
                <w:u w:val="none"/>
                <w:lang w:val="en-US" w:eastAsia="zh-CN" w:bidi="ar"/>
              </w:rPr>
            </w:pPr>
          </w:p>
        </w:tc>
        <w:tc>
          <w:tcPr>
            <w:tcW w:w="235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Times New Roman" w:hAnsi="Times New Roman" w:eastAsia="仿宋" w:cs="Times New Roman"/>
                <w:i w:val="0"/>
                <w:color w:val="000000" w:themeColor="text1"/>
                <w:kern w:val="0"/>
                <w:sz w:val="21"/>
                <w:szCs w:val="21"/>
                <w:u w:val="none"/>
                <w:lang w:val="en-US" w:eastAsia="zh-CN" w:bidi="ar"/>
              </w:rPr>
            </w:pPr>
            <w:r>
              <w:rPr>
                <w:rFonts w:hint="eastAsia" w:ascii="仿宋" w:hAnsi="仿宋" w:eastAsia="仿宋" w:cs="仿宋"/>
                <w:i w:val="0"/>
                <w:color w:val="000000" w:themeColor="text1"/>
                <w:kern w:val="0"/>
                <w:sz w:val="21"/>
                <w:szCs w:val="21"/>
                <w:u w:val="none"/>
                <w:lang w:val="en-US" w:eastAsia="zh-CN" w:bidi="ar"/>
              </w:rPr>
              <w:t>施工生产区</w:t>
            </w:r>
          </w:p>
        </w:tc>
        <w:tc>
          <w:tcPr>
            <w:tcW w:w="1243"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bottom"/>
              <w:rPr>
                <w:rFonts w:hint="default" w:ascii="Times New Roman" w:hAnsi="Times New Roman" w:eastAsia="仿宋" w:cs="Times New Roman"/>
                <w:i w:val="0"/>
                <w:color w:val="000000" w:themeColor="text1"/>
                <w:kern w:val="0"/>
                <w:sz w:val="21"/>
                <w:szCs w:val="21"/>
                <w:u w:val="none"/>
                <w:lang w:val="en-US" w:eastAsia="zh-CN" w:bidi="ar"/>
              </w:rPr>
            </w:pPr>
            <w:r>
              <w:rPr>
                <w:rFonts w:hint="eastAsia" w:ascii="Times New Roman" w:hAnsi="Times New Roman" w:eastAsia="仿宋" w:cs="Times New Roman"/>
                <w:i w:val="0"/>
                <w:color w:val="000000" w:themeColor="text1"/>
                <w:kern w:val="0"/>
                <w:sz w:val="21"/>
                <w:szCs w:val="21"/>
                <w:u w:val="none"/>
                <w:lang w:val="en-US" w:eastAsia="zh-CN" w:bidi="ar"/>
              </w:rPr>
              <w:t>0</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bottom"/>
              <w:rPr>
                <w:rFonts w:hint="default" w:ascii="Times New Roman" w:hAnsi="Times New Roman" w:eastAsia="仿宋" w:cs="Times New Roman"/>
                <w:i w:val="0"/>
                <w:color w:val="000000" w:themeColor="text1"/>
                <w:kern w:val="0"/>
                <w:sz w:val="21"/>
                <w:szCs w:val="21"/>
                <w:u w:val="none"/>
                <w:lang w:val="en-US" w:eastAsia="zh-CN" w:bidi="ar"/>
              </w:rPr>
            </w:pPr>
            <w:r>
              <w:rPr>
                <w:rFonts w:hint="eastAsia" w:ascii="Times New Roman" w:hAnsi="Times New Roman" w:eastAsia="仿宋" w:cs="Times New Roman"/>
                <w:i w:val="0"/>
                <w:color w:val="000000" w:themeColor="text1"/>
                <w:kern w:val="0"/>
                <w:sz w:val="21"/>
                <w:szCs w:val="21"/>
                <w:u w:val="none"/>
                <w:lang w:val="en-US" w:eastAsia="zh-CN" w:bidi="ar"/>
              </w:rPr>
              <w:t>0</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bottom"/>
              <w:rPr>
                <w:rFonts w:hint="default" w:ascii="Times New Roman" w:hAnsi="Times New Roman" w:eastAsia="仿宋" w:cs="Times New Roman"/>
                <w:i w:val="0"/>
                <w:color w:val="000000" w:themeColor="text1"/>
                <w:kern w:val="0"/>
                <w:sz w:val="21"/>
                <w:szCs w:val="21"/>
                <w:u w:val="none"/>
                <w:lang w:val="en-US" w:eastAsia="zh-CN" w:bidi="ar"/>
              </w:rPr>
            </w:pPr>
            <w:r>
              <w:rPr>
                <w:rFonts w:hint="eastAsia" w:ascii="Times New Roman" w:hAnsi="Times New Roman" w:eastAsia="仿宋" w:cs="Times New Roman"/>
                <w:i w:val="0"/>
                <w:color w:val="000000" w:themeColor="text1"/>
                <w:kern w:val="0"/>
                <w:sz w:val="21"/>
                <w:szCs w:val="21"/>
                <w:u w:val="none"/>
                <w:lang w:val="en-US" w:eastAsia="zh-CN" w:bidi="ar"/>
              </w:rPr>
              <w:t>0</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bottom"/>
              <w:rPr>
                <w:rFonts w:hint="default" w:ascii="Times New Roman" w:hAnsi="Times New Roman" w:eastAsia="仿宋" w:cs="Times New Roman"/>
                <w:i w:val="0"/>
                <w:color w:val="000000" w:themeColor="text1"/>
                <w:kern w:val="0"/>
                <w:sz w:val="21"/>
                <w:szCs w:val="21"/>
                <w:u w:val="none"/>
                <w:lang w:val="en-US" w:eastAsia="zh-CN" w:bidi="ar"/>
              </w:rPr>
            </w:pPr>
          </w:p>
        </w:tc>
      </w:tr>
      <w:tr>
        <w:tblPrEx>
          <w:tblCellMar>
            <w:top w:w="0" w:type="dxa"/>
            <w:left w:w="0" w:type="dxa"/>
            <w:bottom w:w="0" w:type="dxa"/>
            <w:right w:w="0" w:type="dxa"/>
          </w:tblCellMar>
        </w:tblPrEx>
        <w:trPr>
          <w:trHeight w:val="317" w:hRule="atLeast"/>
          <w:jc w:val="center"/>
        </w:trPr>
        <w:tc>
          <w:tcPr>
            <w:tcW w:w="8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bottom"/>
              <w:rPr>
                <w:rFonts w:hint="default" w:ascii="Times New Roman" w:hAnsi="Times New Roman" w:eastAsia="仿宋" w:cs="Times New Roman"/>
                <w:i w:val="0"/>
                <w:color w:val="000000" w:themeColor="text1"/>
                <w:kern w:val="0"/>
                <w:sz w:val="21"/>
                <w:szCs w:val="21"/>
                <w:u w:val="none"/>
                <w:lang w:val="en-US" w:eastAsia="zh-CN" w:bidi="ar"/>
              </w:rPr>
            </w:pPr>
          </w:p>
        </w:tc>
        <w:tc>
          <w:tcPr>
            <w:tcW w:w="2355"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bottom"/>
              <w:rPr>
                <w:rFonts w:hint="default" w:ascii="Times New Roman" w:hAnsi="Times New Roman" w:eastAsia="仿宋" w:cs="Times New Roman"/>
                <w:i w:val="0"/>
                <w:color w:val="000000" w:themeColor="text1"/>
                <w:kern w:val="0"/>
                <w:sz w:val="21"/>
                <w:szCs w:val="21"/>
                <w:u w:val="none"/>
                <w:lang w:val="en-US" w:eastAsia="zh-CN" w:bidi="ar"/>
              </w:rPr>
            </w:pPr>
            <w:r>
              <w:rPr>
                <w:rFonts w:hint="eastAsia" w:ascii="Times New Roman" w:hAnsi="Times New Roman" w:eastAsia="仿宋" w:cs="Times New Roman"/>
                <w:i w:val="0"/>
                <w:color w:val="000000" w:themeColor="text1"/>
                <w:kern w:val="0"/>
                <w:sz w:val="21"/>
                <w:szCs w:val="21"/>
                <w:u w:val="none"/>
                <w:lang w:val="en-US" w:eastAsia="zh-CN" w:bidi="ar"/>
              </w:rPr>
              <w:t>小计</w:t>
            </w:r>
          </w:p>
        </w:tc>
        <w:tc>
          <w:tcPr>
            <w:tcW w:w="12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bottom"/>
              <w:rPr>
                <w:rFonts w:hint="default" w:ascii="Times New Roman" w:hAnsi="Times New Roman" w:eastAsia="仿宋" w:cs="Times New Roman"/>
                <w:i w:val="0"/>
                <w:color w:val="000000" w:themeColor="text1"/>
                <w:kern w:val="0"/>
                <w:sz w:val="21"/>
                <w:szCs w:val="21"/>
                <w:u w:val="none"/>
                <w:lang w:val="en-US" w:eastAsia="zh-CN" w:bidi="ar"/>
              </w:rPr>
            </w:pPr>
            <w:r>
              <w:rPr>
                <w:rFonts w:hint="eastAsia" w:ascii="Times New Roman" w:hAnsi="Times New Roman" w:eastAsia="仿宋" w:cs="Times New Roman"/>
                <w:i w:val="0"/>
                <w:color w:val="000000" w:themeColor="text1"/>
                <w:kern w:val="0"/>
                <w:sz w:val="21"/>
                <w:szCs w:val="21"/>
                <w:u w:val="none"/>
                <w:lang w:val="en-US" w:eastAsia="zh-CN" w:bidi="ar"/>
              </w:rPr>
              <w:t>0</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bottom"/>
              <w:rPr>
                <w:rFonts w:hint="default" w:ascii="Times New Roman" w:hAnsi="Times New Roman" w:eastAsia="仿宋" w:cs="Times New Roman"/>
                <w:i w:val="0"/>
                <w:color w:val="000000" w:themeColor="text1"/>
                <w:kern w:val="0"/>
                <w:sz w:val="21"/>
                <w:szCs w:val="21"/>
                <w:u w:val="none"/>
                <w:lang w:val="en-US" w:eastAsia="zh-CN" w:bidi="ar"/>
              </w:rPr>
            </w:pPr>
            <w:r>
              <w:rPr>
                <w:rFonts w:hint="eastAsia" w:ascii="Times New Roman" w:hAnsi="Times New Roman" w:eastAsia="仿宋" w:cs="Times New Roman"/>
                <w:i w:val="0"/>
                <w:color w:val="000000" w:themeColor="text1"/>
                <w:kern w:val="0"/>
                <w:sz w:val="21"/>
                <w:szCs w:val="21"/>
                <w:u w:val="none"/>
                <w:lang w:val="en-US" w:eastAsia="zh-CN" w:bidi="ar"/>
              </w:rPr>
              <w:t>0</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bottom"/>
              <w:rPr>
                <w:rFonts w:hint="default" w:ascii="Times New Roman" w:hAnsi="Times New Roman" w:eastAsia="仿宋" w:cs="Times New Roman"/>
                <w:i w:val="0"/>
                <w:color w:val="000000" w:themeColor="text1"/>
                <w:kern w:val="0"/>
                <w:sz w:val="21"/>
                <w:szCs w:val="21"/>
                <w:u w:val="none"/>
                <w:lang w:val="en-US" w:eastAsia="zh-CN" w:bidi="ar"/>
              </w:rPr>
            </w:pPr>
            <w:r>
              <w:rPr>
                <w:rFonts w:hint="eastAsia" w:ascii="Times New Roman" w:hAnsi="Times New Roman" w:eastAsia="仿宋" w:cs="Times New Roman"/>
                <w:i w:val="0"/>
                <w:color w:val="000000" w:themeColor="text1"/>
                <w:kern w:val="0"/>
                <w:sz w:val="21"/>
                <w:szCs w:val="21"/>
                <w:u w:val="none"/>
                <w:lang w:val="en-US" w:eastAsia="zh-CN" w:bidi="ar"/>
              </w:rPr>
              <w:t>0</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bottom"/>
              <w:rPr>
                <w:rFonts w:hint="default" w:ascii="Times New Roman" w:hAnsi="Times New Roman" w:eastAsia="仿宋" w:cs="Times New Roman"/>
                <w:i w:val="0"/>
                <w:color w:val="000000" w:themeColor="text1"/>
                <w:kern w:val="0"/>
                <w:sz w:val="21"/>
                <w:szCs w:val="21"/>
                <w:u w:val="none"/>
                <w:lang w:val="en-US" w:eastAsia="zh-CN" w:bidi="ar"/>
              </w:rPr>
            </w:pPr>
          </w:p>
        </w:tc>
      </w:tr>
      <w:tr>
        <w:tblPrEx>
          <w:tblCellMar>
            <w:top w:w="0" w:type="dxa"/>
            <w:left w:w="0" w:type="dxa"/>
            <w:bottom w:w="0" w:type="dxa"/>
            <w:right w:w="0" w:type="dxa"/>
          </w:tblCellMar>
        </w:tblPrEx>
        <w:trPr>
          <w:trHeight w:val="317" w:hRule="atLeast"/>
          <w:jc w:val="center"/>
        </w:trPr>
        <w:tc>
          <w:tcPr>
            <w:tcW w:w="317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bottom"/>
              <w:rPr>
                <w:rFonts w:hint="default" w:ascii="Times New Roman" w:hAnsi="Times New Roman" w:eastAsia="仿宋" w:cs="Times New Roman"/>
                <w:i w:val="0"/>
                <w:color w:val="000000" w:themeColor="text1"/>
                <w:kern w:val="0"/>
                <w:sz w:val="21"/>
                <w:szCs w:val="21"/>
                <w:u w:val="none"/>
                <w:lang w:val="en-US" w:eastAsia="zh-CN" w:bidi="ar"/>
              </w:rPr>
            </w:pPr>
            <w:r>
              <w:rPr>
                <w:rFonts w:hint="eastAsia" w:ascii="Times New Roman" w:hAnsi="Times New Roman" w:eastAsia="仿宋" w:cs="Times New Roman"/>
                <w:i w:val="0"/>
                <w:color w:val="000000" w:themeColor="text1"/>
                <w:kern w:val="0"/>
                <w:sz w:val="21"/>
                <w:szCs w:val="21"/>
                <w:u w:val="none"/>
                <w:lang w:val="en-US" w:eastAsia="zh-CN" w:bidi="ar"/>
              </w:rPr>
              <w:t>合计</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bottom"/>
              <w:rPr>
                <w:rFonts w:hint="default" w:ascii="Times New Roman" w:hAnsi="Times New Roman" w:eastAsia="仿宋" w:cs="Times New Roman"/>
                <w:i w:val="0"/>
                <w:color w:val="000000" w:themeColor="text1"/>
                <w:kern w:val="0"/>
                <w:sz w:val="21"/>
                <w:szCs w:val="21"/>
                <w:u w:val="none"/>
                <w:lang w:val="en-US" w:eastAsia="zh-CN" w:bidi="ar"/>
              </w:rPr>
            </w:pPr>
            <w:r>
              <w:rPr>
                <w:rFonts w:hint="eastAsia" w:ascii="Times New Roman" w:hAnsi="Times New Roman" w:eastAsia="仿宋" w:cs="Times New Roman"/>
                <w:i w:val="0"/>
                <w:color w:val="000000" w:themeColor="text1"/>
                <w:kern w:val="0"/>
                <w:sz w:val="21"/>
                <w:szCs w:val="21"/>
                <w:u w:val="none"/>
                <w:lang w:val="en-US" w:eastAsia="zh-CN" w:bidi="ar"/>
              </w:rPr>
              <w:t>7.53</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bottom"/>
              <w:rPr>
                <w:rFonts w:hint="default" w:ascii="Times New Roman" w:hAnsi="Times New Roman" w:eastAsia="仿宋" w:cs="Times New Roman"/>
                <w:i w:val="0"/>
                <w:color w:val="000000" w:themeColor="text1"/>
                <w:kern w:val="0"/>
                <w:sz w:val="21"/>
                <w:szCs w:val="21"/>
                <w:u w:val="none"/>
                <w:lang w:val="en-US" w:eastAsia="zh-CN" w:bidi="ar"/>
              </w:rPr>
            </w:pPr>
            <w:r>
              <w:rPr>
                <w:rFonts w:hint="eastAsia" w:ascii="Times New Roman" w:hAnsi="Times New Roman" w:eastAsia="仿宋" w:cs="Times New Roman"/>
                <w:i w:val="0"/>
                <w:color w:val="000000" w:themeColor="text1"/>
                <w:kern w:val="0"/>
                <w:sz w:val="21"/>
                <w:szCs w:val="21"/>
                <w:u w:val="none"/>
                <w:lang w:val="en-US" w:eastAsia="zh-CN" w:bidi="ar"/>
              </w:rPr>
              <w:t>7.53</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bottom"/>
              <w:rPr>
                <w:rFonts w:hint="default" w:ascii="Times New Roman" w:hAnsi="Times New Roman" w:eastAsia="仿宋" w:cs="Times New Roman"/>
                <w:i w:val="0"/>
                <w:color w:val="000000" w:themeColor="text1"/>
                <w:kern w:val="0"/>
                <w:sz w:val="21"/>
                <w:szCs w:val="21"/>
                <w:u w:val="none"/>
                <w:lang w:val="en-US" w:eastAsia="zh-CN" w:bidi="ar"/>
              </w:rPr>
            </w:pPr>
            <w:r>
              <w:rPr>
                <w:rFonts w:hint="eastAsia" w:ascii="Times New Roman" w:hAnsi="Times New Roman" w:eastAsia="仿宋" w:cs="Times New Roman"/>
                <w:i w:val="0"/>
                <w:color w:val="000000" w:themeColor="text1"/>
                <w:kern w:val="0"/>
                <w:sz w:val="21"/>
                <w:szCs w:val="21"/>
                <w:u w:val="none"/>
                <w:lang w:val="en-US" w:eastAsia="zh-CN" w:bidi="ar"/>
              </w:rPr>
              <w:t>0</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bottom"/>
              <w:rPr>
                <w:rFonts w:hint="default" w:ascii="Times New Roman" w:hAnsi="Times New Roman" w:eastAsia="仿宋" w:cs="Times New Roman"/>
                <w:i w:val="0"/>
                <w:color w:val="000000" w:themeColor="text1"/>
                <w:kern w:val="0"/>
                <w:sz w:val="21"/>
                <w:szCs w:val="21"/>
                <w:u w:val="none"/>
                <w:lang w:val="en-US" w:eastAsia="zh-CN" w:bidi="ar"/>
              </w:rPr>
            </w:pPr>
          </w:p>
        </w:tc>
      </w:tr>
    </w:tbl>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92" w:firstLineChars="200"/>
        <w:jc w:val="both"/>
        <w:textAlignment w:val="auto"/>
        <w:outlineLvl w:val="9"/>
        <w:rPr>
          <w:rFonts w:hint="default" w:ascii="Times New Roman" w:hAnsi="Times New Roman" w:eastAsia="仿宋" w:cs="Times New Roman"/>
          <w:color w:val="000000" w:themeColor="text1"/>
          <w:spacing w:val="3"/>
          <w:w w:val="10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92" w:firstLineChars="200"/>
        <w:jc w:val="both"/>
        <w:textAlignment w:val="auto"/>
        <w:outlineLvl w:val="9"/>
        <w:rPr>
          <w:rFonts w:hint="default" w:ascii="Times New Roman" w:hAnsi="Times New Roman" w:eastAsia="仿宋" w:cs="Times New Roman"/>
          <w:color w:val="000000" w:themeColor="text1"/>
          <w:spacing w:val="0"/>
          <w:w w:val="100"/>
          <w:position w:val="-2"/>
          <w:sz w:val="24"/>
          <w:szCs w:val="24"/>
          <w:lang w:val="en-US" w:eastAsia="zh-CN"/>
        </w:rPr>
      </w:pPr>
      <w:r>
        <w:rPr>
          <w:rFonts w:hint="default" w:ascii="Times New Roman" w:hAnsi="Times New Roman" w:eastAsia="仿宋" w:cs="Times New Roman"/>
          <w:color w:val="000000" w:themeColor="text1"/>
          <w:spacing w:val="3"/>
          <w:w w:val="100"/>
          <w:sz w:val="24"/>
          <w:szCs w:val="24"/>
          <w:lang w:val="en-US" w:eastAsia="zh-CN"/>
        </w:rPr>
        <w:t>实际</w:t>
      </w:r>
      <w:r>
        <w:rPr>
          <w:rFonts w:hint="default" w:ascii="Times New Roman" w:hAnsi="Times New Roman" w:eastAsia="仿宋" w:cs="Times New Roman"/>
          <w:color w:val="000000" w:themeColor="text1"/>
          <w:spacing w:val="0"/>
          <w:w w:val="100"/>
          <w:position w:val="-2"/>
          <w:sz w:val="24"/>
          <w:szCs w:val="24"/>
          <w:lang w:val="en-US" w:eastAsia="zh-CN"/>
        </w:rPr>
        <w:t>发生的水土流失防治责任范围面积较原方案批复</w:t>
      </w:r>
      <w:r>
        <w:rPr>
          <w:rFonts w:hint="eastAsia" w:ascii="Times New Roman" w:hAnsi="Times New Roman" w:eastAsia="仿宋" w:cs="Times New Roman"/>
          <w:color w:val="000000" w:themeColor="text1"/>
          <w:spacing w:val="0"/>
          <w:w w:val="100"/>
          <w:position w:val="-2"/>
          <w:sz w:val="24"/>
          <w:szCs w:val="24"/>
          <w:lang w:val="en-US" w:eastAsia="zh-CN"/>
        </w:rPr>
        <w:t>面积一致</w:t>
      </w:r>
      <w:r>
        <w:rPr>
          <w:rFonts w:hint="default" w:ascii="Times New Roman" w:hAnsi="Times New Roman" w:eastAsia="仿宋" w:cs="Times New Roman"/>
          <w:color w:val="000000" w:themeColor="text1"/>
          <w:spacing w:val="0"/>
          <w:w w:val="100"/>
          <w:position w:val="-2"/>
          <w:sz w:val="24"/>
          <w:szCs w:val="24"/>
          <w:lang w:val="en-US" w:eastAsia="zh-CN"/>
        </w:rPr>
        <w:t>，原因主要有：</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outlineLvl w:val="9"/>
        <w:rPr>
          <w:rFonts w:hint="default" w:ascii="Times New Roman" w:hAnsi="Times New Roman" w:eastAsia="仿宋" w:cs="Times New Roman"/>
          <w:color w:val="000000" w:themeColor="text1"/>
          <w:spacing w:val="0"/>
          <w:w w:val="100"/>
          <w:position w:val="-2"/>
          <w:sz w:val="24"/>
          <w:szCs w:val="24"/>
          <w:lang w:val="en-US" w:eastAsia="zh-CN"/>
        </w:rPr>
      </w:pPr>
      <w:r>
        <w:rPr>
          <w:rFonts w:hint="eastAsia" w:ascii="Times New Roman" w:hAnsi="Times New Roman" w:eastAsia="仿宋" w:cs="Times New Roman"/>
          <w:color w:val="000000" w:themeColor="text1"/>
          <w:spacing w:val="0"/>
          <w:w w:val="100"/>
          <w:position w:val="-2"/>
          <w:sz w:val="24"/>
          <w:szCs w:val="24"/>
          <w:lang w:val="en-US" w:eastAsia="zh-CN"/>
        </w:rPr>
        <w:t>编报水土保持方案时，本项目主体工程已基本完工，经现场核查本项目防治责任范围与水土保持方案一致。</w:t>
      </w:r>
      <w:r>
        <w:rPr>
          <w:rFonts w:hint="default" w:ascii="Times New Roman" w:hAnsi="Times New Roman" w:eastAsia="仿宋" w:cs="Times New Roman"/>
          <w:color w:val="000000" w:themeColor="text1"/>
          <w:spacing w:val="0"/>
          <w:w w:val="100"/>
          <w:position w:val="-2"/>
          <w:sz w:val="24"/>
          <w:szCs w:val="24"/>
          <w:lang w:val="en-US" w:eastAsia="zh-CN"/>
        </w:rPr>
        <w:t>在实际施工过程中，施工单位严格控制扰动范围，未对周边产生较大水土流失影响，无直接影响区。</w:t>
      </w:r>
    </w:p>
    <w:p>
      <w:pPr>
        <w:keepNext w:val="0"/>
        <w:keepLines w:val="0"/>
        <w:pageBreakBefore w:val="0"/>
        <w:widowControl w:val="0"/>
        <w:kinsoku/>
        <w:wordWrap/>
        <w:overflowPunct/>
        <w:topLinePunct w:val="0"/>
        <w:autoSpaceDE/>
        <w:autoSpaceDN/>
        <w:bidi w:val="0"/>
        <w:adjustRightInd/>
        <w:snapToGrid/>
        <w:spacing w:before="0" w:after="0" w:line="360" w:lineRule="auto"/>
        <w:ind w:left="0" w:leftChars="0" w:right="0"/>
        <w:jc w:val="left"/>
        <w:textAlignment w:val="auto"/>
        <w:outlineLvl w:val="1"/>
        <w:rPr>
          <w:rFonts w:hint="default" w:ascii="Times New Roman" w:hAnsi="Times New Roman" w:eastAsia="仿宋" w:cs="Times New Roman"/>
          <w:b/>
          <w:bCs/>
          <w:color w:val="000000" w:themeColor="text1"/>
          <w:sz w:val="11"/>
          <w:szCs w:val="11"/>
        </w:rPr>
      </w:pPr>
      <w:bookmarkStart w:id="11" w:name="_Toc20347"/>
      <w:r>
        <w:rPr>
          <w:rFonts w:hint="default" w:ascii="Times New Roman" w:hAnsi="Times New Roman" w:eastAsia="仿宋" w:cs="Times New Roman"/>
          <w:b/>
          <w:bCs/>
          <w:color w:val="000000" w:themeColor="text1"/>
          <w:spacing w:val="1"/>
          <w:w w:val="100"/>
          <w:sz w:val="30"/>
          <w:szCs w:val="30"/>
        </w:rPr>
        <w:t>3</w:t>
      </w:r>
      <w:r>
        <w:rPr>
          <w:rFonts w:hint="default" w:ascii="Times New Roman" w:hAnsi="Times New Roman" w:eastAsia="仿宋" w:cs="Times New Roman"/>
          <w:b/>
          <w:bCs/>
          <w:color w:val="000000" w:themeColor="text1"/>
          <w:spacing w:val="-1"/>
          <w:w w:val="100"/>
          <w:sz w:val="30"/>
          <w:szCs w:val="30"/>
        </w:rPr>
        <w:t>.</w:t>
      </w:r>
      <w:r>
        <w:rPr>
          <w:rFonts w:hint="default" w:ascii="Times New Roman" w:hAnsi="Times New Roman" w:eastAsia="仿宋" w:cs="Times New Roman"/>
          <w:b/>
          <w:bCs/>
          <w:color w:val="000000" w:themeColor="text1"/>
          <w:spacing w:val="0"/>
          <w:w w:val="100"/>
          <w:sz w:val="30"/>
          <w:szCs w:val="30"/>
        </w:rPr>
        <w:t xml:space="preserve">2  </w:t>
      </w:r>
      <w:r>
        <w:rPr>
          <w:rFonts w:hint="default" w:ascii="Times New Roman" w:hAnsi="Times New Roman" w:eastAsia="仿宋" w:cs="Times New Roman"/>
          <w:b/>
          <w:bCs/>
          <w:color w:val="000000" w:themeColor="text1"/>
          <w:spacing w:val="2"/>
          <w:w w:val="100"/>
          <w:sz w:val="30"/>
          <w:szCs w:val="30"/>
        </w:rPr>
        <w:t>弃渣</w:t>
      </w:r>
      <w:r>
        <w:rPr>
          <w:rFonts w:hint="default" w:ascii="Times New Roman" w:hAnsi="Times New Roman" w:eastAsia="仿宋" w:cs="Times New Roman"/>
          <w:b/>
          <w:bCs/>
          <w:color w:val="000000" w:themeColor="text1"/>
          <w:spacing w:val="0"/>
          <w:w w:val="100"/>
          <w:sz w:val="30"/>
          <w:szCs w:val="30"/>
        </w:rPr>
        <w:t>场</w:t>
      </w:r>
      <w:r>
        <w:rPr>
          <w:rFonts w:hint="default" w:ascii="Times New Roman" w:hAnsi="Times New Roman" w:eastAsia="仿宋" w:cs="Times New Roman"/>
          <w:b/>
          <w:bCs/>
          <w:color w:val="000000" w:themeColor="text1"/>
          <w:spacing w:val="2"/>
          <w:w w:val="100"/>
          <w:sz w:val="30"/>
          <w:szCs w:val="30"/>
        </w:rPr>
        <w:t>设</w:t>
      </w:r>
      <w:r>
        <w:rPr>
          <w:rFonts w:hint="default" w:ascii="Times New Roman" w:hAnsi="Times New Roman" w:eastAsia="仿宋" w:cs="Times New Roman"/>
          <w:b/>
          <w:bCs/>
          <w:color w:val="000000" w:themeColor="text1"/>
          <w:spacing w:val="0"/>
          <w:w w:val="100"/>
          <w:sz w:val="30"/>
          <w:szCs w:val="30"/>
        </w:rPr>
        <w:t>置</w:t>
      </w:r>
      <w:bookmarkEnd w:id="11"/>
    </w:p>
    <w:p>
      <w:pPr>
        <w:keepNext w:val="0"/>
        <w:keepLines w:val="0"/>
        <w:pageBreakBefore w:val="0"/>
        <w:widowControl w:val="0"/>
        <w:kinsoku/>
        <w:wordWrap/>
        <w:overflowPunct/>
        <w:topLinePunct w:val="0"/>
        <w:autoSpaceDE/>
        <w:autoSpaceDN/>
        <w:bidi w:val="0"/>
        <w:adjustRightInd/>
        <w:snapToGrid/>
        <w:spacing w:before="0" w:after="0" w:line="360" w:lineRule="auto"/>
        <w:ind w:left="0" w:leftChars="0" w:right="0" w:firstLine="480" w:firstLineChars="200"/>
        <w:jc w:val="both"/>
        <w:textAlignment w:val="auto"/>
        <w:outlineLvl w:val="9"/>
        <w:rPr>
          <w:rFonts w:hint="default" w:ascii="Times New Roman" w:hAnsi="Times New Roman" w:eastAsia="仿宋" w:cs="Times New Roman"/>
          <w:b w:val="0"/>
          <w:bCs w:val="0"/>
          <w:color w:val="000000" w:themeColor="text1"/>
          <w:sz w:val="24"/>
          <w:szCs w:val="24"/>
        </w:rPr>
      </w:pPr>
      <w:r>
        <w:rPr>
          <w:rFonts w:hint="default" w:ascii="Times New Roman" w:hAnsi="Times New Roman" w:eastAsia="仿宋" w:cs="Times New Roman"/>
          <w:b w:val="0"/>
          <w:bCs w:val="0"/>
          <w:color w:val="000000" w:themeColor="text1"/>
          <w:spacing w:val="0"/>
          <w:w w:val="100"/>
          <w:sz w:val="24"/>
          <w:szCs w:val="24"/>
        </w:rPr>
        <w:t>本工程</w:t>
      </w:r>
      <w:r>
        <w:rPr>
          <w:rFonts w:hint="eastAsia" w:ascii="Times New Roman" w:hAnsi="Times New Roman" w:eastAsia="仿宋" w:cs="Times New Roman"/>
          <w:b w:val="0"/>
          <w:bCs w:val="0"/>
          <w:color w:val="000000" w:themeColor="text1"/>
          <w:spacing w:val="0"/>
          <w:w w:val="100"/>
          <w:sz w:val="24"/>
          <w:szCs w:val="24"/>
          <w:lang w:eastAsia="zh-CN"/>
        </w:rPr>
        <w:t>主体工程</w:t>
      </w:r>
      <w:r>
        <w:rPr>
          <w:rFonts w:hint="default" w:ascii="Times New Roman" w:hAnsi="Times New Roman" w:eastAsia="仿宋" w:cs="Times New Roman"/>
          <w:b w:val="0"/>
          <w:bCs w:val="0"/>
          <w:color w:val="000000" w:themeColor="text1"/>
          <w:spacing w:val="0"/>
          <w:w w:val="100"/>
          <w:sz w:val="24"/>
          <w:szCs w:val="24"/>
        </w:rPr>
        <w:t>施工中移挖作填</w:t>
      </w:r>
      <w:r>
        <w:rPr>
          <w:rFonts w:hint="default" w:ascii="Times New Roman" w:hAnsi="Times New Roman" w:eastAsia="仿宋" w:cs="Times New Roman"/>
          <w:b w:val="0"/>
          <w:bCs w:val="0"/>
          <w:color w:val="000000" w:themeColor="text1"/>
          <w:spacing w:val="-24"/>
          <w:w w:val="100"/>
          <w:sz w:val="24"/>
          <w:szCs w:val="24"/>
        </w:rPr>
        <w:t>，</w:t>
      </w:r>
      <w:r>
        <w:rPr>
          <w:rFonts w:hint="default" w:ascii="Times New Roman" w:hAnsi="Times New Roman" w:eastAsia="仿宋" w:cs="Times New Roman"/>
          <w:b w:val="0"/>
          <w:bCs w:val="0"/>
          <w:color w:val="000000" w:themeColor="text1"/>
          <w:spacing w:val="0"/>
          <w:w w:val="100"/>
          <w:sz w:val="24"/>
          <w:szCs w:val="24"/>
        </w:rPr>
        <w:t>道路开挖采用半挖半填</w:t>
      </w:r>
      <w:r>
        <w:rPr>
          <w:rFonts w:hint="default" w:ascii="Times New Roman" w:hAnsi="Times New Roman" w:eastAsia="仿宋" w:cs="Times New Roman"/>
          <w:b w:val="0"/>
          <w:bCs w:val="0"/>
          <w:color w:val="000000" w:themeColor="text1"/>
          <w:spacing w:val="-24"/>
          <w:w w:val="100"/>
          <w:sz w:val="24"/>
          <w:szCs w:val="24"/>
        </w:rPr>
        <w:t>，</w:t>
      </w:r>
      <w:r>
        <w:rPr>
          <w:rFonts w:hint="default" w:ascii="Times New Roman" w:hAnsi="Times New Roman" w:eastAsia="仿宋" w:cs="Times New Roman"/>
          <w:b w:val="0"/>
          <w:bCs w:val="0"/>
          <w:color w:val="000000" w:themeColor="text1"/>
          <w:spacing w:val="0"/>
          <w:w w:val="100"/>
          <w:sz w:val="24"/>
          <w:szCs w:val="24"/>
        </w:rPr>
        <w:t>或将挖方用于道路低洼处回填</w:t>
      </w:r>
      <w:r>
        <w:rPr>
          <w:rFonts w:hint="default" w:ascii="Times New Roman" w:hAnsi="Times New Roman" w:eastAsia="仿宋" w:cs="Times New Roman"/>
          <w:b w:val="0"/>
          <w:bCs w:val="0"/>
          <w:color w:val="000000" w:themeColor="text1"/>
          <w:spacing w:val="-16"/>
          <w:w w:val="100"/>
          <w:sz w:val="24"/>
          <w:szCs w:val="24"/>
        </w:rPr>
        <w:t>，</w:t>
      </w:r>
      <w:r>
        <w:rPr>
          <w:rFonts w:hint="default" w:ascii="Times New Roman" w:hAnsi="Times New Roman" w:eastAsia="仿宋" w:cs="Times New Roman"/>
          <w:b w:val="0"/>
          <w:bCs w:val="0"/>
          <w:color w:val="000000" w:themeColor="text1"/>
          <w:spacing w:val="0"/>
          <w:w w:val="100"/>
          <w:sz w:val="24"/>
          <w:szCs w:val="24"/>
        </w:rPr>
        <w:t>土石方尽量就地消化平衡</w:t>
      </w:r>
      <w:r>
        <w:rPr>
          <w:rFonts w:hint="default" w:ascii="Times New Roman" w:hAnsi="Times New Roman" w:eastAsia="仿宋" w:cs="Times New Roman"/>
          <w:b w:val="0"/>
          <w:bCs w:val="0"/>
          <w:color w:val="000000" w:themeColor="text1"/>
          <w:spacing w:val="-17"/>
          <w:w w:val="100"/>
          <w:sz w:val="24"/>
          <w:szCs w:val="24"/>
        </w:rPr>
        <w:t>，</w:t>
      </w:r>
      <w:r>
        <w:rPr>
          <w:rFonts w:hint="default" w:ascii="Times New Roman" w:hAnsi="Times New Roman" w:eastAsia="仿宋" w:cs="Times New Roman"/>
          <w:b w:val="0"/>
          <w:bCs w:val="0"/>
          <w:color w:val="000000" w:themeColor="text1"/>
          <w:spacing w:val="0"/>
          <w:w w:val="100"/>
          <w:sz w:val="24"/>
          <w:szCs w:val="24"/>
        </w:rPr>
        <w:t>减少了永 久弃渣量。</w:t>
      </w:r>
    </w:p>
    <w:p>
      <w:pPr>
        <w:keepNext w:val="0"/>
        <w:keepLines w:val="0"/>
        <w:pageBreakBefore w:val="0"/>
        <w:widowControl w:val="0"/>
        <w:kinsoku/>
        <w:wordWrap/>
        <w:overflowPunct/>
        <w:topLinePunct w:val="0"/>
        <w:autoSpaceDE/>
        <w:autoSpaceDN/>
        <w:bidi w:val="0"/>
        <w:adjustRightInd/>
        <w:snapToGrid/>
        <w:spacing w:before="46" w:after="0" w:line="360" w:lineRule="auto"/>
        <w:ind w:left="0" w:leftChars="0" w:right="0" w:firstLine="480" w:firstLineChars="200"/>
        <w:jc w:val="both"/>
        <w:textAlignment w:val="auto"/>
        <w:outlineLvl w:val="9"/>
        <w:rPr>
          <w:rFonts w:hint="default" w:ascii="Times New Roman" w:hAnsi="Times New Roman" w:eastAsia="仿宋" w:cs="Times New Roman"/>
          <w:b w:val="0"/>
          <w:bCs w:val="0"/>
          <w:color w:val="000000" w:themeColor="text1"/>
          <w:sz w:val="19"/>
          <w:szCs w:val="19"/>
        </w:rPr>
      </w:pPr>
      <w:r>
        <w:rPr>
          <w:rFonts w:hint="default" w:ascii="Times New Roman" w:hAnsi="Times New Roman" w:eastAsia="仿宋" w:cs="Times New Roman"/>
          <w:b w:val="0"/>
          <w:bCs w:val="0"/>
          <w:color w:val="000000" w:themeColor="text1"/>
          <w:sz w:val="24"/>
          <w:szCs w:val="24"/>
        </w:rPr>
        <w:t>本工程</w:t>
      </w:r>
      <w:r>
        <w:rPr>
          <w:rFonts w:hint="eastAsia" w:ascii="Times New Roman" w:hAnsi="Times New Roman" w:eastAsia="仿宋" w:cs="Times New Roman"/>
          <w:b w:val="0"/>
          <w:bCs w:val="0"/>
          <w:color w:val="000000" w:themeColor="text1"/>
          <w:sz w:val="24"/>
          <w:szCs w:val="24"/>
          <w:lang w:eastAsia="zh-CN"/>
        </w:rPr>
        <w:t>实际施工中产生弃渣</w:t>
      </w:r>
      <w:r>
        <w:rPr>
          <w:rFonts w:hint="eastAsia" w:ascii="Times New Roman" w:hAnsi="Times New Roman" w:eastAsia="仿宋" w:cs="Times New Roman"/>
          <w:b w:val="0"/>
          <w:bCs w:val="0"/>
          <w:color w:val="000000" w:themeColor="text1"/>
          <w:sz w:val="24"/>
          <w:szCs w:val="24"/>
          <w:lang w:val="en-US" w:eastAsia="zh-CN"/>
        </w:rPr>
        <w:t>31.58万m</w:t>
      </w:r>
      <w:r>
        <w:rPr>
          <w:rFonts w:hint="eastAsia" w:ascii="Times New Roman" w:hAnsi="Times New Roman" w:eastAsia="仿宋" w:cs="Times New Roman"/>
          <w:b w:val="0"/>
          <w:bCs w:val="0"/>
          <w:color w:val="000000" w:themeColor="text1"/>
          <w:sz w:val="24"/>
          <w:szCs w:val="24"/>
          <w:vertAlign w:val="superscript"/>
          <w:lang w:val="en-US" w:eastAsia="zh-CN"/>
        </w:rPr>
        <w:t>3</w:t>
      </w:r>
      <w:r>
        <w:rPr>
          <w:rFonts w:hint="eastAsia" w:ascii="Times New Roman" w:hAnsi="Times New Roman" w:eastAsia="仿宋" w:cs="Times New Roman"/>
          <w:b w:val="0"/>
          <w:bCs w:val="0"/>
          <w:color w:val="000000" w:themeColor="text1"/>
          <w:sz w:val="24"/>
          <w:szCs w:val="24"/>
          <w:lang w:eastAsia="zh-CN"/>
        </w:rPr>
        <w:t>，</w:t>
      </w:r>
      <w:r>
        <w:rPr>
          <w:rFonts w:hint="default" w:ascii="Times New Roman" w:hAnsi="Times New Roman" w:eastAsia="仿宋" w:cs="Times New Roman"/>
          <w:color w:val="000000" w:themeColor="text1"/>
          <w:sz w:val="24"/>
          <w:szCs w:val="24"/>
          <w:lang w:eastAsia="zh-CN"/>
        </w:rPr>
        <w:t>弃渣全部运往南宁市邕宁区蒲庙镇和合村周边村属土地范围低凹地回填</w:t>
      </w:r>
      <w:r>
        <w:rPr>
          <w:rFonts w:hint="eastAsia" w:ascii="Times New Roman" w:hAnsi="Times New Roman" w:eastAsia="仿宋" w:cs="Times New Roman"/>
          <w:color w:val="000000" w:themeColor="text1"/>
          <w:spacing w:val="0"/>
          <w:w w:val="100"/>
          <w:position w:val="-2"/>
          <w:sz w:val="24"/>
          <w:szCs w:val="24"/>
          <w:lang w:val="en-US" w:eastAsia="zh-CN"/>
        </w:rPr>
        <w:t>，因此本工程未设置弃渣场。</w:t>
      </w:r>
    </w:p>
    <w:p>
      <w:pPr>
        <w:keepNext w:val="0"/>
        <w:keepLines w:val="0"/>
        <w:pageBreakBefore w:val="0"/>
        <w:widowControl w:val="0"/>
        <w:kinsoku/>
        <w:wordWrap/>
        <w:overflowPunct/>
        <w:topLinePunct w:val="0"/>
        <w:autoSpaceDE/>
        <w:autoSpaceDN/>
        <w:bidi w:val="0"/>
        <w:adjustRightInd/>
        <w:snapToGrid/>
        <w:spacing w:before="0" w:after="0" w:line="360" w:lineRule="auto"/>
        <w:ind w:left="0" w:right="0"/>
        <w:jc w:val="both"/>
        <w:textAlignment w:val="auto"/>
        <w:outlineLvl w:val="1"/>
        <w:rPr>
          <w:rFonts w:hint="default" w:ascii="Times New Roman" w:hAnsi="Times New Roman" w:eastAsia="仿宋" w:cs="Times New Roman"/>
          <w:b/>
          <w:bCs/>
          <w:color w:val="000000" w:themeColor="text1"/>
          <w:sz w:val="30"/>
          <w:szCs w:val="30"/>
        </w:rPr>
      </w:pPr>
      <w:bookmarkStart w:id="12" w:name="_Toc17262"/>
      <w:r>
        <w:rPr>
          <w:rFonts w:hint="default" w:ascii="Times New Roman" w:hAnsi="Times New Roman" w:eastAsia="仿宋" w:cs="Times New Roman"/>
          <w:b/>
          <w:bCs/>
          <w:color w:val="000000" w:themeColor="text1"/>
          <w:spacing w:val="1"/>
          <w:w w:val="100"/>
          <w:sz w:val="30"/>
          <w:szCs w:val="30"/>
        </w:rPr>
        <w:t>3</w:t>
      </w:r>
      <w:r>
        <w:rPr>
          <w:rFonts w:hint="default" w:ascii="Times New Roman" w:hAnsi="Times New Roman" w:eastAsia="仿宋" w:cs="Times New Roman"/>
          <w:b/>
          <w:bCs/>
          <w:color w:val="000000" w:themeColor="text1"/>
          <w:spacing w:val="-1"/>
          <w:w w:val="100"/>
          <w:sz w:val="30"/>
          <w:szCs w:val="30"/>
        </w:rPr>
        <w:t>.</w:t>
      </w:r>
      <w:r>
        <w:rPr>
          <w:rFonts w:hint="default" w:ascii="Times New Roman" w:hAnsi="Times New Roman" w:eastAsia="仿宋" w:cs="Times New Roman"/>
          <w:b/>
          <w:bCs/>
          <w:color w:val="000000" w:themeColor="text1"/>
          <w:spacing w:val="0"/>
          <w:w w:val="100"/>
          <w:sz w:val="30"/>
          <w:szCs w:val="30"/>
        </w:rPr>
        <w:t xml:space="preserve">3  </w:t>
      </w:r>
      <w:r>
        <w:rPr>
          <w:rFonts w:hint="default" w:ascii="Times New Roman" w:hAnsi="Times New Roman" w:eastAsia="仿宋" w:cs="Times New Roman"/>
          <w:b/>
          <w:bCs/>
          <w:color w:val="000000" w:themeColor="text1"/>
          <w:spacing w:val="2"/>
          <w:w w:val="100"/>
          <w:sz w:val="30"/>
          <w:szCs w:val="30"/>
        </w:rPr>
        <w:t>水土</w:t>
      </w:r>
      <w:r>
        <w:rPr>
          <w:rFonts w:hint="default" w:ascii="Times New Roman" w:hAnsi="Times New Roman" w:eastAsia="仿宋" w:cs="Times New Roman"/>
          <w:b/>
          <w:bCs/>
          <w:color w:val="000000" w:themeColor="text1"/>
          <w:spacing w:val="0"/>
          <w:w w:val="100"/>
          <w:sz w:val="30"/>
          <w:szCs w:val="30"/>
        </w:rPr>
        <w:t>保</w:t>
      </w:r>
      <w:r>
        <w:rPr>
          <w:rFonts w:hint="default" w:ascii="Times New Roman" w:hAnsi="Times New Roman" w:eastAsia="仿宋" w:cs="Times New Roman"/>
          <w:b/>
          <w:bCs/>
          <w:color w:val="000000" w:themeColor="text1"/>
          <w:spacing w:val="2"/>
          <w:w w:val="100"/>
          <w:sz w:val="30"/>
          <w:szCs w:val="30"/>
        </w:rPr>
        <w:t>持</w:t>
      </w:r>
      <w:r>
        <w:rPr>
          <w:rFonts w:hint="default" w:ascii="Times New Roman" w:hAnsi="Times New Roman" w:eastAsia="仿宋" w:cs="Times New Roman"/>
          <w:b/>
          <w:bCs/>
          <w:color w:val="000000" w:themeColor="text1"/>
          <w:spacing w:val="0"/>
          <w:w w:val="100"/>
          <w:sz w:val="30"/>
          <w:szCs w:val="30"/>
        </w:rPr>
        <w:t>措施</w:t>
      </w:r>
      <w:r>
        <w:rPr>
          <w:rFonts w:hint="default" w:ascii="Times New Roman" w:hAnsi="Times New Roman" w:eastAsia="仿宋" w:cs="Times New Roman"/>
          <w:b/>
          <w:bCs/>
          <w:color w:val="000000" w:themeColor="text1"/>
          <w:spacing w:val="2"/>
          <w:w w:val="100"/>
          <w:sz w:val="30"/>
          <w:szCs w:val="30"/>
        </w:rPr>
        <w:t>总</w:t>
      </w:r>
      <w:r>
        <w:rPr>
          <w:rFonts w:hint="default" w:ascii="Times New Roman" w:hAnsi="Times New Roman" w:eastAsia="仿宋" w:cs="Times New Roman"/>
          <w:b/>
          <w:bCs/>
          <w:color w:val="000000" w:themeColor="text1"/>
          <w:spacing w:val="0"/>
          <w:w w:val="100"/>
          <w:sz w:val="30"/>
          <w:szCs w:val="30"/>
        </w:rPr>
        <w:t>体</w:t>
      </w:r>
      <w:r>
        <w:rPr>
          <w:rFonts w:hint="default" w:ascii="Times New Roman" w:hAnsi="Times New Roman" w:eastAsia="仿宋" w:cs="Times New Roman"/>
          <w:b/>
          <w:bCs/>
          <w:color w:val="000000" w:themeColor="text1"/>
          <w:spacing w:val="2"/>
          <w:w w:val="100"/>
          <w:sz w:val="30"/>
          <w:szCs w:val="30"/>
        </w:rPr>
        <w:t>布</w:t>
      </w:r>
      <w:r>
        <w:rPr>
          <w:rFonts w:hint="default" w:ascii="Times New Roman" w:hAnsi="Times New Roman" w:eastAsia="仿宋" w:cs="Times New Roman"/>
          <w:b/>
          <w:bCs/>
          <w:color w:val="000000" w:themeColor="text1"/>
          <w:spacing w:val="0"/>
          <w:w w:val="100"/>
          <w:sz w:val="30"/>
          <w:szCs w:val="30"/>
        </w:rPr>
        <w:t>局</w:t>
      </w:r>
      <w:bookmarkEnd w:id="12"/>
    </w:p>
    <w:p>
      <w:pPr>
        <w:keepNext w:val="0"/>
        <w:keepLines w:val="0"/>
        <w:pageBreakBefore w:val="0"/>
        <w:widowControl w:val="0"/>
        <w:kinsoku/>
        <w:wordWrap/>
        <w:overflowPunct/>
        <w:topLinePunct w:val="0"/>
        <w:autoSpaceDE/>
        <w:autoSpaceDN/>
        <w:bidi w:val="0"/>
        <w:adjustRightInd/>
        <w:snapToGrid/>
        <w:spacing w:before="60" w:after="0" w:line="360" w:lineRule="auto"/>
        <w:ind w:left="0" w:right="0" w:firstLine="0" w:firstLineChars="0"/>
        <w:jc w:val="both"/>
        <w:textAlignment w:val="auto"/>
        <w:outlineLvl w:val="9"/>
        <w:rPr>
          <w:rFonts w:hint="default" w:ascii="Times New Roman" w:hAnsi="Times New Roman" w:eastAsia="仿宋" w:cs="Times New Roman"/>
          <w:color w:val="000000" w:themeColor="text1"/>
          <w:spacing w:val="2"/>
          <w:w w:val="100"/>
          <w:sz w:val="24"/>
          <w:szCs w:val="24"/>
        </w:rPr>
      </w:pPr>
      <w:r>
        <w:rPr>
          <w:rFonts w:hint="default" w:ascii="Times New Roman" w:hAnsi="Times New Roman" w:eastAsia="仿宋" w:cs="Times New Roman"/>
          <w:b/>
          <w:bCs/>
          <w:color w:val="000000" w:themeColor="text1"/>
          <w:spacing w:val="1"/>
          <w:w w:val="100"/>
          <w:sz w:val="24"/>
          <w:szCs w:val="24"/>
        </w:rPr>
        <w:t>3</w:t>
      </w:r>
      <w:r>
        <w:rPr>
          <w:rFonts w:hint="default" w:ascii="Times New Roman" w:hAnsi="Times New Roman" w:eastAsia="仿宋" w:cs="Times New Roman"/>
          <w:b/>
          <w:bCs/>
          <w:color w:val="000000" w:themeColor="text1"/>
          <w:spacing w:val="0"/>
          <w:w w:val="100"/>
          <w:sz w:val="24"/>
          <w:szCs w:val="24"/>
        </w:rPr>
        <w:t>.3</w:t>
      </w:r>
      <w:r>
        <w:rPr>
          <w:rFonts w:hint="default" w:ascii="Times New Roman" w:hAnsi="Times New Roman" w:eastAsia="仿宋" w:cs="Times New Roman"/>
          <w:b/>
          <w:bCs/>
          <w:color w:val="000000" w:themeColor="text1"/>
          <w:spacing w:val="-3"/>
          <w:w w:val="100"/>
          <w:sz w:val="24"/>
          <w:szCs w:val="24"/>
        </w:rPr>
        <w:t>.</w:t>
      </w:r>
      <w:r>
        <w:rPr>
          <w:rFonts w:hint="default" w:ascii="Times New Roman" w:hAnsi="Times New Roman" w:eastAsia="仿宋" w:cs="Times New Roman"/>
          <w:b/>
          <w:bCs/>
          <w:color w:val="000000" w:themeColor="text1"/>
          <w:spacing w:val="0"/>
          <w:w w:val="100"/>
          <w:sz w:val="24"/>
          <w:szCs w:val="24"/>
        </w:rPr>
        <w:t>1</w:t>
      </w:r>
      <w:r>
        <w:rPr>
          <w:rFonts w:hint="default" w:ascii="Times New Roman" w:hAnsi="Times New Roman" w:eastAsia="仿宋" w:cs="Times New Roman"/>
          <w:b/>
          <w:bCs/>
          <w:color w:val="000000" w:themeColor="text1"/>
          <w:spacing w:val="68"/>
          <w:w w:val="100"/>
          <w:sz w:val="24"/>
          <w:szCs w:val="24"/>
        </w:rPr>
        <w:t xml:space="preserve"> </w:t>
      </w:r>
      <w:r>
        <w:rPr>
          <w:rFonts w:hint="default" w:ascii="Times New Roman" w:hAnsi="Times New Roman" w:eastAsia="仿宋" w:cs="Times New Roman"/>
          <w:b/>
          <w:bCs/>
          <w:color w:val="000000" w:themeColor="text1"/>
          <w:spacing w:val="2"/>
          <w:w w:val="100"/>
          <w:sz w:val="24"/>
          <w:szCs w:val="24"/>
        </w:rPr>
        <w:t>实</w:t>
      </w:r>
      <w:r>
        <w:rPr>
          <w:rFonts w:hint="default" w:ascii="Times New Roman" w:hAnsi="Times New Roman" w:eastAsia="仿宋" w:cs="Times New Roman"/>
          <w:b/>
          <w:bCs/>
          <w:color w:val="000000" w:themeColor="text1"/>
          <w:spacing w:val="0"/>
          <w:w w:val="100"/>
          <w:sz w:val="24"/>
          <w:szCs w:val="24"/>
        </w:rPr>
        <w:t>际水</w:t>
      </w:r>
      <w:r>
        <w:rPr>
          <w:rFonts w:hint="default" w:ascii="Times New Roman" w:hAnsi="Times New Roman" w:eastAsia="仿宋" w:cs="Times New Roman"/>
          <w:b/>
          <w:bCs/>
          <w:color w:val="000000" w:themeColor="text1"/>
          <w:spacing w:val="2"/>
          <w:w w:val="100"/>
          <w:sz w:val="24"/>
          <w:szCs w:val="24"/>
        </w:rPr>
        <w:t>土</w:t>
      </w:r>
      <w:r>
        <w:rPr>
          <w:rFonts w:hint="default" w:ascii="Times New Roman" w:hAnsi="Times New Roman" w:eastAsia="仿宋" w:cs="Times New Roman"/>
          <w:b/>
          <w:bCs/>
          <w:color w:val="000000" w:themeColor="text1"/>
          <w:spacing w:val="0"/>
          <w:w w:val="100"/>
          <w:sz w:val="24"/>
          <w:szCs w:val="24"/>
        </w:rPr>
        <w:t>保持措施</w:t>
      </w:r>
      <w:r>
        <w:rPr>
          <w:rFonts w:hint="default" w:ascii="Times New Roman" w:hAnsi="Times New Roman" w:eastAsia="仿宋" w:cs="Times New Roman"/>
          <w:b/>
          <w:bCs/>
          <w:color w:val="000000" w:themeColor="text1"/>
          <w:spacing w:val="2"/>
          <w:w w:val="100"/>
          <w:sz w:val="24"/>
          <w:szCs w:val="24"/>
        </w:rPr>
        <w:t>总</w:t>
      </w:r>
      <w:r>
        <w:rPr>
          <w:rFonts w:hint="default" w:ascii="Times New Roman" w:hAnsi="Times New Roman" w:eastAsia="仿宋" w:cs="Times New Roman"/>
          <w:b/>
          <w:bCs/>
          <w:color w:val="000000" w:themeColor="text1"/>
          <w:spacing w:val="0"/>
          <w:w w:val="100"/>
          <w:sz w:val="24"/>
          <w:szCs w:val="24"/>
        </w:rPr>
        <w:t>体布局</w:t>
      </w:r>
    </w:p>
    <w:p>
      <w:pPr>
        <w:keepNext w:val="0"/>
        <w:keepLines w:val="0"/>
        <w:pageBreakBefore w:val="0"/>
        <w:widowControl w:val="0"/>
        <w:kinsoku/>
        <w:wordWrap/>
        <w:overflowPunct/>
        <w:topLinePunct w:val="0"/>
        <w:autoSpaceDE/>
        <w:autoSpaceDN/>
        <w:bidi w:val="0"/>
        <w:adjustRightInd/>
        <w:snapToGrid/>
        <w:spacing w:before="0" w:after="0" w:line="360" w:lineRule="auto"/>
        <w:ind w:left="0" w:right="0" w:firstLine="480" w:firstLineChars="200"/>
        <w:jc w:val="both"/>
        <w:textAlignment w:val="auto"/>
        <w:outlineLvl w:val="9"/>
        <w:rPr>
          <w:rFonts w:hint="default" w:ascii="Times New Roman" w:hAnsi="Times New Roman" w:eastAsia="仿宋" w:cs="Times New Roman"/>
          <w:color w:val="000000" w:themeColor="text1"/>
          <w:sz w:val="24"/>
          <w:szCs w:val="24"/>
        </w:rPr>
      </w:pPr>
      <w:r>
        <w:rPr>
          <w:rFonts w:hint="default" w:ascii="Times New Roman" w:hAnsi="Times New Roman" w:eastAsia="仿宋" w:cs="Times New Roman"/>
          <w:color w:val="000000" w:themeColor="text1"/>
          <w:spacing w:val="0"/>
          <w:w w:val="100"/>
          <w:sz w:val="24"/>
          <w:szCs w:val="24"/>
          <w:lang w:val="en-US" w:eastAsia="zh-CN"/>
        </w:rPr>
        <w:t>实际建设中，本工程水土保持措施主要有：</w:t>
      </w:r>
      <w:r>
        <w:rPr>
          <w:rFonts w:hint="eastAsia" w:ascii="Times New Roman" w:hAnsi="Times New Roman" w:eastAsia="仿宋" w:cs="Times New Roman"/>
          <w:color w:val="000000" w:themeColor="text1"/>
          <w:spacing w:val="0"/>
          <w:w w:val="100"/>
          <w:sz w:val="24"/>
          <w:szCs w:val="24"/>
          <w:lang w:val="en-US" w:eastAsia="zh-CN"/>
        </w:rPr>
        <w:t>建构筑物区在施工结束后设置雨水管网；道路绿化区</w:t>
      </w:r>
      <w:r>
        <w:rPr>
          <w:rFonts w:hint="default" w:ascii="Times New Roman" w:hAnsi="Times New Roman" w:eastAsia="仿宋" w:cs="Times New Roman"/>
          <w:color w:val="000000" w:themeColor="text1"/>
          <w:spacing w:val="0"/>
          <w:w w:val="100"/>
          <w:sz w:val="24"/>
          <w:szCs w:val="24"/>
          <w:lang w:val="en-US" w:eastAsia="zh-CN"/>
        </w:rPr>
        <w:t>施工期间在施工区周边设置排水沟</w:t>
      </w:r>
      <w:r>
        <w:rPr>
          <w:rFonts w:hint="eastAsia" w:ascii="Times New Roman" w:hAnsi="Times New Roman" w:eastAsia="仿宋" w:cs="Times New Roman"/>
          <w:color w:val="000000" w:themeColor="text1"/>
          <w:spacing w:val="0"/>
          <w:w w:val="100"/>
          <w:sz w:val="24"/>
          <w:szCs w:val="24"/>
          <w:lang w:val="en-US" w:eastAsia="zh-CN"/>
        </w:rPr>
        <w:t>及铺设透水砖进行排水，</w:t>
      </w:r>
      <w:r>
        <w:rPr>
          <w:rFonts w:hint="default" w:ascii="Times New Roman" w:hAnsi="Times New Roman" w:eastAsia="仿宋" w:cs="Times New Roman"/>
          <w:color w:val="000000" w:themeColor="text1"/>
          <w:spacing w:val="0"/>
          <w:w w:val="100"/>
          <w:sz w:val="24"/>
          <w:szCs w:val="24"/>
          <w:lang w:val="en-US" w:eastAsia="zh-CN"/>
        </w:rPr>
        <w:t>施工结束后，</w:t>
      </w:r>
      <w:r>
        <w:rPr>
          <w:rFonts w:hint="eastAsia" w:ascii="Times New Roman" w:hAnsi="Times New Roman" w:eastAsia="仿宋" w:cs="Times New Roman"/>
          <w:color w:val="000000" w:themeColor="text1"/>
          <w:spacing w:val="0"/>
          <w:w w:val="100"/>
          <w:sz w:val="24"/>
          <w:szCs w:val="24"/>
          <w:lang w:val="en-US" w:eastAsia="zh-CN"/>
        </w:rPr>
        <w:t>对</w:t>
      </w:r>
      <w:r>
        <w:rPr>
          <w:rFonts w:hint="default" w:ascii="Times New Roman" w:hAnsi="Times New Roman" w:eastAsia="仿宋" w:cs="Times New Roman"/>
          <w:color w:val="000000" w:themeColor="text1"/>
          <w:spacing w:val="0"/>
          <w:w w:val="100"/>
          <w:sz w:val="24"/>
          <w:szCs w:val="24"/>
          <w:lang w:val="en-US" w:eastAsia="zh-CN"/>
        </w:rPr>
        <w:t>施工裸地</w:t>
      </w:r>
      <w:r>
        <w:rPr>
          <w:rFonts w:hint="eastAsia" w:ascii="Times New Roman" w:hAnsi="Times New Roman" w:eastAsia="仿宋" w:cs="Times New Roman"/>
          <w:color w:val="000000" w:themeColor="text1"/>
          <w:spacing w:val="0"/>
          <w:w w:val="100"/>
          <w:sz w:val="24"/>
          <w:szCs w:val="24"/>
          <w:lang w:val="en-US" w:eastAsia="zh-CN"/>
        </w:rPr>
        <w:t>进行</w:t>
      </w:r>
      <w:r>
        <w:rPr>
          <w:rFonts w:hint="default" w:ascii="Times New Roman" w:hAnsi="Times New Roman" w:eastAsia="仿宋" w:cs="Times New Roman"/>
          <w:color w:val="000000" w:themeColor="text1"/>
          <w:spacing w:val="0"/>
          <w:w w:val="100"/>
          <w:sz w:val="24"/>
          <w:szCs w:val="24"/>
          <w:lang w:val="en-US" w:eastAsia="zh-CN"/>
        </w:rPr>
        <w:t>覆土绿化</w:t>
      </w:r>
      <w:r>
        <w:rPr>
          <w:rFonts w:hint="default" w:ascii="Times New Roman" w:hAnsi="Times New Roman" w:eastAsia="仿宋" w:cs="Times New Roman"/>
          <w:color w:val="000000" w:themeColor="text1"/>
          <w:spacing w:val="0"/>
          <w:w w:val="100"/>
          <w:sz w:val="24"/>
          <w:szCs w:val="24"/>
        </w:rPr>
        <w:t>。</w:t>
      </w:r>
    </w:p>
    <w:p>
      <w:pPr>
        <w:keepNext w:val="0"/>
        <w:keepLines w:val="0"/>
        <w:pageBreakBefore w:val="0"/>
        <w:widowControl w:val="0"/>
        <w:kinsoku/>
        <w:wordWrap/>
        <w:overflowPunct/>
        <w:topLinePunct w:val="0"/>
        <w:autoSpaceDE/>
        <w:autoSpaceDN/>
        <w:bidi w:val="0"/>
        <w:adjustRightInd/>
        <w:snapToGrid/>
        <w:spacing w:before="46" w:after="0" w:line="360" w:lineRule="auto"/>
        <w:ind w:left="0" w:right="0"/>
        <w:jc w:val="left"/>
        <w:textAlignment w:val="auto"/>
        <w:rPr>
          <w:rFonts w:hint="default" w:ascii="Times New Roman" w:hAnsi="Times New Roman" w:eastAsia="仿宋" w:cs="Times New Roman"/>
          <w:color w:val="000000" w:themeColor="text1"/>
          <w:sz w:val="28"/>
          <w:szCs w:val="28"/>
        </w:rPr>
      </w:pPr>
      <w:r>
        <w:rPr>
          <w:rFonts w:hint="default" w:ascii="Times New Roman" w:hAnsi="Times New Roman" w:eastAsia="仿宋" w:cs="Times New Roman"/>
          <w:color w:val="000000" w:themeColor="text1"/>
          <w:sz w:val="24"/>
          <w:szCs w:val="24"/>
        </w:rPr>
        <w:t>本工程实际水土流失防治措施体系见表</w:t>
      </w:r>
      <w:r>
        <w:rPr>
          <w:rFonts w:hint="default" w:ascii="Times New Roman" w:hAnsi="Times New Roman" w:eastAsia="仿宋" w:cs="Times New Roman"/>
          <w:color w:val="000000" w:themeColor="text1"/>
          <w:spacing w:val="-59"/>
          <w:sz w:val="24"/>
          <w:szCs w:val="24"/>
        </w:rPr>
        <w:t xml:space="preserve"> </w:t>
      </w:r>
      <w:r>
        <w:rPr>
          <w:rFonts w:hint="default" w:ascii="Times New Roman" w:hAnsi="Times New Roman" w:eastAsia="仿宋" w:cs="Times New Roman"/>
          <w:color w:val="000000" w:themeColor="text1"/>
          <w:spacing w:val="0"/>
          <w:w w:val="100"/>
          <w:sz w:val="24"/>
          <w:szCs w:val="24"/>
        </w:rPr>
        <w:t>3.3</w:t>
      </w:r>
      <w:r>
        <w:rPr>
          <w:rFonts w:hint="default" w:ascii="Times New Roman" w:hAnsi="Times New Roman" w:eastAsia="仿宋" w:cs="Times New Roman"/>
          <w:color w:val="000000" w:themeColor="text1"/>
          <w:spacing w:val="-1"/>
          <w:w w:val="100"/>
          <w:sz w:val="24"/>
          <w:szCs w:val="24"/>
        </w:rPr>
        <w:t>-</w:t>
      </w:r>
      <w:r>
        <w:rPr>
          <w:rFonts w:hint="default" w:ascii="Times New Roman" w:hAnsi="Times New Roman" w:eastAsia="仿宋" w:cs="Times New Roman"/>
          <w:color w:val="000000" w:themeColor="text1"/>
          <w:spacing w:val="0"/>
          <w:w w:val="100"/>
          <w:sz w:val="24"/>
          <w:szCs w:val="24"/>
        </w:rPr>
        <w:t>1。</w:t>
      </w:r>
    </w:p>
    <w:p>
      <w:pPr>
        <w:keepNext w:val="0"/>
        <w:keepLines w:val="0"/>
        <w:pageBreakBefore w:val="0"/>
        <w:widowControl w:val="0"/>
        <w:tabs>
          <w:tab w:val="left" w:pos="3520"/>
        </w:tabs>
        <w:kinsoku/>
        <w:wordWrap/>
        <w:overflowPunct/>
        <w:topLinePunct w:val="0"/>
        <w:autoSpaceDE/>
        <w:autoSpaceDN/>
        <w:bidi w:val="0"/>
        <w:adjustRightInd/>
        <w:snapToGrid/>
        <w:spacing w:after="0" w:line="288" w:lineRule="auto"/>
        <w:ind w:left="0" w:right="0" w:firstLine="480" w:firstLineChars="200"/>
        <w:jc w:val="left"/>
        <w:textAlignment w:val="auto"/>
        <w:rPr>
          <w:rFonts w:hint="default" w:ascii="Times New Roman" w:hAnsi="Times New Roman" w:eastAsia="仿宋" w:cs="Times New Roman"/>
          <w:color w:val="000000" w:themeColor="text1"/>
          <w:sz w:val="24"/>
          <w:szCs w:val="24"/>
        </w:rPr>
      </w:pPr>
      <w:r>
        <w:rPr>
          <w:rFonts w:hint="default" w:ascii="Times New Roman" w:hAnsi="Times New Roman" w:eastAsia="仿宋" w:cs="Times New Roman"/>
          <w:color w:val="000000" w:themeColor="text1"/>
          <w:position w:val="-2"/>
          <w:sz w:val="24"/>
          <w:szCs w:val="24"/>
        </w:rPr>
        <w:t>表</w:t>
      </w:r>
      <w:r>
        <w:rPr>
          <w:rFonts w:hint="default" w:ascii="Times New Roman" w:hAnsi="Times New Roman" w:eastAsia="仿宋" w:cs="Times New Roman"/>
          <w:color w:val="000000" w:themeColor="text1"/>
          <w:spacing w:val="-60"/>
          <w:position w:val="-2"/>
          <w:sz w:val="24"/>
          <w:szCs w:val="24"/>
        </w:rPr>
        <w:t xml:space="preserve"> </w:t>
      </w:r>
      <w:r>
        <w:rPr>
          <w:rFonts w:hint="default" w:ascii="Times New Roman" w:hAnsi="Times New Roman" w:eastAsia="仿宋" w:cs="Times New Roman"/>
          <w:color w:val="000000" w:themeColor="text1"/>
          <w:spacing w:val="0"/>
          <w:w w:val="100"/>
          <w:position w:val="-2"/>
          <w:sz w:val="24"/>
          <w:szCs w:val="24"/>
        </w:rPr>
        <w:t>3.3</w:t>
      </w:r>
      <w:r>
        <w:rPr>
          <w:rFonts w:hint="default" w:ascii="Times New Roman" w:hAnsi="Times New Roman" w:eastAsia="仿宋" w:cs="Times New Roman"/>
          <w:color w:val="000000" w:themeColor="text1"/>
          <w:spacing w:val="-1"/>
          <w:w w:val="100"/>
          <w:position w:val="-2"/>
          <w:sz w:val="24"/>
          <w:szCs w:val="24"/>
        </w:rPr>
        <w:t>-</w:t>
      </w:r>
      <w:r>
        <w:rPr>
          <w:rFonts w:hint="default" w:ascii="Times New Roman" w:hAnsi="Times New Roman" w:eastAsia="仿宋" w:cs="Times New Roman"/>
          <w:color w:val="000000" w:themeColor="text1"/>
          <w:spacing w:val="0"/>
          <w:w w:val="100"/>
          <w:position w:val="-2"/>
          <w:sz w:val="24"/>
          <w:szCs w:val="24"/>
        </w:rPr>
        <w:t>1</w:t>
      </w:r>
      <w:r>
        <w:rPr>
          <w:rFonts w:hint="eastAsia" w:ascii="Times New Roman" w:hAnsi="Times New Roman" w:eastAsia="仿宋" w:cs="Times New Roman"/>
          <w:color w:val="000000" w:themeColor="text1"/>
          <w:spacing w:val="0"/>
          <w:w w:val="100"/>
          <w:position w:val="-2"/>
          <w:sz w:val="24"/>
          <w:szCs w:val="24"/>
          <w:lang w:val="en-US" w:eastAsia="zh-CN"/>
        </w:rPr>
        <w:t xml:space="preserve">                               </w:t>
      </w:r>
      <w:r>
        <w:rPr>
          <w:rFonts w:hint="default" w:ascii="Times New Roman" w:hAnsi="Times New Roman" w:eastAsia="仿宋" w:cs="Times New Roman"/>
          <w:color w:val="000000" w:themeColor="text1"/>
          <w:spacing w:val="0"/>
          <w:w w:val="100"/>
          <w:position w:val="-2"/>
          <w:sz w:val="24"/>
          <w:szCs w:val="24"/>
        </w:rPr>
        <w:t>水土流失防治措施体系</w:t>
      </w:r>
    </w:p>
    <w:p>
      <w:pPr>
        <w:keepNext w:val="0"/>
        <w:keepLines w:val="0"/>
        <w:pageBreakBefore w:val="0"/>
        <w:widowControl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仿宋" w:cs="Times New Roman"/>
          <w:color w:val="000000" w:themeColor="text1"/>
          <w:sz w:val="5"/>
          <w:szCs w:val="5"/>
        </w:rPr>
      </w:pPr>
    </w:p>
    <w:tbl>
      <w:tblPr>
        <w:tblStyle w:val="10"/>
        <w:tblW w:w="8414" w:type="dxa"/>
        <w:tblInd w:w="0" w:type="dxa"/>
        <w:tblLayout w:type="fixed"/>
        <w:tblCellMar>
          <w:top w:w="0" w:type="dxa"/>
          <w:left w:w="0" w:type="dxa"/>
          <w:bottom w:w="0" w:type="dxa"/>
          <w:right w:w="0" w:type="dxa"/>
        </w:tblCellMar>
      </w:tblPr>
      <w:tblGrid>
        <w:gridCol w:w="1548"/>
        <w:gridCol w:w="2212"/>
        <w:gridCol w:w="2152"/>
        <w:gridCol w:w="2502"/>
      </w:tblGrid>
      <w:tr>
        <w:tblPrEx>
          <w:tblCellMar>
            <w:top w:w="0" w:type="dxa"/>
            <w:left w:w="0" w:type="dxa"/>
            <w:bottom w:w="0" w:type="dxa"/>
            <w:right w:w="0" w:type="dxa"/>
          </w:tblCellMar>
        </w:tblPrEx>
        <w:trPr>
          <w:trHeight w:val="23" w:hRule="atLeast"/>
        </w:trPr>
        <w:tc>
          <w:tcPr>
            <w:tcW w:w="154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240" w:lineRule="atLeast"/>
              <w:ind w:left="0" w:right="0"/>
              <w:jc w:val="center"/>
              <w:textAlignment w:val="auto"/>
              <w:outlineLvl w:val="9"/>
              <w:rPr>
                <w:rFonts w:hint="default" w:ascii="Times New Roman" w:hAnsi="Times New Roman" w:eastAsia="仿宋" w:cs="Times New Roman"/>
                <w:color w:val="000000" w:themeColor="text1"/>
                <w:spacing w:val="0"/>
                <w:w w:val="100"/>
                <w:position w:val="0"/>
                <w:sz w:val="21"/>
                <w:szCs w:val="21"/>
              </w:rPr>
            </w:pPr>
            <w:r>
              <w:rPr>
                <w:rFonts w:hint="default" w:ascii="Times New Roman" w:hAnsi="Times New Roman" w:eastAsia="仿宋" w:cs="Times New Roman"/>
                <w:color w:val="000000" w:themeColor="text1"/>
                <w:spacing w:val="0"/>
                <w:w w:val="100"/>
                <w:position w:val="0"/>
                <w:sz w:val="21"/>
                <w:szCs w:val="21"/>
              </w:rPr>
              <w:t>分区</w:t>
            </w:r>
          </w:p>
        </w:tc>
        <w:tc>
          <w:tcPr>
            <w:tcW w:w="221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240" w:lineRule="atLeast"/>
              <w:ind w:left="0" w:right="0"/>
              <w:jc w:val="center"/>
              <w:textAlignment w:val="auto"/>
              <w:outlineLvl w:val="9"/>
              <w:rPr>
                <w:rFonts w:hint="default" w:ascii="Times New Roman" w:hAnsi="Times New Roman" w:eastAsia="仿宋" w:cs="Times New Roman"/>
                <w:color w:val="000000" w:themeColor="text1"/>
                <w:spacing w:val="0"/>
                <w:w w:val="100"/>
                <w:position w:val="0"/>
                <w:sz w:val="21"/>
                <w:szCs w:val="21"/>
              </w:rPr>
            </w:pPr>
            <w:r>
              <w:rPr>
                <w:rFonts w:hint="default" w:ascii="Times New Roman" w:hAnsi="Times New Roman" w:eastAsia="仿宋" w:cs="Times New Roman"/>
                <w:color w:val="000000" w:themeColor="text1"/>
                <w:spacing w:val="0"/>
                <w:w w:val="100"/>
                <w:position w:val="0"/>
                <w:sz w:val="21"/>
                <w:szCs w:val="21"/>
              </w:rPr>
              <w:t>工程措施</w:t>
            </w:r>
          </w:p>
        </w:tc>
        <w:tc>
          <w:tcPr>
            <w:tcW w:w="215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240" w:lineRule="atLeast"/>
              <w:ind w:left="0" w:right="0"/>
              <w:jc w:val="center"/>
              <w:textAlignment w:val="auto"/>
              <w:outlineLvl w:val="9"/>
              <w:rPr>
                <w:rFonts w:hint="default" w:ascii="Times New Roman" w:hAnsi="Times New Roman" w:eastAsia="仿宋" w:cs="Times New Roman"/>
                <w:color w:val="000000" w:themeColor="text1"/>
                <w:spacing w:val="0"/>
                <w:w w:val="100"/>
                <w:position w:val="0"/>
                <w:sz w:val="21"/>
                <w:szCs w:val="21"/>
              </w:rPr>
            </w:pPr>
            <w:r>
              <w:rPr>
                <w:rFonts w:hint="default" w:ascii="Times New Roman" w:hAnsi="Times New Roman" w:eastAsia="仿宋" w:cs="Times New Roman"/>
                <w:color w:val="000000" w:themeColor="text1"/>
                <w:spacing w:val="0"/>
                <w:w w:val="100"/>
                <w:position w:val="0"/>
                <w:sz w:val="21"/>
                <w:szCs w:val="21"/>
              </w:rPr>
              <w:t>植物措施</w:t>
            </w:r>
          </w:p>
        </w:tc>
        <w:tc>
          <w:tcPr>
            <w:tcW w:w="250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240" w:lineRule="atLeast"/>
              <w:ind w:left="0" w:right="0"/>
              <w:jc w:val="center"/>
              <w:textAlignment w:val="auto"/>
              <w:outlineLvl w:val="9"/>
              <w:rPr>
                <w:rFonts w:hint="default" w:ascii="Times New Roman" w:hAnsi="Times New Roman" w:eastAsia="仿宋" w:cs="Times New Roman"/>
                <w:color w:val="000000" w:themeColor="text1"/>
                <w:spacing w:val="0"/>
                <w:w w:val="100"/>
                <w:position w:val="0"/>
                <w:sz w:val="21"/>
                <w:szCs w:val="21"/>
              </w:rPr>
            </w:pPr>
            <w:r>
              <w:rPr>
                <w:rFonts w:hint="default" w:ascii="Times New Roman" w:hAnsi="Times New Roman" w:eastAsia="仿宋" w:cs="Times New Roman"/>
                <w:color w:val="000000" w:themeColor="text1"/>
                <w:spacing w:val="0"/>
                <w:w w:val="100"/>
                <w:position w:val="0"/>
                <w:sz w:val="21"/>
                <w:szCs w:val="21"/>
              </w:rPr>
              <w:t>临时措施</w:t>
            </w:r>
          </w:p>
        </w:tc>
      </w:tr>
      <w:tr>
        <w:tblPrEx>
          <w:tblCellMar>
            <w:top w:w="0" w:type="dxa"/>
            <w:left w:w="0" w:type="dxa"/>
            <w:bottom w:w="0" w:type="dxa"/>
            <w:right w:w="0" w:type="dxa"/>
          </w:tblCellMar>
        </w:tblPrEx>
        <w:trPr>
          <w:trHeight w:val="23" w:hRule="atLeast"/>
        </w:trPr>
        <w:tc>
          <w:tcPr>
            <w:tcW w:w="154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240" w:lineRule="atLeast"/>
              <w:ind w:left="0" w:right="0"/>
              <w:jc w:val="center"/>
              <w:textAlignment w:val="auto"/>
              <w:outlineLvl w:val="9"/>
              <w:rPr>
                <w:rFonts w:hint="eastAsia" w:ascii="Times New Roman" w:hAnsi="Times New Roman" w:eastAsia="仿宋" w:cs="Times New Roman"/>
                <w:color w:val="000000" w:themeColor="text1"/>
                <w:spacing w:val="0"/>
                <w:w w:val="100"/>
                <w:position w:val="0"/>
                <w:sz w:val="21"/>
                <w:szCs w:val="21"/>
                <w:lang w:eastAsia="zh-CN"/>
              </w:rPr>
            </w:pPr>
            <w:r>
              <w:rPr>
                <w:rFonts w:hint="eastAsia" w:ascii="Times New Roman" w:hAnsi="Times New Roman" w:eastAsia="仿宋" w:cs="Times New Roman"/>
                <w:color w:val="000000" w:themeColor="text1"/>
                <w:spacing w:val="0"/>
                <w:w w:val="100"/>
                <w:position w:val="0"/>
                <w:sz w:val="21"/>
                <w:szCs w:val="21"/>
                <w:lang w:eastAsia="zh-CN"/>
              </w:rPr>
              <w:t>建构筑物区</w:t>
            </w:r>
          </w:p>
        </w:tc>
        <w:tc>
          <w:tcPr>
            <w:tcW w:w="221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240" w:lineRule="atLeast"/>
              <w:ind w:left="0" w:right="0"/>
              <w:jc w:val="center"/>
              <w:textAlignment w:val="auto"/>
              <w:outlineLvl w:val="9"/>
              <w:rPr>
                <w:rFonts w:hint="eastAsia" w:ascii="Times New Roman" w:hAnsi="Times New Roman" w:eastAsia="仿宋" w:cs="Times New Roman"/>
                <w:color w:val="000000" w:themeColor="text1"/>
                <w:spacing w:val="0"/>
                <w:w w:val="100"/>
                <w:position w:val="0"/>
                <w:sz w:val="21"/>
                <w:szCs w:val="21"/>
                <w:lang w:eastAsia="zh-CN"/>
              </w:rPr>
            </w:pPr>
            <w:r>
              <w:rPr>
                <w:rFonts w:hint="eastAsia" w:ascii="Times New Roman" w:hAnsi="Times New Roman" w:eastAsia="仿宋" w:cs="Times New Roman"/>
                <w:color w:val="000000" w:themeColor="text1"/>
                <w:spacing w:val="0"/>
                <w:w w:val="100"/>
                <w:position w:val="0"/>
                <w:sz w:val="21"/>
                <w:szCs w:val="21"/>
                <w:lang w:eastAsia="zh-CN"/>
              </w:rPr>
              <w:t>雨水管网</w:t>
            </w:r>
          </w:p>
        </w:tc>
        <w:tc>
          <w:tcPr>
            <w:tcW w:w="215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240" w:lineRule="atLeast"/>
              <w:ind w:left="0" w:right="0"/>
              <w:jc w:val="center"/>
              <w:textAlignment w:val="auto"/>
              <w:outlineLvl w:val="9"/>
              <w:rPr>
                <w:rFonts w:hint="eastAsia" w:ascii="Times New Roman" w:hAnsi="Times New Roman" w:eastAsia="仿宋" w:cs="Times New Roman"/>
                <w:color w:val="000000" w:themeColor="text1"/>
                <w:spacing w:val="0"/>
                <w:w w:val="100"/>
                <w:position w:val="0"/>
                <w:sz w:val="21"/>
                <w:szCs w:val="21"/>
                <w:lang w:eastAsia="zh-CN"/>
              </w:rPr>
            </w:pPr>
          </w:p>
        </w:tc>
        <w:tc>
          <w:tcPr>
            <w:tcW w:w="250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240" w:lineRule="atLeast"/>
              <w:ind w:left="0" w:right="0"/>
              <w:jc w:val="center"/>
              <w:textAlignment w:val="auto"/>
              <w:outlineLvl w:val="9"/>
              <w:rPr>
                <w:rFonts w:hint="eastAsia" w:ascii="Times New Roman" w:hAnsi="Times New Roman" w:eastAsia="仿宋" w:cs="Times New Roman"/>
                <w:color w:val="000000" w:themeColor="text1"/>
                <w:spacing w:val="0"/>
                <w:w w:val="100"/>
                <w:position w:val="0"/>
                <w:sz w:val="21"/>
                <w:szCs w:val="21"/>
                <w:lang w:eastAsia="zh-CN"/>
              </w:rPr>
            </w:pPr>
          </w:p>
        </w:tc>
      </w:tr>
      <w:tr>
        <w:tblPrEx>
          <w:tblCellMar>
            <w:top w:w="0" w:type="dxa"/>
            <w:left w:w="0" w:type="dxa"/>
            <w:bottom w:w="0" w:type="dxa"/>
            <w:right w:w="0" w:type="dxa"/>
          </w:tblCellMar>
        </w:tblPrEx>
        <w:trPr>
          <w:trHeight w:val="23" w:hRule="atLeast"/>
        </w:trPr>
        <w:tc>
          <w:tcPr>
            <w:tcW w:w="154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240" w:lineRule="atLeast"/>
              <w:ind w:left="0" w:right="0"/>
              <w:jc w:val="center"/>
              <w:textAlignment w:val="auto"/>
              <w:outlineLvl w:val="9"/>
              <w:rPr>
                <w:rFonts w:hint="eastAsia" w:ascii="Times New Roman" w:hAnsi="Times New Roman" w:eastAsia="仿宋" w:cs="Times New Roman"/>
                <w:color w:val="000000" w:themeColor="text1"/>
                <w:spacing w:val="0"/>
                <w:w w:val="100"/>
                <w:position w:val="0"/>
                <w:sz w:val="21"/>
                <w:szCs w:val="21"/>
                <w:lang w:eastAsia="zh-CN"/>
              </w:rPr>
            </w:pPr>
            <w:r>
              <w:rPr>
                <w:rFonts w:hint="eastAsia" w:ascii="Times New Roman" w:hAnsi="Times New Roman" w:eastAsia="仿宋" w:cs="Times New Roman"/>
                <w:color w:val="000000" w:themeColor="text1"/>
                <w:spacing w:val="0"/>
                <w:w w:val="100"/>
                <w:position w:val="0"/>
                <w:sz w:val="21"/>
                <w:szCs w:val="21"/>
                <w:lang w:eastAsia="zh-CN"/>
              </w:rPr>
              <w:t>道路绿化区</w:t>
            </w:r>
          </w:p>
        </w:tc>
        <w:tc>
          <w:tcPr>
            <w:tcW w:w="221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240" w:lineRule="atLeast"/>
              <w:ind w:left="0" w:right="0"/>
              <w:jc w:val="center"/>
              <w:textAlignment w:val="auto"/>
              <w:outlineLvl w:val="9"/>
              <w:rPr>
                <w:rFonts w:hint="eastAsia" w:ascii="Times New Roman" w:hAnsi="Times New Roman" w:eastAsia="仿宋" w:cs="Times New Roman"/>
                <w:color w:val="000000" w:themeColor="text1"/>
                <w:spacing w:val="0"/>
                <w:w w:val="100"/>
                <w:position w:val="0"/>
                <w:sz w:val="21"/>
                <w:szCs w:val="21"/>
                <w:lang w:eastAsia="zh-CN"/>
              </w:rPr>
            </w:pPr>
            <w:r>
              <w:rPr>
                <w:rFonts w:hint="eastAsia" w:ascii="Times New Roman" w:hAnsi="Times New Roman" w:eastAsia="仿宋" w:cs="Times New Roman"/>
                <w:color w:val="000000" w:themeColor="text1"/>
                <w:spacing w:val="0"/>
                <w:w w:val="100"/>
                <w:position w:val="0"/>
                <w:sz w:val="21"/>
                <w:szCs w:val="21"/>
                <w:lang w:eastAsia="zh-CN"/>
              </w:rPr>
              <w:t>雨水管网、雨水检查井、洗车池、铺透水砖、砖砌盖板排水沟、绿化覆土</w:t>
            </w:r>
          </w:p>
        </w:tc>
        <w:tc>
          <w:tcPr>
            <w:tcW w:w="215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240" w:lineRule="atLeast"/>
              <w:ind w:left="0" w:right="0"/>
              <w:jc w:val="center"/>
              <w:textAlignment w:val="auto"/>
              <w:outlineLvl w:val="9"/>
              <w:rPr>
                <w:rFonts w:hint="default" w:ascii="Times New Roman" w:hAnsi="Times New Roman" w:eastAsia="仿宋" w:cs="Times New Roman"/>
                <w:color w:val="000000" w:themeColor="text1"/>
                <w:spacing w:val="0"/>
                <w:w w:val="100"/>
                <w:position w:val="0"/>
                <w:sz w:val="21"/>
                <w:szCs w:val="21"/>
                <w:lang w:eastAsia="zh-CN"/>
              </w:rPr>
            </w:pPr>
            <w:r>
              <w:rPr>
                <w:rFonts w:hint="eastAsia" w:ascii="Times New Roman" w:hAnsi="Times New Roman" w:eastAsia="仿宋" w:cs="Times New Roman"/>
                <w:color w:val="000000" w:themeColor="text1"/>
                <w:spacing w:val="0"/>
                <w:w w:val="100"/>
                <w:position w:val="0"/>
                <w:sz w:val="21"/>
                <w:szCs w:val="21"/>
                <w:lang w:eastAsia="zh-CN"/>
              </w:rPr>
              <w:t>生态停车场、景观绿化</w:t>
            </w:r>
          </w:p>
        </w:tc>
        <w:tc>
          <w:tcPr>
            <w:tcW w:w="250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240" w:lineRule="atLeast"/>
              <w:ind w:left="0" w:right="0"/>
              <w:jc w:val="center"/>
              <w:textAlignment w:val="auto"/>
              <w:outlineLvl w:val="9"/>
              <w:rPr>
                <w:rFonts w:hint="eastAsia" w:ascii="Times New Roman" w:hAnsi="Times New Roman" w:eastAsia="仿宋" w:cs="Times New Roman"/>
                <w:color w:val="000000" w:themeColor="text1"/>
                <w:spacing w:val="0"/>
                <w:w w:val="100"/>
                <w:position w:val="0"/>
                <w:sz w:val="21"/>
                <w:szCs w:val="21"/>
                <w:lang w:eastAsia="zh-CN"/>
              </w:rPr>
            </w:pPr>
            <w:r>
              <w:rPr>
                <w:rFonts w:hint="eastAsia" w:ascii="Times New Roman" w:hAnsi="Times New Roman" w:eastAsia="仿宋" w:cs="Times New Roman"/>
                <w:color w:val="000000" w:themeColor="text1"/>
                <w:spacing w:val="0"/>
                <w:w w:val="100"/>
                <w:position w:val="0"/>
                <w:sz w:val="21"/>
                <w:szCs w:val="21"/>
                <w:lang w:eastAsia="zh-CN"/>
              </w:rPr>
              <w:t>临时砖砌排水沟、临时砖砌沉沙池、彩条布临时覆盖</w:t>
            </w:r>
          </w:p>
        </w:tc>
      </w:tr>
    </w:tbl>
    <w:p>
      <w:pPr>
        <w:keepNext w:val="0"/>
        <w:keepLines w:val="0"/>
        <w:pageBreakBefore w:val="0"/>
        <w:widowControl w:val="0"/>
        <w:kinsoku/>
        <w:wordWrap/>
        <w:overflowPunct/>
        <w:topLinePunct w:val="0"/>
        <w:autoSpaceDE/>
        <w:autoSpaceDN/>
        <w:bidi w:val="0"/>
        <w:adjustRightInd/>
        <w:snapToGrid/>
        <w:spacing w:before="26" w:after="0" w:line="360" w:lineRule="auto"/>
        <w:ind w:left="0" w:right="0"/>
        <w:jc w:val="left"/>
        <w:textAlignment w:val="auto"/>
        <w:outlineLvl w:val="9"/>
        <w:rPr>
          <w:rFonts w:hint="default" w:ascii="Times New Roman" w:hAnsi="Times New Roman" w:eastAsia="仿宋" w:cs="Times New Roman"/>
          <w:b/>
          <w:bCs/>
          <w:color w:val="000000" w:themeColor="text1"/>
          <w:sz w:val="24"/>
          <w:szCs w:val="24"/>
        </w:rPr>
      </w:pPr>
      <w:r>
        <w:rPr>
          <w:rFonts w:hint="default" w:ascii="Times New Roman" w:hAnsi="Times New Roman" w:eastAsia="仿宋" w:cs="Times New Roman"/>
          <w:b/>
          <w:bCs/>
          <w:color w:val="000000" w:themeColor="text1"/>
          <w:spacing w:val="1"/>
          <w:w w:val="100"/>
          <w:sz w:val="24"/>
          <w:szCs w:val="24"/>
        </w:rPr>
        <w:t>3</w:t>
      </w:r>
      <w:r>
        <w:rPr>
          <w:rFonts w:hint="default" w:ascii="Times New Roman" w:hAnsi="Times New Roman" w:eastAsia="仿宋" w:cs="Times New Roman"/>
          <w:b/>
          <w:bCs/>
          <w:color w:val="000000" w:themeColor="text1"/>
          <w:spacing w:val="0"/>
          <w:w w:val="100"/>
          <w:sz w:val="24"/>
          <w:szCs w:val="24"/>
        </w:rPr>
        <w:t>.3</w:t>
      </w:r>
      <w:r>
        <w:rPr>
          <w:rFonts w:hint="default" w:ascii="Times New Roman" w:hAnsi="Times New Roman" w:eastAsia="仿宋" w:cs="Times New Roman"/>
          <w:b/>
          <w:bCs/>
          <w:color w:val="000000" w:themeColor="text1"/>
          <w:spacing w:val="-3"/>
          <w:w w:val="100"/>
          <w:sz w:val="24"/>
          <w:szCs w:val="24"/>
        </w:rPr>
        <w:t>.</w:t>
      </w:r>
      <w:r>
        <w:rPr>
          <w:rFonts w:hint="default" w:ascii="Times New Roman" w:hAnsi="Times New Roman" w:eastAsia="仿宋" w:cs="Times New Roman"/>
          <w:b/>
          <w:bCs/>
          <w:color w:val="000000" w:themeColor="text1"/>
          <w:spacing w:val="0"/>
          <w:w w:val="100"/>
          <w:sz w:val="24"/>
          <w:szCs w:val="24"/>
        </w:rPr>
        <w:t>2</w:t>
      </w:r>
      <w:r>
        <w:rPr>
          <w:rFonts w:hint="default" w:ascii="Times New Roman" w:hAnsi="Times New Roman" w:eastAsia="仿宋" w:cs="Times New Roman"/>
          <w:b/>
          <w:bCs/>
          <w:color w:val="000000" w:themeColor="text1"/>
          <w:spacing w:val="68"/>
          <w:w w:val="100"/>
          <w:sz w:val="24"/>
          <w:szCs w:val="24"/>
        </w:rPr>
        <w:t xml:space="preserve"> </w:t>
      </w:r>
      <w:r>
        <w:rPr>
          <w:rFonts w:hint="default" w:ascii="Times New Roman" w:hAnsi="Times New Roman" w:eastAsia="仿宋" w:cs="Times New Roman"/>
          <w:b/>
          <w:bCs/>
          <w:color w:val="000000" w:themeColor="text1"/>
          <w:spacing w:val="2"/>
          <w:w w:val="100"/>
          <w:sz w:val="24"/>
          <w:szCs w:val="24"/>
        </w:rPr>
        <w:t>水</w:t>
      </w:r>
      <w:r>
        <w:rPr>
          <w:rFonts w:hint="default" w:ascii="Times New Roman" w:hAnsi="Times New Roman" w:eastAsia="仿宋" w:cs="Times New Roman"/>
          <w:b/>
          <w:bCs/>
          <w:color w:val="000000" w:themeColor="text1"/>
          <w:spacing w:val="0"/>
          <w:w w:val="100"/>
          <w:sz w:val="24"/>
          <w:szCs w:val="24"/>
        </w:rPr>
        <w:t>土保</w:t>
      </w:r>
      <w:r>
        <w:rPr>
          <w:rFonts w:hint="default" w:ascii="Times New Roman" w:hAnsi="Times New Roman" w:eastAsia="仿宋" w:cs="Times New Roman"/>
          <w:b/>
          <w:bCs/>
          <w:color w:val="000000" w:themeColor="text1"/>
          <w:spacing w:val="2"/>
          <w:w w:val="100"/>
          <w:sz w:val="24"/>
          <w:szCs w:val="24"/>
        </w:rPr>
        <w:t>持</w:t>
      </w:r>
      <w:r>
        <w:rPr>
          <w:rFonts w:hint="default" w:ascii="Times New Roman" w:hAnsi="Times New Roman" w:eastAsia="仿宋" w:cs="Times New Roman"/>
          <w:b/>
          <w:bCs/>
          <w:color w:val="000000" w:themeColor="text1"/>
          <w:spacing w:val="0"/>
          <w:w w:val="100"/>
          <w:sz w:val="24"/>
          <w:szCs w:val="24"/>
        </w:rPr>
        <w:t>措施总体</w:t>
      </w:r>
      <w:r>
        <w:rPr>
          <w:rFonts w:hint="default" w:ascii="Times New Roman" w:hAnsi="Times New Roman" w:eastAsia="仿宋" w:cs="Times New Roman"/>
          <w:b/>
          <w:bCs/>
          <w:color w:val="000000" w:themeColor="text1"/>
          <w:spacing w:val="2"/>
          <w:w w:val="100"/>
          <w:sz w:val="24"/>
          <w:szCs w:val="24"/>
        </w:rPr>
        <w:t>布</w:t>
      </w:r>
      <w:r>
        <w:rPr>
          <w:rFonts w:hint="default" w:ascii="Times New Roman" w:hAnsi="Times New Roman" w:eastAsia="仿宋" w:cs="Times New Roman"/>
          <w:b/>
          <w:bCs/>
          <w:color w:val="000000" w:themeColor="text1"/>
          <w:spacing w:val="1"/>
          <w:w w:val="100"/>
          <w:sz w:val="24"/>
          <w:szCs w:val="24"/>
        </w:rPr>
        <w:t>局</w:t>
      </w:r>
      <w:r>
        <w:rPr>
          <w:rFonts w:hint="default" w:ascii="Times New Roman" w:hAnsi="Times New Roman" w:eastAsia="仿宋" w:cs="Times New Roman"/>
          <w:b/>
          <w:bCs/>
          <w:color w:val="000000" w:themeColor="text1"/>
          <w:spacing w:val="0"/>
          <w:w w:val="100"/>
          <w:sz w:val="24"/>
          <w:szCs w:val="24"/>
        </w:rPr>
        <w:t>变化情况</w:t>
      </w:r>
    </w:p>
    <w:p>
      <w:pPr>
        <w:keepNext w:val="0"/>
        <w:keepLines w:val="0"/>
        <w:pageBreakBefore w:val="0"/>
        <w:widowControl w:val="0"/>
        <w:kinsoku/>
        <w:wordWrap/>
        <w:overflowPunct/>
        <w:topLinePunct w:val="0"/>
        <w:autoSpaceDE/>
        <w:autoSpaceDN/>
        <w:bidi w:val="0"/>
        <w:adjustRightInd/>
        <w:snapToGrid/>
        <w:spacing w:before="0" w:after="0" w:line="360" w:lineRule="auto"/>
        <w:ind w:left="0" w:right="0" w:firstLine="480"/>
        <w:jc w:val="left"/>
        <w:textAlignment w:val="auto"/>
        <w:outlineLvl w:val="9"/>
        <w:rPr>
          <w:rFonts w:hint="default" w:ascii="Times New Roman" w:hAnsi="Times New Roman" w:eastAsia="仿宋" w:cs="Times New Roman"/>
          <w:color w:val="000000" w:themeColor="text1"/>
          <w:sz w:val="24"/>
          <w:szCs w:val="24"/>
        </w:rPr>
      </w:pPr>
      <w:r>
        <w:rPr>
          <w:rFonts w:hint="eastAsia" w:ascii="Times New Roman" w:hAnsi="Times New Roman" w:eastAsia="仿宋" w:cs="Times New Roman"/>
          <w:color w:val="000000" w:themeColor="text1"/>
          <w:spacing w:val="0"/>
          <w:w w:val="100"/>
          <w:sz w:val="24"/>
          <w:szCs w:val="24"/>
          <w:lang w:eastAsia="zh-CN"/>
        </w:rPr>
        <w:t>广西绿色建筑示范小区项目</w:t>
      </w:r>
      <w:r>
        <w:rPr>
          <w:rFonts w:hint="default" w:ascii="Times New Roman" w:hAnsi="Times New Roman" w:eastAsia="仿宋" w:cs="Times New Roman"/>
          <w:color w:val="000000" w:themeColor="text1"/>
          <w:spacing w:val="0"/>
          <w:w w:val="100"/>
          <w:sz w:val="24"/>
          <w:szCs w:val="24"/>
        </w:rPr>
        <w:t>在建设过程中</w:t>
      </w:r>
      <w:r>
        <w:rPr>
          <w:rFonts w:hint="default" w:ascii="Times New Roman" w:hAnsi="Times New Roman" w:eastAsia="仿宋" w:cs="Times New Roman"/>
          <w:color w:val="000000" w:themeColor="text1"/>
          <w:spacing w:val="-24"/>
          <w:w w:val="100"/>
          <w:sz w:val="24"/>
          <w:szCs w:val="24"/>
        </w:rPr>
        <w:t>，</w:t>
      </w:r>
      <w:r>
        <w:rPr>
          <w:rFonts w:hint="default" w:ascii="Times New Roman" w:hAnsi="Times New Roman" w:eastAsia="仿宋" w:cs="Times New Roman"/>
          <w:color w:val="000000" w:themeColor="text1"/>
          <w:spacing w:val="0"/>
          <w:w w:val="100"/>
          <w:sz w:val="24"/>
          <w:szCs w:val="24"/>
        </w:rPr>
        <w:t>结合工程建设实际情况</w:t>
      </w:r>
      <w:r>
        <w:rPr>
          <w:rFonts w:hint="default" w:ascii="Times New Roman" w:hAnsi="Times New Roman" w:eastAsia="仿宋" w:cs="Times New Roman"/>
          <w:color w:val="000000" w:themeColor="text1"/>
          <w:spacing w:val="-24"/>
          <w:w w:val="100"/>
          <w:sz w:val="24"/>
          <w:szCs w:val="24"/>
        </w:rPr>
        <w:t>，</w:t>
      </w:r>
      <w:r>
        <w:rPr>
          <w:rFonts w:hint="default" w:ascii="Times New Roman" w:hAnsi="Times New Roman" w:eastAsia="仿宋" w:cs="Times New Roman"/>
          <w:color w:val="000000" w:themeColor="text1"/>
          <w:spacing w:val="0"/>
          <w:w w:val="100"/>
          <w:sz w:val="24"/>
          <w:szCs w:val="24"/>
        </w:rPr>
        <w:t>对水土保持措施 进行了优化调整，主要体现在：</w:t>
      </w:r>
    </w:p>
    <w:p>
      <w:pPr>
        <w:keepNext w:val="0"/>
        <w:keepLines w:val="0"/>
        <w:pageBreakBefore w:val="0"/>
        <w:widowControl w:val="0"/>
        <w:numPr>
          <w:ilvl w:val="0"/>
          <w:numId w:val="3"/>
        </w:numPr>
        <w:kinsoku/>
        <w:wordWrap/>
        <w:overflowPunct/>
        <w:topLinePunct w:val="0"/>
        <w:autoSpaceDE/>
        <w:autoSpaceDN/>
        <w:bidi w:val="0"/>
        <w:adjustRightInd/>
        <w:snapToGrid/>
        <w:spacing w:before="0" w:after="0" w:line="360" w:lineRule="auto"/>
        <w:ind w:right="0" w:rightChars="0" w:firstLine="480" w:firstLineChars="200"/>
        <w:jc w:val="both"/>
        <w:textAlignment w:val="auto"/>
        <w:outlineLvl w:val="9"/>
        <w:rPr>
          <w:rFonts w:hint="default" w:ascii="Times New Roman" w:hAnsi="Times New Roman" w:eastAsia="仿宋" w:cs="Times New Roman"/>
          <w:color w:val="000000" w:themeColor="text1"/>
          <w:spacing w:val="0"/>
          <w:w w:val="100"/>
          <w:position w:val="-2"/>
          <w:sz w:val="24"/>
          <w:szCs w:val="24"/>
          <w:lang w:val="en-US" w:eastAsia="zh-CN"/>
        </w:rPr>
      </w:pPr>
      <w:r>
        <w:rPr>
          <w:rFonts w:hint="eastAsia" w:ascii="Times New Roman" w:hAnsi="Times New Roman" w:eastAsia="仿宋" w:cs="Times New Roman"/>
          <w:color w:val="000000" w:themeColor="text1"/>
          <w:spacing w:val="0"/>
          <w:w w:val="100"/>
          <w:position w:val="-2"/>
          <w:sz w:val="24"/>
          <w:szCs w:val="24"/>
          <w:lang w:val="en-US" w:eastAsia="zh-CN"/>
        </w:rPr>
        <w:t>实际施工中</w:t>
      </w:r>
      <w:r>
        <w:rPr>
          <w:rFonts w:hint="default" w:ascii="Times New Roman" w:hAnsi="Times New Roman" w:eastAsia="仿宋" w:cs="Times New Roman"/>
          <w:color w:val="000000" w:themeColor="text1"/>
          <w:spacing w:val="0"/>
          <w:w w:val="100"/>
          <w:position w:val="-2"/>
          <w:sz w:val="24"/>
          <w:szCs w:val="24"/>
          <w:lang w:val="en-US" w:eastAsia="zh-CN"/>
        </w:rPr>
        <w:t>，</w:t>
      </w:r>
      <w:r>
        <w:rPr>
          <w:rFonts w:hint="eastAsia" w:ascii="Times New Roman" w:hAnsi="Times New Roman" w:eastAsia="仿宋" w:cs="Times New Roman"/>
          <w:color w:val="000000" w:themeColor="text1"/>
          <w:spacing w:val="0"/>
          <w:w w:val="100"/>
          <w:position w:val="-2"/>
          <w:sz w:val="24"/>
          <w:szCs w:val="24"/>
          <w:lang w:val="en-US" w:eastAsia="zh-CN"/>
        </w:rPr>
        <w:t>对道路绿化区进行优化设计调整，绿化覆土工程量减少。</w:t>
      </w:r>
    </w:p>
    <w:p>
      <w:pPr>
        <w:keepNext w:val="0"/>
        <w:keepLines w:val="0"/>
        <w:pageBreakBefore w:val="0"/>
        <w:widowControl w:val="0"/>
        <w:numPr>
          <w:ilvl w:val="0"/>
          <w:numId w:val="3"/>
        </w:numPr>
        <w:kinsoku/>
        <w:wordWrap/>
        <w:overflowPunct/>
        <w:topLinePunct w:val="0"/>
        <w:autoSpaceDE/>
        <w:autoSpaceDN/>
        <w:bidi w:val="0"/>
        <w:adjustRightInd/>
        <w:snapToGrid/>
        <w:spacing w:before="0" w:after="0" w:line="360" w:lineRule="auto"/>
        <w:ind w:right="0" w:rightChars="0" w:firstLine="480" w:firstLineChars="200"/>
        <w:jc w:val="both"/>
        <w:textAlignment w:val="auto"/>
        <w:outlineLvl w:val="9"/>
        <w:rPr>
          <w:rFonts w:hint="default" w:ascii="Times New Roman" w:hAnsi="Times New Roman" w:eastAsia="仿宋" w:cs="Times New Roman"/>
          <w:color w:val="000000" w:themeColor="text1"/>
          <w:spacing w:val="0"/>
          <w:w w:val="100"/>
          <w:position w:val="-2"/>
          <w:sz w:val="24"/>
          <w:szCs w:val="24"/>
          <w:lang w:val="en-US" w:eastAsia="zh-CN"/>
        </w:rPr>
      </w:pPr>
      <w:r>
        <w:rPr>
          <w:rFonts w:hint="eastAsia" w:ascii="Times New Roman" w:hAnsi="Times New Roman" w:eastAsia="仿宋" w:cs="Times New Roman"/>
          <w:color w:val="000000" w:themeColor="text1"/>
          <w:spacing w:val="0"/>
          <w:w w:val="100"/>
          <w:position w:val="-2"/>
          <w:sz w:val="24"/>
          <w:szCs w:val="24"/>
          <w:lang w:val="en-US" w:eastAsia="zh-CN"/>
        </w:rPr>
        <w:t>实际施工中，结合场地情况对道路绿化区绿化措施进行调整，景观绿化措施减少。</w:t>
      </w:r>
    </w:p>
    <w:p>
      <w:pPr>
        <w:keepNext w:val="0"/>
        <w:keepLines w:val="0"/>
        <w:pageBreakBefore w:val="0"/>
        <w:widowControl w:val="0"/>
        <w:numPr>
          <w:ilvl w:val="0"/>
          <w:numId w:val="0"/>
        </w:numPr>
        <w:kinsoku/>
        <w:wordWrap/>
        <w:overflowPunct/>
        <w:topLinePunct w:val="0"/>
        <w:autoSpaceDE/>
        <w:autoSpaceDN/>
        <w:bidi w:val="0"/>
        <w:adjustRightInd/>
        <w:snapToGrid/>
        <w:spacing w:before="46" w:after="0" w:line="360" w:lineRule="auto"/>
        <w:ind w:right="0" w:rightChars="0" w:firstLine="480" w:firstLineChars="200"/>
        <w:jc w:val="left"/>
        <w:textAlignment w:val="auto"/>
        <w:rPr>
          <w:rFonts w:hint="default" w:ascii="Times New Roman" w:hAnsi="Times New Roman" w:eastAsia="仿宋" w:cs="Times New Roman"/>
          <w:color w:val="000000" w:themeColor="text1"/>
          <w:sz w:val="24"/>
          <w:szCs w:val="24"/>
        </w:rPr>
      </w:pPr>
      <w:r>
        <w:rPr>
          <w:rFonts w:hint="default" w:ascii="Times New Roman" w:hAnsi="Times New Roman" w:eastAsia="仿宋" w:cs="Times New Roman"/>
          <w:color w:val="000000" w:themeColor="text1"/>
          <w:spacing w:val="0"/>
          <w:w w:val="100"/>
          <w:sz w:val="24"/>
          <w:szCs w:val="24"/>
        </w:rPr>
        <w:t xml:space="preserve"> 本工程水土保持措施布局对照情况详见表</w:t>
      </w:r>
      <w:r>
        <w:rPr>
          <w:rFonts w:hint="default" w:ascii="Times New Roman" w:hAnsi="Times New Roman" w:eastAsia="仿宋" w:cs="Times New Roman"/>
          <w:color w:val="000000" w:themeColor="text1"/>
          <w:spacing w:val="-59"/>
          <w:w w:val="100"/>
          <w:sz w:val="24"/>
          <w:szCs w:val="24"/>
        </w:rPr>
        <w:t xml:space="preserve"> </w:t>
      </w:r>
      <w:r>
        <w:rPr>
          <w:rFonts w:hint="default" w:ascii="Times New Roman" w:hAnsi="Times New Roman" w:eastAsia="仿宋" w:cs="Times New Roman"/>
          <w:color w:val="000000" w:themeColor="text1"/>
          <w:spacing w:val="0"/>
          <w:w w:val="100"/>
          <w:sz w:val="24"/>
          <w:szCs w:val="24"/>
        </w:rPr>
        <w:t>3.3</w:t>
      </w:r>
      <w:r>
        <w:rPr>
          <w:rFonts w:hint="default" w:ascii="Times New Roman" w:hAnsi="Times New Roman" w:eastAsia="仿宋" w:cs="Times New Roman"/>
          <w:color w:val="000000" w:themeColor="text1"/>
          <w:spacing w:val="-1"/>
          <w:w w:val="100"/>
          <w:sz w:val="24"/>
          <w:szCs w:val="24"/>
        </w:rPr>
        <w:t>-</w:t>
      </w:r>
      <w:r>
        <w:rPr>
          <w:rFonts w:hint="default" w:ascii="Times New Roman" w:hAnsi="Times New Roman" w:eastAsia="仿宋" w:cs="Times New Roman"/>
          <w:color w:val="000000" w:themeColor="text1"/>
          <w:spacing w:val="0"/>
          <w:w w:val="100"/>
          <w:sz w:val="24"/>
          <w:szCs w:val="24"/>
        </w:rPr>
        <w:t>2。</w:t>
      </w:r>
    </w:p>
    <w:p>
      <w:pPr>
        <w:tabs>
          <w:tab w:val="left" w:pos="3080"/>
        </w:tabs>
        <w:spacing w:before="0" w:after="0" w:line="240" w:lineRule="auto"/>
        <w:ind w:left="619" w:right="-20"/>
        <w:jc w:val="left"/>
        <w:rPr>
          <w:rFonts w:hint="default" w:ascii="Times New Roman" w:hAnsi="Times New Roman" w:eastAsia="仿宋" w:cs="Times New Roman"/>
          <w:color w:val="000000" w:themeColor="text1"/>
          <w:sz w:val="24"/>
          <w:szCs w:val="24"/>
        </w:rPr>
      </w:pPr>
      <w:r>
        <w:rPr>
          <w:rFonts w:hint="default" w:ascii="Times New Roman" w:hAnsi="Times New Roman" w:eastAsia="仿宋" w:cs="Times New Roman"/>
          <w:color w:val="000000" w:themeColor="text1"/>
          <w:sz w:val="24"/>
          <w:szCs w:val="24"/>
        </w:rPr>
        <w:t>表</w:t>
      </w:r>
      <w:r>
        <w:rPr>
          <w:rFonts w:hint="default" w:ascii="Times New Roman" w:hAnsi="Times New Roman" w:eastAsia="仿宋" w:cs="Times New Roman"/>
          <w:color w:val="000000" w:themeColor="text1"/>
          <w:spacing w:val="-60"/>
          <w:sz w:val="24"/>
          <w:szCs w:val="24"/>
        </w:rPr>
        <w:t xml:space="preserve"> </w:t>
      </w:r>
      <w:r>
        <w:rPr>
          <w:rFonts w:hint="default" w:ascii="Times New Roman" w:hAnsi="Times New Roman" w:eastAsia="仿宋" w:cs="Times New Roman"/>
          <w:color w:val="000000" w:themeColor="text1"/>
          <w:spacing w:val="0"/>
          <w:w w:val="100"/>
          <w:sz w:val="24"/>
          <w:szCs w:val="24"/>
        </w:rPr>
        <w:t>3.3</w:t>
      </w:r>
      <w:r>
        <w:rPr>
          <w:rFonts w:hint="default" w:ascii="Times New Roman" w:hAnsi="Times New Roman" w:eastAsia="仿宋" w:cs="Times New Roman"/>
          <w:color w:val="000000" w:themeColor="text1"/>
          <w:spacing w:val="-1"/>
          <w:w w:val="100"/>
          <w:sz w:val="24"/>
          <w:szCs w:val="24"/>
        </w:rPr>
        <w:t>-</w:t>
      </w:r>
      <w:r>
        <w:rPr>
          <w:rFonts w:hint="default" w:ascii="Times New Roman" w:hAnsi="Times New Roman" w:eastAsia="仿宋" w:cs="Times New Roman"/>
          <w:color w:val="000000" w:themeColor="text1"/>
          <w:spacing w:val="0"/>
          <w:w w:val="100"/>
          <w:sz w:val="24"/>
          <w:szCs w:val="24"/>
        </w:rPr>
        <w:t>2</w:t>
      </w:r>
      <w:r>
        <w:rPr>
          <w:rFonts w:hint="eastAsia" w:ascii="Times New Roman" w:hAnsi="Times New Roman" w:eastAsia="仿宋" w:cs="Times New Roman"/>
          <w:color w:val="000000" w:themeColor="text1"/>
          <w:spacing w:val="0"/>
          <w:w w:val="100"/>
          <w:sz w:val="24"/>
          <w:szCs w:val="24"/>
          <w:lang w:val="en-US" w:eastAsia="zh-CN"/>
        </w:rPr>
        <w:t xml:space="preserve">                           </w:t>
      </w:r>
      <w:r>
        <w:rPr>
          <w:rFonts w:hint="default" w:ascii="Times New Roman" w:hAnsi="Times New Roman" w:eastAsia="仿宋" w:cs="Times New Roman"/>
          <w:color w:val="000000" w:themeColor="text1"/>
          <w:spacing w:val="0"/>
          <w:w w:val="100"/>
          <w:sz w:val="24"/>
          <w:szCs w:val="24"/>
        </w:rPr>
        <w:t>水土保持措施布局对照表</w:t>
      </w:r>
    </w:p>
    <w:p>
      <w:pPr>
        <w:spacing w:before="5" w:after="0" w:line="40" w:lineRule="exact"/>
        <w:jc w:val="left"/>
        <w:rPr>
          <w:rFonts w:hint="default" w:ascii="Times New Roman" w:hAnsi="Times New Roman" w:eastAsia="仿宋" w:cs="Times New Roman"/>
          <w:color w:val="000000" w:themeColor="text1"/>
          <w:sz w:val="4"/>
          <w:szCs w:val="4"/>
        </w:rPr>
      </w:pPr>
    </w:p>
    <w:tbl>
      <w:tblPr>
        <w:tblStyle w:val="10"/>
        <w:tblW w:w="83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57"/>
        <w:gridCol w:w="1099"/>
        <w:gridCol w:w="3137"/>
        <w:gridCol w:w="32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57"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00" w:themeColor="text1"/>
                <w:sz w:val="21"/>
                <w:szCs w:val="21"/>
                <w:lang w:val="en-US" w:eastAsia="zh-CN"/>
              </w:rPr>
            </w:pPr>
            <w:r>
              <w:rPr>
                <w:rFonts w:hint="default" w:ascii="Times New Roman" w:hAnsi="Times New Roman" w:eastAsia="仿宋" w:cs="Times New Roman"/>
                <w:color w:val="000000" w:themeColor="text1"/>
                <w:sz w:val="21"/>
                <w:szCs w:val="21"/>
                <w:lang w:val="en-US" w:eastAsia="zh-CN"/>
              </w:rPr>
              <w:t>防治分</w:t>
            </w:r>
          </w:p>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00" w:themeColor="text1"/>
                <w:sz w:val="21"/>
                <w:szCs w:val="21"/>
                <w:lang w:val="en-US" w:eastAsia="zh-CN"/>
              </w:rPr>
            </w:pPr>
            <w:r>
              <w:rPr>
                <w:rFonts w:hint="default" w:ascii="Times New Roman" w:hAnsi="Times New Roman" w:eastAsia="仿宋" w:cs="Times New Roman"/>
                <w:color w:val="000000" w:themeColor="text1"/>
                <w:sz w:val="21"/>
                <w:szCs w:val="21"/>
                <w:lang w:val="en-US" w:eastAsia="zh-CN"/>
              </w:rPr>
              <w:t>区</w:t>
            </w:r>
          </w:p>
        </w:tc>
        <w:tc>
          <w:tcPr>
            <w:tcW w:w="1099"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00" w:themeColor="text1"/>
                <w:sz w:val="21"/>
                <w:szCs w:val="21"/>
                <w:lang w:val="en-US" w:eastAsia="zh-CN"/>
              </w:rPr>
            </w:pPr>
            <w:r>
              <w:rPr>
                <w:rFonts w:hint="default" w:ascii="Times New Roman" w:hAnsi="Times New Roman" w:eastAsia="仿宋" w:cs="Times New Roman"/>
                <w:color w:val="000000" w:themeColor="text1"/>
                <w:sz w:val="21"/>
                <w:szCs w:val="21"/>
                <w:lang w:val="en-US" w:eastAsia="zh-CN"/>
              </w:rPr>
              <w:t>措施类型</w:t>
            </w:r>
          </w:p>
        </w:tc>
        <w:tc>
          <w:tcPr>
            <w:tcW w:w="3137"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00" w:themeColor="text1"/>
                <w:sz w:val="21"/>
                <w:szCs w:val="21"/>
                <w:lang w:val="en-US" w:eastAsia="zh-CN"/>
              </w:rPr>
            </w:pPr>
            <w:r>
              <w:rPr>
                <w:rFonts w:hint="default" w:ascii="Times New Roman" w:hAnsi="Times New Roman" w:eastAsia="仿宋" w:cs="Times New Roman"/>
                <w:color w:val="000000" w:themeColor="text1"/>
                <w:sz w:val="21"/>
                <w:szCs w:val="21"/>
                <w:lang w:val="en-US" w:eastAsia="zh-CN"/>
              </w:rPr>
              <w:t>水土保持方案报告</w:t>
            </w:r>
          </w:p>
        </w:tc>
        <w:tc>
          <w:tcPr>
            <w:tcW w:w="3286"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00" w:themeColor="text1"/>
                <w:sz w:val="21"/>
                <w:szCs w:val="21"/>
                <w:lang w:val="en-US" w:eastAsia="zh-CN"/>
              </w:rPr>
            </w:pPr>
            <w:r>
              <w:rPr>
                <w:rFonts w:hint="default" w:ascii="Times New Roman" w:hAnsi="Times New Roman" w:eastAsia="仿宋" w:cs="Times New Roman"/>
                <w:color w:val="000000" w:themeColor="text1"/>
                <w:sz w:val="21"/>
                <w:szCs w:val="21"/>
                <w:lang w:val="en-US" w:eastAsia="zh-CN"/>
              </w:rPr>
              <w:t>实际采取的措施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57" w:type="dxa"/>
            <w:vAlign w:val="center"/>
          </w:tcPr>
          <w:p>
            <w:pPr>
              <w:keepNext w:val="0"/>
              <w:keepLines w:val="0"/>
              <w:pageBreakBefore w:val="0"/>
              <w:widowControl w:val="0"/>
              <w:tabs>
                <w:tab w:val="left" w:pos="413"/>
              </w:tabs>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color w:val="000000" w:themeColor="text1"/>
                <w:sz w:val="21"/>
                <w:szCs w:val="21"/>
                <w:lang w:val="en-US" w:eastAsia="zh-CN"/>
              </w:rPr>
            </w:pPr>
            <w:r>
              <w:rPr>
                <w:rFonts w:hint="eastAsia" w:ascii="Times New Roman" w:hAnsi="Times New Roman" w:eastAsia="仿宋" w:cs="Times New Roman"/>
                <w:color w:val="000000" w:themeColor="text1"/>
                <w:sz w:val="21"/>
                <w:szCs w:val="21"/>
                <w:lang w:val="en-US" w:eastAsia="zh-CN"/>
              </w:rPr>
              <w:t>建构筑物区</w:t>
            </w:r>
          </w:p>
        </w:tc>
        <w:tc>
          <w:tcPr>
            <w:tcW w:w="1099"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00" w:themeColor="text1"/>
                <w:sz w:val="21"/>
                <w:szCs w:val="21"/>
                <w:lang w:val="en-US" w:eastAsia="zh-CN"/>
              </w:rPr>
            </w:pPr>
            <w:r>
              <w:rPr>
                <w:rFonts w:hint="eastAsia" w:ascii="Times New Roman" w:hAnsi="Times New Roman" w:eastAsia="仿宋" w:cs="Times New Roman"/>
                <w:color w:val="000000" w:themeColor="text1"/>
                <w:sz w:val="21"/>
                <w:szCs w:val="21"/>
                <w:lang w:val="en-US" w:eastAsia="zh-CN"/>
              </w:rPr>
              <w:t>工程措施</w:t>
            </w:r>
          </w:p>
        </w:tc>
        <w:tc>
          <w:tcPr>
            <w:tcW w:w="3137"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color w:val="000000" w:themeColor="text1"/>
                <w:spacing w:val="0"/>
                <w:w w:val="100"/>
                <w:position w:val="0"/>
                <w:sz w:val="21"/>
                <w:szCs w:val="21"/>
                <w:lang w:eastAsia="zh-CN"/>
              </w:rPr>
            </w:pPr>
            <w:r>
              <w:rPr>
                <w:rFonts w:hint="eastAsia" w:ascii="Times New Roman" w:hAnsi="Times New Roman" w:eastAsia="仿宋" w:cs="Times New Roman"/>
                <w:color w:val="000000" w:themeColor="text1"/>
                <w:spacing w:val="0"/>
                <w:w w:val="100"/>
                <w:position w:val="0"/>
                <w:sz w:val="21"/>
                <w:szCs w:val="21"/>
                <w:lang w:eastAsia="zh-CN"/>
              </w:rPr>
              <w:t>雨水管网</w:t>
            </w:r>
          </w:p>
        </w:tc>
        <w:tc>
          <w:tcPr>
            <w:tcW w:w="3286"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color w:val="000000" w:themeColor="text1"/>
                <w:spacing w:val="0"/>
                <w:w w:val="100"/>
                <w:position w:val="0"/>
                <w:sz w:val="21"/>
                <w:szCs w:val="21"/>
                <w:lang w:eastAsia="zh-CN"/>
              </w:rPr>
            </w:pPr>
            <w:r>
              <w:rPr>
                <w:rFonts w:hint="eastAsia" w:ascii="Times New Roman" w:hAnsi="Times New Roman" w:eastAsia="仿宋" w:cs="Times New Roman"/>
                <w:color w:val="000000" w:themeColor="text1"/>
                <w:spacing w:val="0"/>
                <w:w w:val="100"/>
                <w:position w:val="0"/>
                <w:sz w:val="21"/>
                <w:szCs w:val="21"/>
                <w:lang w:eastAsia="zh-CN"/>
              </w:rPr>
              <w:t>雨水管网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57" w:type="dxa"/>
            <w:vMerge w:val="restart"/>
            <w:vAlign w:val="center"/>
          </w:tcPr>
          <w:p>
            <w:pPr>
              <w:keepNext w:val="0"/>
              <w:keepLines w:val="0"/>
              <w:pageBreakBefore w:val="0"/>
              <w:widowControl w:val="0"/>
              <w:tabs>
                <w:tab w:val="left" w:pos="413"/>
              </w:tabs>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00" w:themeColor="text1"/>
                <w:sz w:val="21"/>
                <w:szCs w:val="21"/>
                <w:lang w:val="en-US" w:eastAsia="zh-CN"/>
              </w:rPr>
            </w:pPr>
            <w:r>
              <w:rPr>
                <w:rFonts w:hint="eastAsia" w:ascii="Times New Roman" w:hAnsi="Times New Roman" w:eastAsia="仿宋" w:cs="Times New Roman"/>
                <w:color w:val="000000" w:themeColor="text1"/>
                <w:sz w:val="21"/>
                <w:szCs w:val="21"/>
                <w:lang w:val="en-US" w:eastAsia="zh-CN"/>
              </w:rPr>
              <w:t>道路绿化区</w:t>
            </w:r>
          </w:p>
        </w:tc>
        <w:tc>
          <w:tcPr>
            <w:tcW w:w="1099"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00" w:themeColor="text1"/>
                <w:sz w:val="21"/>
                <w:szCs w:val="21"/>
                <w:lang w:val="en-US" w:eastAsia="zh-CN"/>
              </w:rPr>
            </w:pPr>
            <w:r>
              <w:rPr>
                <w:rFonts w:hint="default" w:ascii="Times New Roman" w:hAnsi="Times New Roman" w:eastAsia="仿宋" w:cs="Times New Roman"/>
                <w:color w:val="000000" w:themeColor="text1"/>
                <w:sz w:val="21"/>
                <w:szCs w:val="21"/>
                <w:lang w:val="en-US" w:eastAsia="zh-CN"/>
              </w:rPr>
              <w:t>工程措施</w:t>
            </w:r>
          </w:p>
        </w:tc>
        <w:tc>
          <w:tcPr>
            <w:tcW w:w="3137"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00" w:themeColor="text1"/>
                <w:sz w:val="21"/>
                <w:szCs w:val="21"/>
                <w:lang w:val="en-US" w:eastAsia="zh-CN"/>
              </w:rPr>
            </w:pPr>
            <w:r>
              <w:rPr>
                <w:rFonts w:hint="eastAsia" w:ascii="Times New Roman" w:hAnsi="Times New Roman" w:eastAsia="仿宋" w:cs="Times New Roman"/>
                <w:color w:val="000000" w:themeColor="text1"/>
                <w:spacing w:val="0"/>
                <w:w w:val="100"/>
                <w:position w:val="0"/>
                <w:sz w:val="21"/>
                <w:szCs w:val="21"/>
                <w:lang w:eastAsia="zh-CN"/>
              </w:rPr>
              <w:t>雨水管网、雨水检查井、洗车池、铺透水砖、砖砌盖板排水沟、绿化覆土</w:t>
            </w:r>
          </w:p>
        </w:tc>
        <w:tc>
          <w:tcPr>
            <w:tcW w:w="3286"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00" w:themeColor="text1"/>
                <w:sz w:val="21"/>
                <w:szCs w:val="21"/>
                <w:lang w:val="en-US" w:eastAsia="zh-CN"/>
              </w:rPr>
            </w:pPr>
            <w:r>
              <w:rPr>
                <w:rFonts w:hint="eastAsia" w:ascii="Times New Roman" w:hAnsi="Times New Roman" w:eastAsia="仿宋" w:cs="Times New Roman"/>
                <w:color w:val="000000" w:themeColor="text1"/>
                <w:spacing w:val="0"/>
                <w:w w:val="100"/>
                <w:position w:val="0"/>
                <w:sz w:val="21"/>
                <w:szCs w:val="21"/>
                <w:lang w:eastAsia="zh-CN"/>
              </w:rPr>
              <w:t>雨水管网、雨水检查井、洗车池、铺透水砖、砖砌盖板排水沟、绿化覆土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57" w:type="dxa"/>
            <w:vMerge w:val="continue"/>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00" w:themeColor="text1"/>
                <w:sz w:val="21"/>
                <w:szCs w:val="21"/>
                <w:lang w:val="en-US" w:eastAsia="zh-CN"/>
              </w:rPr>
            </w:pPr>
          </w:p>
        </w:tc>
        <w:tc>
          <w:tcPr>
            <w:tcW w:w="1099"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00" w:themeColor="text1"/>
                <w:sz w:val="21"/>
                <w:szCs w:val="21"/>
                <w:lang w:val="en-US" w:eastAsia="zh-CN"/>
              </w:rPr>
            </w:pPr>
            <w:r>
              <w:rPr>
                <w:rFonts w:hint="default" w:ascii="Times New Roman" w:hAnsi="Times New Roman" w:eastAsia="仿宋" w:cs="Times New Roman"/>
                <w:color w:val="000000" w:themeColor="text1"/>
                <w:sz w:val="21"/>
                <w:szCs w:val="21"/>
                <w:lang w:val="en-US" w:eastAsia="zh-CN"/>
              </w:rPr>
              <w:t>植物措施</w:t>
            </w:r>
          </w:p>
        </w:tc>
        <w:tc>
          <w:tcPr>
            <w:tcW w:w="3137"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00" w:themeColor="text1"/>
                <w:sz w:val="21"/>
                <w:szCs w:val="21"/>
                <w:lang w:val="en-US" w:eastAsia="zh-CN"/>
              </w:rPr>
            </w:pPr>
            <w:r>
              <w:rPr>
                <w:rFonts w:hint="eastAsia" w:ascii="Times New Roman" w:hAnsi="Times New Roman" w:eastAsia="仿宋" w:cs="Times New Roman"/>
                <w:color w:val="000000" w:themeColor="text1"/>
                <w:spacing w:val="0"/>
                <w:w w:val="100"/>
                <w:position w:val="0"/>
                <w:sz w:val="21"/>
                <w:szCs w:val="21"/>
                <w:lang w:eastAsia="zh-CN"/>
              </w:rPr>
              <w:t>生态停车场、景观绿化</w:t>
            </w:r>
          </w:p>
        </w:tc>
        <w:tc>
          <w:tcPr>
            <w:tcW w:w="3286"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00" w:themeColor="text1"/>
                <w:sz w:val="21"/>
                <w:szCs w:val="21"/>
                <w:lang w:val="en-US" w:eastAsia="zh-CN"/>
              </w:rPr>
            </w:pPr>
            <w:r>
              <w:rPr>
                <w:rFonts w:hint="eastAsia" w:ascii="Times New Roman" w:hAnsi="Times New Roman" w:eastAsia="仿宋" w:cs="Times New Roman"/>
                <w:color w:val="000000" w:themeColor="text1"/>
                <w:spacing w:val="0"/>
                <w:w w:val="100"/>
                <w:position w:val="0"/>
                <w:sz w:val="21"/>
                <w:szCs w:val="21"/>
                <w:lang w:eastAsia="zh-CN"/>
              </w:rPr>
              <w:t>生态停车场、景观绿化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57" w:type="dxa"/>
            <w:vMerge w:val="continue"/>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00" w:themeColor="text1"/>
                <w:sz w:val="21"/>
                <w:szCs w:val="21"/>
                <w:lang w:val="en-US" w:eastAsia="zh-CN"/>
              </w:rPr>
            </w:pPr>
          </w:p>
        </w:tc>
        <w:tc>
          <w:tcPr>
            <w:tcW w:w="1099"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00" w:themeColor="text1"/>
                <w:sz w:val="21"/>
                <w:szCs w:val="21"/>
                <w:lang w:val="en-US" w:eastAsia="zh-CN"/>
              </w:rPr>
            </w:pPr>
            <w:r>
              <w:rPr>
                <w:rFonts w:hint="default" w:ascii="Times New Roman" w:hAnsi="Times New Roman" w:eastAsia="仿宋" w:cs="Times New Roman"/>
                <w:color w:val="000000" w:themeColor="text1"/>
                <w:sz w:val="21"/>
                <w:szCs w:val="21"/>
                <w:lang w:val="en-US" w:eastAsia="zh-CN"/>
              </w:rPr>
              <w:t>临时措施</w:t>
            </w:r>
          </w:p>
        </w:tc>
        <w:tc>
          <w:tcPr>
            <w:tcW w:w="3137"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00" w:themeColor="text1"/>
                <w:sz w:val="21"/>
                <w:szCs w:val="21"/>
                <w:lang w:val="en-US" w:eastAsia="zh-CN"/>
              </w:rPr>
            </w:pPr>
            <w:r>
              <w:rPr>
                <w:rFonts w:hint="eastAsia" w:ascii="Times New Roman" w:hAnsi="Times New Roman" w:eastAsia="仿宋" w:cs="Times New Roman"/>
                <w:color w:val="000000" w:themeColor="text1"/>
                <w:spacing w:val="0"/>
                <w:w w:val="100"/>
                <w:position w:val="0"/>
                <w:sz w:val="21"/>
                <w:szCs w:val="21"/>
                <w:lang w:eastAsia="zh-CN"/>
              </w:rPr>
              <w:t>临时砖砌排水沟、临时砖砌沉沙池、彩条布临时覆盖</w:t>
            </w:r>
          </w:p>
        </w:tc>
        <w:tc>
          <w:tcPr>
            <w:tcW w:w="3286"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00" w:themeColor="text1"/>
                <w:sz w:val="21"/>
                <w:szCs w:val="21"/>
                <w:lang w:val="en-US" w:eastAsia="zh-CN"/>
              </w:rPr>
            </w:pPr>
            <w:r>
              <w:rPr>
                <w:rFonts w:hint="eastAsia" w:ascii="Times New Roman" w:hAnsi="Times New Roman" w:eastAsia="仿宋" w:cs="Times New Roman"/>
                <w:color w:val="000000" w:themeColor="text1"/>
                <w:spacing w:val="0"/>
                <w:w w:val="100"/>
                <w:position w:val="0"/>
                <w:sz w:val="21"/>
                <w:szCs w:val="21"/>
                <w:lang w:eastAsia="zh-CN"/>
              </w:rPr>
              <w:t>临时砖砌排水沟、临时砖砌沉沙池、彩条布临时覆盖</w:t>
            </w:r>
          </w:p>
        </w:tc>
      </w:tr>
    </w:tbl>
    <w:p>
      <w:pPr>
        <w:keepNext w:val="0"/>
        <w:keepLines w:val="0"/>
        <w:pageBreakBefore w:val="0"/>
        <w:widowControl w:val="0"/>
        <w:kinsoku/>
        <w:wordWrap/>
        <w:overflowPunct/>
        <w:topLinePunct w:val="0"/>
        <w:autoSpaceDE/>
        <w:autoSpaceDN/>
        <w:bidi w:val="0"/>
        <w:adjustRightInd/>
        <w:snapToGrid/>
        <w:spacing w:before="0" w:after="0" w:line="360" w:lineRule="auto"/>
        <w:ind w:right="0"/>
        <w:jc w:val="both"/>
        <w:textAlignment w:val="auto"/>
        <w:outlineLvl w:val="1"/>
        <w:rPr>
          <w:rFonts w:hint="default" w:ascii="Times New Roman" w:hAnsi="Times New Roman" w:eastAsia="仿宋" w:cs="Times New Roman"/>
          <w:color w:val="000000" w:themeColor="text1"/>
          <w:sz w:val="11"/>
          <w:szCs w:val="11"/>
        </w:rPr>
      </w:pPr>
      <w:bookmarkStart w:id="13" w:name="_Toc19392"/>
      <w:r>
        <w:rPr>
          <w:rFonts w:hint="default" w:ascii="Times New Roman" w:hAnsi="Times New Roman" w:eastAsia="仿宋" w:cs="Times New Roman"/>
          <w:b/>
          <w:bCs/>
          <w:color w:val="000000" w:themeColor="text1"/>
          <w:spacing w:val="1"/>
          <w:w w:val="100"/>
          <w:position w:val="0"/>
          <w:sz w:val="30"/>
          <w:szCs w:val="30"/>
        </w:rPr>
        <w:t>3</w:t>
      </w:r>
      <w:r>
        <w:rPr>
          <w:rFonts w:hint="default" w:ascii="Times New Roman" w:hAnsi="Times New Roman" w:eastAsia="仿宋" w:cs="Times New Roman"/>
          <w:b/>
          <w:bCs/>
          <w:color w:val="000000" w:themeColor="text1"/>
          <w:spacing w:val="-1"/>
          <w:w w:val="100"/>
          <w:position w:val="0"/>
          <w:sz w:val="30"/>
          <w:szCs w:val="30"/>
        </w:rPr>
        <w:t>.</w:t>
      </w:r>
      <w:r>
        <w:rPr>
          <w:rFonts w:hint="default" w:ascii="Times New Roman" w:hAnsi="Times New Roman" w:eastAsia="仿宋" w:cs="Times New Roman"/>
          <w:b/>
          <w:bCs/>
          <w:color w:val="000000" w:themeColor="text1"/>
          <w:spacing w:val="0"/>
          <w:w w:val="100"/>
          <w:position w:val="0"/>
          <w:sz w:val="30"/>
          <w:szCs w:val="30"/>
        </w:rPr>
        <w:t xml:space="preserve">4  </w:t>
      </w:r>
      <w:r>
        <w:rPr>
          <w:rFonts w:hint="default" w:ascii="Times New Roman" w:hAnsi="Times New Roman" w:eastAsia="仿宋" w:cs="Times New Roman"/>
          <w:b/>
          <w:bCs/>
          <w:color w:val="000000" w:themeColor="text1"/>
          <w:spacing w:val="2"/>
          <w:w w:val="100"/>
          <w:position w:val="0"/>
          <w:sz w:val="30"/>
          <w:szCs w:val="30"/>
        </w:rPr>
        <w:t>水土</w:t>
      </w:r>
      <w:r>
        <w:rPr>
          <w:rFonts w:hint="default" w:ascii="Times New Roman" w:hAnsi="Times New Roman" w:eastAsia="仿宋" w:cs="Times New Roman"/>
          <w:b/>
          <w:bCs/>
          <w:color w:val="000000" w:themeColor="text1"/>
          <w:spacing w:val="0"/>
          <w:w w:val="100"/>
          <w:position w:val="0"/>
          <w:sz w:val="30"/>
          <w:szCs w:val="30"/>
        </w:rPr>
        <w:t>保</w:t>
      </w:r>
      <w:r>
        <w:rPr>
          <w:rFonts w:hint="default" w:ascii="Times New Roman" w:hAnsi="Times New Roman" w:eastAsia="仿宋" w:cs="Times New Roman"/>
          <w:b/>
          <w:bCs/>
          <w:color w:val="000000" w:themeColor="text1"/>
          <w:spacing w:val="2"/>
          <w:w w:val="100"/>
          <w:position w:val="0"/>
          <w:sz w:val="30"/>
          <w:szCs w:val="30"/>
        </w:rPr>
        <w:t>持</w:t>
      </w:r>
      <w:r>
        <w:rPr>
          <w:rFonts w:hint="default" w:ascii="Times New Roman" w:hAnsi="Times New Roman" w:eastAsia="仿宋" w:cs="Times New Roman"/>
          <w:b/>
          <w:bCs/>
          <w:color w:val="000000" w:themeColor="text1"/>
          <w:spacing w:val="0"/>
          <w:w w:val="100"/>
          <w:position w:val="0"/>
          <w:sz w:val="30"/>
          <w:szCs w:val="30"/>
        </w:rPr>
        <w:t>设施</w:t>
      </w:r>
      <w:r>
        <w:rPr>
          <w:rFonts w:hint="default" w:ascii="Times New Roman" w:hAnsi="Times New Roman" w:eastAsia="仿宋" w:cs="Times New Roman"/>
          <w:b/>
          <w:bCs/>
          <w:color w:val="000000" w:themeColor="text1"/>
          <w:spacing w:val="2"/>
          <w:w w:val="100"/>
          <w:position w:val="0"/>
          <w:sz w:val="30"/>
          <w:szCs w:val="30"/>
        </w:rPr>
        <w:t>完</w:t>
      </w:r>
      <w:r>
        <w:rPr>
          <w:rFonts w:hint="default" w:ascii="Times New Roman" w:hAnsi="Times New Roman" w:eastAsia="仿宋" w:cs="Times New Roman"/>
          <w:b/>
          <w:bCs/>
          <w:color w:val="000000" w:themeColor="text1"/>
          <w:spacing w:val="0"/>
          <w:w w:val="100"/>
          <w:position w:val="0"/>
          <w:sz w:val="30"/>
          <w:szCs w:val="30"/>
        </w:rPr>
        <w:t>成</w:t>
      </w:r>
      <w:r>
        <w:rPr>
          <w:rFonts w:hint="default" w:ascii="Times New Roman" w:hAnsi="Times New Roman" w:eastAsia="仿宋" w:cs="Times New Roman"/>
          <w:b/>
          <w:bCs/>
          <w:color w:val="000000" w:themeColor="text1"/>
          <w:spacing w:val="2"/>
          <w:w w:val="100"/>
          <w:position w:val="0"/>
          <w:sz w:val="30"/>
          <w:szCs w:val="30"/>
        </w:rPr>
        <w:t>情</w:t>
      </w:r>
      <w:r>
        <w:rPr>
          <w:rFonts w:hint="default" w:ascii="Times New Roman" w:hAnsi="Times New Roman" w:eastAsia="仿宋" w:cs="Times New Roman"/>
          <w:b/>
          <w:bCs/>
          <w:color w:val="000000" w:themeColor="text1"/>
          <w:spacing w:val="0"/>
          <w:w w:val="100"/>
          <w:position w:val="0"/>
          <w:sz w:val="30"/>
          <w:szCs w:val="30"/>
        </w:rPr>
        <w:t>况</w:t>
      </w:r>
      <w:bookmarkEnd w:id="13"/>
    </w:p>
    <w:p>
      <w:pPr>
        <w:keepNext w:val="0"/>
        <w:keepLines w:val="0"/>
        <w:pageBreakBefore w:val="0"/>
        <w:widowControl w:val="0"/>
        <w:kinsoku/>
        <w:wordWrap/>
        <w:overflowPunct/>
        <w:topLinePunct w:val="0"/>
        <w:autoSpaceDE/>
        <w:autoSpaceDN/>
        <w:bidi w:val="0"/>
        <w:adjustRightInd/>
        <w:snapToGrid/>
        <w:spacing w:before="0" w:after="0" w:line="360" w:lineRule="auto"/>
        <w:ind w:right="0" w:firstLine="480" w:firstLineChars="200"/>
        <w:jc w:val="both"/>
        <w:textAlignment w:val="auto"/>
        <w:outlineLvl w:val="9"/>
        <w:rPr>
          <w:rFonts w:hint="default" w:ascii="Times New Roman" w:hAnsi="Times New Roman" w:eastAsia="仿宋" w:cs="Times New Roman"/>
          <w:color w:val="000000" w:themeColor="text1"/>
          <w:sz w:val="24"/>
          <w:szCs w:val="24"/>
        </w:rPr>
      </w:pPr>
      <w:r>
        <w:rPr>
          <w:rFonts w:hint="default" w:ascii="Times New Roman" w:hAnsi="Times New Roman" w:eastAsia="仿宋" w:cs="Times New Roman"/>
          <w:color w:val="000000" w:themeColor="text1"/>
          <w:spacing w:val="0"/>
          <w:w w:val="100"/>
          <w:sz w:val="24"/>
          <w:szCs w:val="24"/>
        </w:rPr>
        <w:t>根据</w:t>
      </w:r>
      <w:r>
        <w:rPr>
          <w:rFonts w:hint="eastAsia" w:ascii="Times New Roman" w:hAnsi="Times New Roman" w:eastAsia="仿宋" w:cs="Times New Roman"/>
          <w:color w:val="000000" w:themeColor="text1"/>
          <w:spacing w:val="0"/>
          <w:w w:val="100"/>
          <w:sz w:val="24"/>
          <w:szCs w:val="24"/>
          <w:lang w:eastAsia="zh-CN"/>
        </w:rPr>
        <w:t>广西绿色建筑示范小区项目</w:t>
      </w:r>
      <w:r>
        <w:rPr>
          <w:rFonts w:hint="default" w:ascii="Times New Roman" w:hAnsi="Times New Roman" w:eastAsia="仿宋" w:cs="Times New Roman"/>
          <w:color w:val="000000" w:themeColor="text1"/>
          <w:spacing w:val="0"/>
          <w:w w:val="100"/>
          <w:sz w:val="24"/>
          <w:szCs w:val="24"/>
        </w:rPr>
        <w:t>实际情况</w:t>
      </w:r>
      <w:r>
        <w:rPr>
          <w:rFonts w:hint="default" w:ascii="Times New Roman" w:hAnsi="Times New Roman" w:eastAsia="仿宋" w:cs="Times New Roman"/>
          <w:color w:val="000000" w:themeColor="text1"/>
          <w:spacing w:val="-50"/>
          <w:w w:val="100"/>
          <w:sz w:val="24"/>
          <w:szCs w:val="24"/>
        </w:rPr>
        <w:t>，</w:t>
      </w:r>
      <w:r>
        <w:rPr>
          <w:rFonts w:hint="default" w:ascii="Times New Roman" w:hAnsi="Times New Roman" w:eastAsia="仿宋" w:cs="Times New Roman"/>
          <w:color w:val="000000" w:themeColor="text1"/>
          <w:spacing w:val="0"/>
          <w:w w:val="100"/>
          <w:sz w:val="24"/>
          <w:szCs w:val="24"/>
        </w:rPr>
        <w:t>建设单位将水土保持措施纳入了主体工程的管理体系</w:t>
      </w:r>
      <w:r>
        <w:rPr>
          <w:rFonts w:hint="default" w:ascii="Times New Roman" w:hAnsi="Times New Roman" w:eastAsia="仿宋" w:cs="Times New Roman"/>
          <w:color w:val="000000" w:themeColor="text1"/>
          <w:spacing w:val="-24"/>
          <w:w w:val="100"/>
          <w:sz w:val="24"/>
          <w:szCs w:val="24"/>
        </w:rPr>
        <w:t>，</w:t>
      </w:r>
      <w:r>
        <w:rPr>
          <w:rFonts w:hint="default" w:ascii="Times New Roman" w:hAnsi="Times New Roman" w:eastAsia="仿宋" w:cs="Times New Roman"/>
          <w:color w:val="000000" w:themeColor="text1"/>
          <w:spacing w:val="0"/>
          <w:w w:val="100"/>
          <w:sz w:val="24"/>
          <w:szCs w:val="24"/>
        </w:rPr>
        <w:t>水土保持建设与主体工程建</w:t>
      </w:r>
      <w:r>
        <w:rPr>
          <w:rFonts w:hint="default" w:ascii="Times New Roman" w:hAnsi="Times New Roman" w:eastAsia="仿宋" w:cs="Times New Roman"/>
          <w:color w:val="000000" w:themeColor="text1"/>
          <w:spacing w:val="1"/>
          <w:w w:val="100"/>
          <w:sz w:val="24"/>
          <w:szCs w:val="24"/>
        </w:rPr>
        <w:t>设</w:t>
      </w:r>
      <w:r>
        <w:rPr>
          <w:rFonts w:hint="default" w:ascii="Times New Roman" w:hAnsi="Times New Roman" w:eastAsia="仿宋" w:cs="Times New Roman"/>
          <w:color w:val="000000" w:themeColor="text1"/>
          <w:spacing w:val="0"/>
          <w:w w:val="100"/>
          <w:sz w:val="24"/>
          <w:szCs w:val="24"/>
        </w:rPr>
        <w:t>基本同步进行</w:t>
      </w:r>
      <w:r>
        <w:rPr>
          <w:rFonts w:hint="default" w:ascii="Times New Roman" w:hAnsi="Times New Roman" w:eastAsia="仿宋" w:cs="Times New Roman"/>
          <w:color w:val="000000" w:themeColor="text1"/>
          <w:spacing w:val="-24"/>
          <w:w w:val="100"/>
          <w:sz w:val="24"/>
          <w:szCs w:val="24"/>
        </w:rPr>
        <w:t>，</w:t>
      </w:r>
      <w:r>
        <w:rPr>
          <w:rFonts w:hint="default" w:ascii="Times New Roman" w:hAnsi="Times New Roman" w:eastAsia="仿宋" w:cs="Times New Roman"/>
          <w:color w:val="000000" w:themeColor="text1"/>
          <w:spacing w:val="0"/>
          <w:w w:val="100"/>
          <w:sz w:val="24"/>
          <w:szCs w:val="24"/>
        </w:rPr>
        <w:t>按照水土保持方案和工程设 计的技术要求组织施工。</w:t>
      </w:r>
    </w:p>
    <w:p>
      <w:pPr>
        <w:keepNext w:val="0"/>
        <w:keepLines w:val="0"/>
        <w:pageBreakBefore w:val="0"/>
        <w:widowControl w:val="0"/>
        <w:kinsoku/>
        <w:wordWrap/>
        <w:overflowPunct/>
        <w:topLinePunct w:val="0"/>
        <w:autoSpaceDE/>
        <w:autoSpaceDN/>
        <w:bidi w:val="0"/>
        <w:adjustRightInd/>
        <w:snapToGrid/>
        <w:spacing w:before="0" w:after="0" w:line="360" w:lineRule="auto"/>
        <w:ind w:right="0"/>
        <w:jc w:val="both"/>
        <w:textAlignment w:val="auto"/>
        <w:outlineLvl w:val="9"/>
        <w:rPr>
          <w:rFonts w:hint="default" w:ascii="Times New Roman" w:hAnsi="Times New Roman" w:eastAsia="仿宋" w:cs="Times New Roman"/>
          <w:color w:val="000000" w:themeColor="text1"/>
          <w:sz w:val="24"/>
          <w:szCs w:val="24"/>
        </w:rPr>
      </w:pPr>
      <w:r>
        <w:rPr>
          <w:rFonts w:hint="default" w:ascii="Times New Roman" w:hAnsi="Times New Roman" w:eastAsia="仿宋" w:cs="Times New Roman"/>
          <w:b/>
          <w:bCs/>
          <w:color w:val="000000" w:themeColor="text1"/>
          <w:spacing w:val="1"/>
          <w:w w:val="100"/>
          <w:position w:val="-1"/>
          <w:sz w:val="24"/>
          <w:szCs w:val="24"/>
        </w:rPr>
        <w:t>3</w:t>
      </w:r>
      <w:r>
        <w:rPr>
          <w:rFonts w:hint="default" w:ascii="Times New Roman" w:hAnsi="Times New Roman" w:eastAsia="仿宋" w:cs="Times New Roman"/>
          <w:b/>
          <w:bCs/>
          <w:color w:val="000000" w:themeColor="text1"/>
          <w:spacing w:val="0"/>
          <w:w w:val="100"/>
          <w:position w:val="-1"/>
          <w:sz w:val="24"/>
          <w:szCs w:val="24"/>
        </w:rPr>
        <w:t>.4</w:t>
      </w:r>
      <w:r>
        <w:rPr>
          <w:rFonts w:hint="default" w:ascii="Times New Roman" w:hAnsi="Times New Roman" w:eastAsia="仿宋" w:cs="Times New Roman"/>
          <w:b/>
          <w:bCs/>
          <w:color w:val="000000" w:themeColor="text1"/>
          <w:spacing w:val="-3"/>
          <w:w w:val="100"/>
          <w:position w:val="-1"/>
          <w:sz w:val="24"/>
          <w:szCs w:val="24"/>
        </w:rPr>
        <w:t>.</w:t>
      </w:r>
      <w:r>
        <w:rPr>
          <w:rFonts w:hint="default" w:ascii="Times New Roman" w:hAnsi="Times New Roman" w:eastAsia="仿宋" w:cs="Times New Roman"/>
          <w:b/>
          <w:bCs/>
          <w:color w:val="000000" w:themeColor="text1"/>
          <w:spacing w:val="0"/>
          <w:w w:val="100"/>
          <w:position w:val="-1"/>
          <w:sz w:val="24"/>
          <w:szCs w:val="24"/>
        </w:rPr>
        <w:t>1</w:t>
      </w:r>
      <w:r>
        <w:rPr>
          <w:rFonts w:hint="default" w:ascii="Times New Roman" w:hAnsi="Times New Roman" w:eastAsia="仿宋" w:cs="Times New Roman"/>
          <w:b/>
          <w:bCs/>
          <w:color w:val="000000" w:themeColor="text1"/>
          <w:spacing w:val="68"/>
          <w:w w:val="100"/>
          <w:position w:val="-1"/>
          <w:sz w:val="24"/>
          <w:szCs w:val="24"/>
        </w:rPr>
        <w:t xml:space="preserve"> </w:t>
      </w:r>
      <w:r>
        <w:rPr>
          <w:rFonts w:hint="default" w:ascii="Times New Roman" w:hAnsi="Times New Roman" w:eastAsia="仿宋" w:cs="Times New Roman"/>
          <w:b/>
          <w:bCs/>
          <w:color w:val="000000" w:themeColor="text1"/>
          <w:spacing w:val="2"/>
          <w:w w:val="100"/>
          <w:position w:val="-1"/>
          <w:sz w:val="24"/>
          <w:szCs w:val="24"/>
        </w:rPr>
        <w:t>水</w:t>
      </w:r>
      <w:r>
        <w:rPr>
          <w:rFonts w:hint="default" w:ascii="Times New Roman" w:hAnsi="Times New Roman" w:eastAsia="仿宋" w:cs="Times New Roman"/>
          <w:b/>
          <w:bCs/>
          <w:color w:val="000000" w:themeColor="text1"/>
          <w:spacing w:val="0"/>
          <w:w w:val="100"/>
          <w:position w:val="-1"/>
          <w:sz w:val="24"/>
          <w:szCs w:val="24"/>
        </w:rPr>
        <w:t>土保</w:t>
      </w:r>
      <w:r>
        <w:rPr>
          <w:rFonts w:hint="default" w:ascii="Times New Roman" w:hAnsi="Times New Roman" w:eastAsia="仿宋" w:cs="Times New Roman"/>
          <w:b/>
          <w:bCs/>
          <w:color w:val="000000" w:themeColor="text1"/>
          <w:spacing w:val="2"/>
          <w:w w:val="100"/>
          <w:position w:val="-1"/>
          <w:sz w:val="24"/>
          <w:szCs w:val="24"/>
        </w:rPr>
        <w:t>持</w:t>
      </w:r>
      <w:r>
        <w:rPr>
          <w:rFonts w:hint="default" w:ascii="Times New Roman" w:hAnsi="Times New Roman" w:eastAsia="仿宋" w:cs="Times New Roman"/>
          <w:b/>
          <w:bCs/>
          <w:color w:val="000000" w:themeColor="text1"/>
          <w:spacing w:val="0"/>
          <w:w w:val="100"/>
          <w:position w:val="-1"/>
          <w:sz w:val="24"/>
          <w:szCs w:val="24"/>
        </w:rPr>
        <w:t>工程措施</w:t>
      </w:r>
      <w:r>
        <w:rPr>
          <w:rFonts w:hint="default" w:ascii="Times New Roman" w:hAnsi="Times New Roman" w:eastAsia="仿宋" w:cs="Times New Roman"/>
          <w:b/>
          <w:bCs/>
          <w:color w:val="000000" w:themeColor="text1"/>
          <w:spacing w:val="2"/>
          <w:w w:val="100"/>
          <w:position w:val="-1"/>
          <w:sz w:val="24"/>
          <w:szCs w:val="24"/>
        </w:rPr>
        <w:t>实</w:t>
      </w:r>
      <w:r>
        <w:rPr>
          <w:rFonts w:hint="default" w:ascii="Times New Roman" w:hAnsi="Times New Roman" w:eastAsia="仿宋" w:cs="Times New Roman"/>
          <w:b/>
          <w:bCs/>
          <w:color w:val="000000" w:themeColor="text1"/>
          <w:spacing w:val="0"/>
          <w:w w:val="100"/>
          <w:position w:val="-1"/>
          <w:sz w:val="24"/>
          <w:szCs w:val="24"/>
        </w:rPr>
        <w:t>施情况</w:t>
      </w:r>
    </w:p>
    <w:p>
      <w:pPr>
        <w:keepNext w:val="0"/>
        <w:keepLines w:val="0"/>
        <w:pageBreakBefore w:val="0"/>
        <w:widowControl w:val="0"/>
        <w:kinsoku/>
        <w:wordWrap/>
        <w:overflowPunct/>
        <w:topLinePunct w:val="0"/>
        <w:autoSpaceDE/>
        <w:autoSpaceDN/>
        <w:bidi w:val="0"/>
        <w:adjustRightInd/>
        <w:snapToGrid/>
        <w:spacing w:before="0" w:after="0" w:line="360" w:lineRule="auto"/>
        <w:ind w:right="0" w:firstLine="480" w:firstLineChars="200"/>
        <w:jc w:val="both"/>
        <w:textAlignment w:val="auto"/>
        <w:outlineLvl w:val="9"/>
        <w:rPr>
          <w:rFonts w:hint="eastAsia" w:ascii="Times New Roman" w:hAnsi="Times New Roman" w:eastAsia="仿宋" w:cs="Times New Roman"/>
          <w:color w:val="000000" w:themeColor="text1"/>
          <w:sz w:val="24"/>
          <w:szCs w:val="24"/>
          <w:lang w:eastAsia="zh-CN"/>
        </w:rPr>
      </w:pPr>
      <w:r>
        <w:rPr>
          <w:rFonts w:hint="eastAsia" w:ascii="Times New Roman" w:hAnsi="Times New Roman" w:eastAsia="仿宋" w:cs="Times New Roman"/>
          <w:color w:val="000000" w:themeColor="text1"/>
          <w:sz w:val="24"/>
          <w:szCs w:val="24"/>
          <w:lang w:eastAsia="zh-CN"/>
        </w:rPr>
        <w:t>本项目结合实际施工情况，在保证水土保持治理效果的前提下，相对减少道路绿化区的水土保持工程措施，缩短施工工期，减少不必要的水土保持措施投资。</w:t>
      </w:r>
    </w:p>
    <w:p>
      <w:pPr>
        <w:keepNext w:val="0"/>
        <w:keepLines w:val="0"/>
        <w:pageBreakBefore w:val="0"/>
        <w:widowControl w:val="0"/>
        <w:kinsoku/>
        <w:wordWrap/>
        <w:overflowPunct/>
        <w:topLinePunct w:val="0"/>
        <w:autoSpaceDE/>
        <w:autoSpaceDN/>
        <w:bidi w:val="0"/>
        <w:adjustRightInd/>
        <w:snapToGrid/>
        <w:spacing w:before="0" w:after="0" w:line="360" w:lineRule="auto"/>
        <w:ind w:right="0" w:firstLine="480" w:firstLineChars="200"/>
        <w:jc w:val="both"/>
        <w:textAlignment w:val="auto"/>
        <w:outlineLvl w:val="9"/>
        <w:rPr>
          <w:rFonts w:hint="default" w:ascii="Times New Roman" w:hAnsi="Times New Roman" w:eastAsia="仿宋" w:cs="Times New Roman"/>
          <w:color w:val="000000" w:themeColor="text1"/>
          <w:sz w:val="24"/>
          <w:szCs w:val="24"/>
          <w:lang w:val="en-US"/>
        </w:rPr>
      </w:pPr>
      <w:r>
        <w:rPr>
          <w:rFonts w:hint="eastAsia" w:ascii="Times New Roman" w:hAnsi="Times New Roman" w:eastAsia="仿宋" w:cs="Times New Roman"/>
          <w:color w:val="000000" w:themeColor="text1"/>
          <w:sz w:val="24"/>
          <w:szCs w:val="24"/>
          <w:lang w:eastAsia="zh-CN"/>
        </w:rPr>
        <w:t>经调查查阅工程相关竣工资料及经</w:t>
      </w:r>
      <w:r>
        <w:rPr>
          <w:rFonts w:hint="eastAsia" w:ascii="Times New Roman" w:hAnsi="Times New Roman" w:eastAsia="仿宋" w:cs="Times New Roman"/>
          <w:color w:val="000000" w:themeColor="text1"/>
          <w:sz w:val="24"/>
          <w:szCs w:val="24"/>
          <w:highlight w:val="none"/>
          <w:lang w:eastAsia="zh-CN"/>
        </w:rPr>
        <w:t>现场勘察</w:t>
      </w:r>
      <w:r>
        <w:rPr>
          <w:rFonts w:hint="eastAsia" w:ascii="Times New Roman" w:hAnsi="Times New Roman" w:eastAsia="仿宋" w:cs="Times New Roman"/>
          <w:color w:val="000000" w:themeColor="text1"/>
          <w:sz w:val="24"/>
          <w:szCs w:val="24"/>
          <w:lang w:eastAsia="zh-CN"/>
        </w:rPr>
        <w:t>核实，本工程完成的水土保持工程措</w:t>
      </w:r>
      <w:r>
        <w:rPr>
          <w:rFonts w:hint="default" w:ascii="Times New Roman" w:hAnsi="Times New Roman" w:eastAsia="仿宋" w:cs="Times New Roman"/>
          <w:color w:val="000000" w:themeColor="text1"/>
          <w:sz w:val="24"/>
          <w:szCs w:val="24"/>
          <w:lang w:eastAsia="zh-CN"/>
        </w:rPr>
        <w:t>施工程量为：</w:t>
      </w:r>
      <w:r>
        <w:rPr>
          <w:rFonts w:hint="eastAsia" w:ascii="Times New Roman" w:hAnsi="Times New Roman" w:eastAsia="仿宋" w:cs="Times New Roman"/>
          <w:color w:val="000000" w:themeColor="text1"/>
          <w:spacing w:val="0"/>
          <w:w w:val="100"/>
          <w:position w:val="-2"/>
          <w:sz w:val="24"/>
          <w:szCs w:val="24"/>
          <w:lang w:val="en-US" w:eastAsia="zh-CN"/>
        </w:rPr>
        <w:t>雨水管网8590m，雨水检查井12个，洗车池1个，铺透水砖6969.76m</w:t>
      </w:r>
      <w:r>
        <w:rPr>
          <w:rFonts w:hint="eastAsia" w:ascii="Times New Roman" w:hAnsi="Times New Roman" w:eastAsia="仿宋" w:cs="Times New Roman"/>
          <w:color w:val="000000" w:themeColor="text1"/>
          <w:spacing w:val="0"/>
          <w:w w:val="100"/>
          <w:position w:val="-2"/>
          <w:sz w:val="24"/>
          <w:szCs w:val="24"/>
          <w:vertAlign w:val="superscript"/>
          <w:lang w:val="en-US" w:eastAsia="zh-CN"/>
        </w:rPr>
        <w:t>2</w:t>
      </w:r>
      <w:r>
        <w:rPr>
          <w:rFonts w:hint="eastAsia" w:ascii="Times New Roman" w:hAnsi="Times New Roman" w:eastAsia="仿宋" w:cs="Times New Roman"/>
          <w:color w:val="000000" w:themeColor="text1"/>
          <w:spacing w:val="0"/>
          <w:w w:val="100"/>
          <w:position w:val="-2"/>
          <w:sz w:val="24"/>
          <w:szCs w:val="24"/>
          <w:lang w:val="en-US" w:eastAsia="zh-CN"/>
        </w:rPr>
        <w:t>，砖砌盖板排水沟3221m，绿化覆土10900m</w:t>
      </w:r>
      <w:r>
        <w:rPr>
          <w:rFonts w:hint="eastAsia" w:ascii="Times New Roman" w:hAnsi="Times New Roman" w:eastAsia="仿宋" w:cs="Times New Roman"/>
          <w:color w:val="000000" w:themeColor="text1"/>
          <w:spacing w:val="0"/>
          <w:w w:val="100"/>
          <w:position w:val="-2"/>
          <w:sz w:val="24"/>
          <w:szCs w:val="24"/>
          <w:vertAlign w:val="superscript"/>
          <w:lang w:val="en-US" w:eastAsia="zh-CN"/>
        </w:rPr>
        <w:t>3</w:t>
      </w:r>
      <w:r>
        <w:rPr>
          <w:rFonts w:hint="default" w:ascii="Times New Roman" w:hAnsi="Times New Roman" w:eastAsia="仿宋" w:cs="Times New Roman"/>
          <w:color w:val="000000" w:themeColor="text1"/>
          <w:spacing w:val="0"/>
          <w:w w:val="100"/>
          <w:position w:val="-2"/>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before="35" w:after="0" w:line="360" w:lineRule="auto"/>
        <w:ind w:right="0" w:firstLine="480" w:firstLineChars="200"/>
        <w:jc w:val="left"/>
        <w:textAlignment w:val="auto"/>
        <w:rPr>
          <w:rFonts w:hint="eastAsia" w:ascii="Times New Roman" w:hAnsi="Times New Roman" w:eastAsia="仿宋" w:cs="Times New Roman"/>
          <w:color w:val="000000" w:themeColor="text1"/>
          <w:spacing w:val="0"/>
          <w:w w:val="100"/>
          <w:position w:val="0"/>
          <w:sz w:val="24"/>
          <w:szCs w:val="24"/>
          <w:lang w:val="en-US" w:eastAsia="zh-CN"/>
        </w:rPr>
      </w:pPr>
      <w:r>
        <w:rPr>
          <w:rFonts w:hint="default" w:ascii="Times New Roman" w:hAnsi="Times New Roman" w:eastAsia="仿宋" w:cs="Times New Roman"/>
          <w:color w:val="000000" w:themeColor="text1"/>
          <w:spacing w:val="0"/>
          <w:w w:val="100"/>
          <w:position w:val="0"/>
          <w:sz w:val="24"/>
          <w:szCs w:val="24"/>
        </w:rPr>
        <w:t>本工程已实施的工程措施汇总情况见表</w:t>
      </w:r>
      <w:r>
        <w:rPr>
          <w:rFonts w:hint="default" w:ascii="Times New Roman" w:hAnsi="Times New Roman" w:eastAsia="仿宋" w:cs="Times New Roman"/>
          <w:color w:val="000000" w:themeColor="text1"/>
          <w:spacing w:val="-59"/>
          <w:w w:val="100"/>
          <w:position w:val="0"/>
          <w:sz w:val="24"/>
          <w:szCs w:val="24"/>
        </w:rPr>
        <w:t xml:space="preserve"> </w:t>
      </w:r>
      <w:r>
        <w:rPr>
          <w:rFonts w:hint="default" w:ascii="Times New Roman" w:hAnsi="Times New Roman" w:eastAsia="仿宋" w:cs="Times New Roman"/>
          <w:color w:val="000000" w:themeColor="text1"/>
          <w:spacing w:val="0"/>
          <w:w w:val="100"/>
          <w:position w:val="0"/>
          <w:sz w:val="24"/>
          <w:szCs w:val="24"/>
        </w:rPr>
        <w:t>3.4</w:t>
      </w:r>
      <w:r>
        <w:rPr>
          <w:rFonts w:hint="default" w:ascii="Times New Roman" w:hAnsi="Times New Roman" w:eastAsia="仿宋" w:cs="Times New Roman"/>
          <w:color w:val="000000" w:themeColor="text1"/>
          <w:spacing w:val="-1"/>
          <w:w w:val="100"/>
          <w:position w:val="0"/>
          <w:sz w:val="24"/>
          <w:szCs w:val="24"/>
        </w:rPr>
        <w:t>-</w:t>
      </w:r>
      <w:r>
        <w:rPr>
          <w:rFonts w:hint="default" w:ascii="Times New Roman" w:hAnsi="Times New Roman" w:eastAsia="仿宋" w:cs="Times New Roman"/>
          <w:color w:val="000000" w:themeColor="text1"/>
          <w:spacing w:val="0"/>
          <w:w w:val="100"/>
          <w:position w:val="0"/>
          <w:sz w:val="24"/>
          <w:szCs w:val="24"/>
        </w:rPr>
        <w:t>1</w:t>
      </w:r>
      <w:r>
        <w:rPr>
          <w:rFonts w:hint="eastAsia" w:ascii="Times New Roman" w:hAnsi="Times New Roman" w:eastAsia="仿宋" w:cs="Times New Roman"/>
          <w:color w:val="000000" w:themeColor="text1"/>
          <w:spacing w:val="0"/>
          <w:w w:val="100"/>
          <w:position w:val="0"/>
          <w:sz w:val="24"/>
          <w:szCs w:val="24"/>
          <w:lang w:eastAsia="zh-CN"/>
        </w:rPr>
        <w:t>，实际实施与方案对比情况见表</w:t>
      </w:r>
      <w:r>
        <w:rPr>
          <w:rFonts w:hint="eastAsia" w:ascii="Times New Roman" w:hAnsi="Times New Roman" w:eastAsia="仿宋" w:cs="Times New Roman"/>
          <w:color w:val="000000" w:themeColor="text1"/>
          <w:spacing w:val="0"/>
          <w:w w:val="100"/>
          <w:position w:val="0"/>
          <w:sz w:val="24"/>
          <w:szCs w:val="24"/>
          <w:lang w:val="en-US" w:eastAsia="zh-CN"/>
        </w:rPr>
        <w:t>3.4-2。</w:t>
      </w:r>
    </w:p>
    <w:p>
      <w:pPr>
        <w:keepNext w:val="0"/>
        <w:keepLines w:val="0"/>
        <w:pageBreakBefore w:val="0"/>
        <w:widowControl w:val="0"/>
        <w:kinsoku/>
        <w:wordWrap/>
        <w:overflowPunct/>
        <w:topLinePunct w:val="0"/>
        <w:autoSpaceDE/>
        <w:autoSpaceDN/>
        <w:bidi w:val="0"/>
        <w:adjustRightInd/>
        <w:snapToGrid/>
        <w:spacing w:before="35" w:after="0" w:line="288" w:lineRule="auto"/>
        <w:ind w:right="0" w:firstLine="482" w:firstLineChars="200"/>
        <w:jc w:val="left"/>
        <w:textAlignment w:val="auto"/>
        <w:rPr>
          <w:rFonts w:hint="eastAsia" w:ascii="Times New Roman" w:hAnsi="Times New Roman" w:eastAsia="仿宋" w:cs="Times New Roman"/>
          <w:b/>
          <w:bCs/>
          <w:color w:val="000000" w:themeColor="text1"/>
          <w:spacing w:val="0"/>
          <w:w w:val="100"/>
          <w:position w:val="0"/>
          <w:sz w:val="24"/>
          <w:szCs w:val="24"/>
          <w:lang w:val="en-US" w:eastAsia="zh-CN"/>
        </w:rPr>
      </w:pPr>
      <w:r>
        <w:rPr>
          <w:rFonts w:hint="eastAsia" w:ascii="Times New Roman" w:hAnsi="Times New Roman" w:eastAsia="仿宋" w:cs="Times New Roman"/>
          <w:b/>
          <w:bCs/>
          <w:color w:val="000000" w:themeColor="text1"/>
          <w:spacing w:val="0"/>
          <w:w w:val="100"/>
          <w:position w:val="0"/>
          <w:sz w:val="24"/>
          <w:szCs w:val="24"/>
          <w:lang w:val="en-US" w:eastAsia="zh-CN"/>
        </w:rPr>
        <w:t>表3.4-1                               已实施工程措施汇总表</w:t>
      </w:r>
    </w:p>
    <w:tbl>
      <w:tblPr>
        <w:tblStyle w:val="10"/>
        <w:tblW w:w="8324" w:type="dxa"/>
        <w:jc w:val="center"/>
        <w:shd w:val="clear" w:color="auto" w:fill="auto"/>
        <w:tblLayout w:type="fixed"/>
        <w:tblCellMar>
          <w:top w:w="0" w:type="dxa"/>
          <w:left w:w="0" w:type="dxa"/>
          <w:bottom w:w="0" w:type="dxa"/>
          <w:right w:w="0" w:type="dxa"/>
        </w:tblCellMar>
      </w:tblPr>
      <w:tblGrid>
        <w:gridCol w:w="1348"/>
        <w:gridCol w:w="2185"/>
        <w:gridCol w:w="1780"/>
        <w:gridCol w:w="1676"/>
        <w:gridCol w:w="1335"/>
      </w:tblGrid>
      <w:tr>
        <w:tblPrEx>
          <w:shd w:val="clear" w:color="auto" w:fill="auto"/>
          <w:tblCellMar>
            <w:top w:w="0" w:type="dxa"/>
            <w:left w:w="0" w:type="dxa"/>
            <w:bottom w:w="0" w:type="dxa"/>
            <w:right w:w="0" w:type="dxa"/>
          </w:tblCellMar>
        </w:tblPrEx>
        <w:trPr>
          <w:trHeight w:val="285" w:hRule="atLeast"/>
          <w:jc w:val="center"/>
        </w:trPr>
        <w:tc>
          <w:tcPr>
            <w:tcW w:w="13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b/>
                <w:bCs/>
                <w:color w:val="000000" w:themeColor="text1"/>
                <w:spacing w:val="0"/>
                <w:w w:val="100"/>
                <w:position w:val="-2"/>
                <w:sz w:val="21"/>
                <w:szCs w:val="21"/>
                <w:vertAlign w:val="baseline"/>
                <w:lang w:val="en-US" w:eastAsia="zh-CN"/>
              </w:rPr>
            </w:pPr>
            <w:r>
              <w:rPr>
                <w:rFonts w:hint="default" w:ascii="Times New Roman" w:hAnsi="Times New Roman" w:eastAsia="仿宋" w:cs="Times New Roman"/>
                <w:b/>
                <w:bCs/>
                <w:color w:val="000000" w:themeColor="text1"/>
                <w:spacing w:val="0"/>
                <w:w w:val="100"/>
                <w:position w:val="-2"/>
                <w:sz w:val="21"/>
                <w:szCs w:val="21"/>
                <w:vertAlign w:val="baseline"/>
                <w:lang w:val="en-US" w:eastAsia="zh-CN"/>
              </w:rPr>
              <w:t>编号</w:t>
            </w:r>
          </w:p>
        </w:tc>
        <w:tc>
          <w:tcPr>
            <w:tcW w:w="2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b/>
                <w:bCs/>
                <w:color w:val="000000" w:themeColor="text1"/>
                <w:spacing w:val="0"/>
                <w:w w:val="100"/>
                <w:position w:val="-2"/>
                <w:sz w:val="21"/>
                <w:szCs w:val="21"/>
                <w:vertAlign w:val="baseline"/>
                <w:lang w:val="en-US" w:eastAsia="zh-CN"/>
              </w:rPr>
            </w:pPr>
            <w:r>
              <w:rPr>
                <w:rFonts w:hint="default" w:ascii="Times New Roman" w:hAnsi="Times New Roman" w:eastAsia="仿宋" w:cs="Times New Roman"/>
                <w:b/>
                <w:bCs/>
                <w:color w:val="000000" w:themeColor="text1"/>
                <w:spacing w:val="0"/>
                <w:w w:val="100"/>
                <w:position w:val="-2"/>
                <w:sz w:val="21"/>
                <w:szCs w:val="21"/>
                <w:vertAlign w:val="baseline"/>
                <w:lang w:val="en-US" w:eastAsia="zh-CN"/>
              </w:rPr>
              <w:t>措施名称</w:t>
            </w:r>
          </w:p>
        </w:tc>
        <w:tc>
          <w:tcPr>
            <w:tcW w:w="1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b/>
                <w:bCs/>
                <w:color w:val="000000" w:themeColor="text1"/>
                <w:spacing w:val="0"/>
                <w:w w:val="100"/>
                <w:position w:val="-2"/>
                <w:sz w:val="21"/>
                <w:szCs w:val="21"/>
                <w:vertAlign w:val="baseline"/>
                <w:lang w:val="en-US" w:eastAsia="zh-CN"/>
              </w:rPr>
            </w:pPr>
            <w:r>
              <w:rPr>
                <w:rFonts w:hint="default" w:ascii="Times New Roman" w:hAnsi="Times New Roman" w:eastAsia="仿宋" w:cs="Times New Roman"/>
                <w:b/>
                <w:bCs/>
                <w:color w:val="000000" w:themeColor="text1"/>
                <w:spacing w:val="0"/>
                <w:w w:val="100"/>
                <w:position w:val="-2"/>
                <w:sz w:val="21"/>
                <w:szCs w:val="21"/>
                <w:vertAlign w:val="baseline"/>
                <w:lang w:val="en-US" w:eastAsia="zh-CN"/>
              </w:rPr>
              <w:t>单位</w:t>
            </w:r>
          </w:p>
        </w:tc>
        <w:tc>
          <w:tcPr>
            <w:tcW w:w="16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b/>
                <w:bCs/>
                <w:color w:val="000000" w:themeColor="text1"/>
                <w:spacing w:val="0"/>
                <w:w w:val="100"/>
                <w:position w:val="-2"/>
                <w:sz w:val="21"/>
                <w:szCs w:val="21"/>
                <w:vertAlign w:val="baseline"/>
                <w:lang w:val="en-US" w:eastAsia="zh-CN"/>
              </w:rPr>
            </w:pPr>
            <w:r>
              <w:rPr>
                <w:rFonts w:hint="default" w:ascii="Times New Roman" w:hAnsi="Times New Roman" w:eastAsia="仿宋" w:cs="Times New Roman"/>
                <w:b/>
                <w:bCs/>
                <w:color w:val="000000" w:themeColor="text1"/>
                <w:spacing w:val="0"/>
                <w:w w:val="100"/>
                <w:position w:val="-2"/>
                <w:sz w:val="21"/>
                <w:szCs w:val="21"/>
                <w:vertAlign w:val="baseline"/>
                <w:lang w:val="en-US" w:eastAsia="zh-CN"/>
              </w:rPr>
              <w:t>完成工程量</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b/>
                <w:bCs/>
                <w:color w:val="000000" w:themeColor="text1"/>
                <w:spacing w:val="0"/>
                <w:w w:val="100"/>
                <w:position w:val="-2"/>
                <w:sz w:val="21"/>
                <w:szCs w:val="21"/>
                <w:vertAlign w:val="baseline"/>
                <w:lang w:val="en-US" w:eastAsia="zh-CN"/>
              </w:rPr>
            </w:pPr>
            <w:r>
              <w:rPr>
                <w:rFonts w:hint="default" w:ascii="Times New Roman" w:hAnsi="Times New Roman" w:eastAsia="仿宋" w:cs="Times New Roman"/>
                <w:b/>
                <w:bCs/>
                <w:color w:val="000000" w:themeColor="text1"/>
                <w:spacing w:val="0"/>
                <w:w w:val="100"/>
                <w:position w:val="-2"/>
                <w:sz w:val="21"/>
                <w:szCs w:val="21"/>
                <w:vertAlign w:val="baseline"/>
                <w:lang w:val="en-US" w:eastAsia="zh-CN"/>
              </w:rPr>
              <w:t>备注</w:t>
            </w:r>
          </w:p>
        </w:tc>
      </w:tr>
      <w:tr>
        <w:tblPrEx>
          <w:tblCellMar>
            <w:top w:w="0" w:type="dxa"/>
            <w:left w:w="0" w:type="dxa"/>
            <w:bottom w:w="0" w:type="dxa"/>
            <w:right w:w="0" w:type="dxa"/>
          </w:tblCellMar>
        </w:tblPrEx>
        <w:trPr>
          <w:trHeight w:val="340" w:hRule="atLeast"/>
          <w:jc w:val="center"/>
        </w:trPr>
        <w:tc>
          <w:tcPr>
            <w:tcW w:w="13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b/>
                <w:bCs/>
                <w:color w:val="000000" w:themeColor="text1"/>
                <w:spacing w:val="0"/>
                <w:w w:val="100"/>
                <w:position w:val="-2"/>
                <w:sz w:val="21"/>
                <w:szCs w:val="21"/>
                <w:vertAlign w:val="baseline"/>
                <w:lang w:val="en-US" w:eastAsia="zh-CN"/>
              </w:rPr>
            </w:pPr>
            <w:r>
              <w:rPr>
                <w:rFonts w:hint="eastAsia" w:ascii="Times New Roman" w:hAnsi="Times New Roman" w:eastAsia="仿宋" w:cs="Times New Roman"/>
                <w:b/>
                <w:bCs/>
                <w:color w:val="000000" w:themeColor="text1"/>
                <w:spacing w:val="0"/>
                <w:w w:val="100"/>
                <w:position w:val="-2"/>
                <w:sz w:val="21"/>
                <w:szCs w:val="21"/>
                <w:vertAlign w:val="baseline"/>
                <w:lang w:val="en-US" w:eastAsia="zh-CN"/>
              </w:rPr>
              <w:t>一</w:t>
            </w:r>
          </w:p>
        </w:tc>
        <w:tc>
          <w:tcPr>
            <w:tcW w:w="2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b/>
                <w:bCs/>
                <w:color w:val="000000" w:themeColor="text1"/>
                <w:spacing w:val="0"/>
                <w:w w:val="100"/>
                <w:position w:val="-2"/>
                <w:sz w:val="21"/>
                <w:szCs w:val="21"/>
                <w:vertAlign w:val="baseline"/>
                <w:lang w:val="en-US" w:eastAsia="zh-CN"/>
              </w:rPr>
            </w:pPr>
            <w:r>
              <w:rPr>
                <w:rFonts w:hint="eastAsia" w:ascii="Times New Roman" w:hAnsi="Times New Roman" w:eastAsia="仿宋" w:cs="Times New Roman"/>
                <w:b/>
                <w:bCs/>
                <w:color w:val="000000" w:themeColor="text1"/>
                <w:spacing w:val="0"/>
                <w:w w:val="100"/>
                <w:position w:val="-2"/>
                <w:sz w:val="21"/>
                <w:szCs w:val="21"/>
                <w:vertAlign w:val="baseline"/>
                <w:lang w:val="en-US" w:eastAsia="zh-CN"/>
              </w:rPr>
              <w:t>建构筑物区</w:t>
            </w:r>
          </w:p>
        </w:tc>
        <w:tc>
          <w:tcPr>
            <w:tcW w:w="1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b/>
                <w:bCs/>
                <w:color w:val="000000" w:themeColor="text1"/>
                <w:spacing w:val="0"/>
                <w:w w:val="100"/>
                <w:position w:val="-2"/>
                <w:sz w:val="21"/>
                <w:szCs w:val="21"/>
                <w:vertAlign w:val="baseline"/>
                <w:lang w:val="en-US" w:eastAsia="zh-CN"/>
              </w:rPr>
            </w:pPr>
          </w:p>
        </w:tc>
        <w:tc>
          <w:tcPr>
            <w:tcW w:w="16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b/>
                <w:bCs/>
                <w:color w:val="000000" w:themeColor="text1"/>
                <w:spacing w:val="0"/>
                <w:w w:val="100"/>
                <w:position w:val="-2"/>
                <w:sz w:val="21"/>
                <w:szCs w:val="21"/>
                <w:vertAlign w:val="baseline"/>
                <w:lang w:val="en-US" w:eastAsia="zh-CN"/>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b/>
                <w:bCs/>
                <w:color w:val="000000" w:themeColor="text1"/>
                <w:spacing w:val="0"/>
                <w:w w:val="100"/>
                <w:position w:val="-2"/>
                <w:sz w:val="21"/>
                <w:szCs w:val="21"/>
                <w:vertAlign w:val="baseline"/>
                <w:lang w:val="en-US" w:eastAsia="zh-CN"/>
              </w:rPr>
            </w:pPr>
          </w:p>
        </w:tc>
      </w:tr>
      <w:tr>
        <w:tblPrEx>
          <w:tblCellMar>
            <w:top w:w="0" w:type="dxa"/>
            <w:left w:w="0" w:type="dxa"/>
            <w:bottom w:w="0" w:type="dxa"/>
            <w:right w:w="0" w:type="dxa"/>
          </w:tblCellMar>
        </w:tblPrEx>
        <w:trPr>
          <w:trHeight w:val="265" w:hRule="atLeast"/>
          <w:jc w:val="center"/>
        </w:trPr>
        <w:tc>
          <w:tcPr>
            <w:tcW w:w="13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r>
              <w:rPr>
                <w:rFonts w:hint="default" w:ascii="Times New Roman" w:hAnsi="Times New Roman" w:eastAsia="仿宋" w:cs="Times New Roman"/>
                <w:color w:val="000000" w:themeColor="text1"/>
                <w:spacing w:val="0"/>
                <w:w w:val="100"/>
                <w:position w:val="-2"/>
                <w:sz w:val="21"/>
                <w:szCs w:val="21"/>
                <w:vertAlign w:val="baseline"/>
                <w:lang w:val="en-US" w:eastAsia="zh-CN"/>
              </w:rPr>
              <w:t>1</w:t>
            </w:r>
          </w:p>
        </w:tc>
        <w:tc>
          <w:tcPr>
            <w:tcW w:w="2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color w:val="000000" w:themeColor="text1"/>
                <w:spacing w:val="0"/>
                <w:w w:val="100"/>
                <w:position w:val="-2"/>
                <w:sz w:val="21"/>
                <w:szCs w:val="21"/>
                <w:vertAlign w:val="baseline"/>
                <w:lang w:val="en-US" w:eastAsia="zh-CN"/>
              </w:rPr>
            </w:pPr>
            <w:r>
              <w:rPr>
                <w:rFonts w:hint="eastAsia" w:ascii="Times New Roman" w:hAnsi="Times New Roman" w:eastAsia="仿宋" w:cs="Times New Roman"/>
                <w:color w:val="000000" w:themeColor="text1"/>
                <w:spacing w:val="0"/>
                <w:w w:val="100"/>
                <w:position w:val="-2"/>
                <w:sz w:val="21"/>
                <w:szCs w:val="21"/>
                <w:vertAlign w:val="baseline"/>
                <w:lang w:val="en-US" w:eastAsia="zh-CN"/>
              </w:rPr>
              <w:t>雨水管网</w:t>
            </w:r>
          </w:p>
        </w:tc>
        <w:tc>
          <w:tcPr>
            <w:tcW w:w="1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r>
              <w:rPr>
                <w:rFonts w:hint="default" w:ascii="Times New Roman" w:hAnsi="Times New Roman" w:eastAsia="仿宋" w:cs="Times New Roman"/>
                <w:color w:val="000000" w:themeColor="text1"/>
                <w:spacing w:val="0"/>
                <w:w w:val="100"/>
                <w:position w:val="-2"/>
                <w:sz w:val="21"/>
                <w:szCs w:val="21"/>
                <w:vertAlign w:val="baseline"/>
                <w:lang w:val="en-US" w:eastAsia="zh-CN"/>
              </w:rPr>
              <w:t>m</w:t>
            </w:r>
          </w:p>
        </w:tc>
        <w:tc>
          <w:tcPr>
            <w:tcW w:w="16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r>
              <w:rPr>
                <w:rFonts w:hint="eastAsia" w:ascii="Times New Roman" w:hAnsi="Times New Roman" w:eastAsia="仿宋" w:cs="Times New Roman"/>
                <w:color w:val="000000" w:themeColor="text1"/>
                <w:spacing w:val="0"/>
                <w:w w:val="100"/>
                <w:position w:val="-2"/>
                <w:sz w:val="21"/>
                <w:szCs w:val="21"/>
                <w:vertAlign w:val="baseline"/>
                <w:lang w:val="en-US" w:eastAsia="zh-CN"/>
              </w:rPr>
              <w:t>3670</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p>
        </w:tc>
      </w:tr>
      <w:tr>
        <w:tblPrEx>
          <w:tblCellMar>
            <w:top w:w="0" w:type="dxa"/>
            <w:left w:w="0" w:type="dxa"/>
            <w:bottom w:w="0" w:type="dxa"/>
            <w:right w:w="0" w:type="dxa"/>
          </w:tblCellMar>
        </w:tblPrEx>
        <w:trPr>
          <w:trHeight w:val="265" w:hRule="atLeast"/>
          <w:jc w:val="center"/>
        </w:trPr>
        <w:tc>
          <w:tcPr>
            <w:tcW w:w="13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b/>
                <w:bCs/>
                <w:color w:val="000000" w:themeColor="text1"/>
                <w:spacing w:val="0"/>
                <w:w w:val="100"/>
                <w:position w:val="-2"/>
                <w:sz w:val="21"/>
                <w:szCs w:val="21"/>
                <w:vertAlign w:val="baseline"/>
                <w:lang w:val="en-US" w:eastAsia="zh-CN"/>
              </w:rPr>
            </w:pPr>
            <w:r>
              <w:rPr>
                <w:rFonts w:hint="eastAsia" w:ascii="Times New Roman" w:hAnsi="Times New Roman" w:eastAsia="仿宋" w:cs="Times New Roman"/>
                <w:b/>
                <w:bCs/>
                <w:color w:val="000000" w:themeColor="text1"/>
                <w:spacing w:val="0"/>
                <w:w w:val="100"/>
                <w:position w:val="-2"/>
                <w:sz w:val="21"/>
                <w:szCs w:val="21"/>
                <w:vertAlign w:val="baseline"/>
                <w:lang w:val="en-US" w:eastAsia="zh-CN"/>
              </w:rPr>
              <w:t>二</w:t>
            </w:r>
          </w:p>
        </w:tc>
        <w:tc>
          <w:tcPr>
            <w:tcW w:w="2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b/>
                <w:bCs/>
                <w:color w:val="000000" w:themeColor="text1"/>
                <w:spacing w:val="0"/>
                <w:w w:val="100"/>
                <w:position w:val="-2"/>
                <w:sz w:val="21"/>
                <w:szCs w:val="21"/>
                <w:vertAlign w:val="baseline"/>
                <w:lang w:val="en-US" w:eastAsia="zh-CN"/>
              </w:rPr>
            </w:pPr>
            <w:r>
              <w:rPr>
                <w:rFonts w:hint="eastAsia" w:ascii="Times New Roman" w:hAnsi="Times New Roman" w:eastAsia="仿宋" w:cs="Times New Roman"/>
                <w:b/>
                <w:bCs/>
                <w:color w:val="000000" w:themeColor="text1"/>
                <w:spacing w:val="0"/>
                <w:w w:val="100"/>
                <w:position w:val="-2"/>
                <w:sz w:val="21"/>
                <w:szCs w:val="21"/>
                <w:vertAlign w:val="baseline"/>
                <w:lang w:val="en-US" w:eastAsia="zh-CN"/>
              </w:rPr>
              <w:t>道路绿化区</w:t>
            </w:r>
          </w:p>
        </w:tc>
        <w:tc>
          <w:tcPr>
            <w:tcW w:w="1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p>
        </w:tc>
        <w:tc>
          <w:tcPr>
            <w:tcW w:w="16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p>
        </w:tc>
      </w:tr>
      <w:tr>
        <w:tblPrEx>
          <w:tblCellMar>
            <w:top w:w="0" w:type="dxa"/>
            <w:left w:w="0" w:type="dxa"/>
            <w:bottom w:w="0" w:type="dxa"/>
            <w:right w:w="0" w:type="dxa"/>
          </w:tblCellMar>
        </w:tblPrEx>
        <w:trPr>
          <w:trHeight w:val="315" w:hRule="atLeast"/>
          <w:jc w:val="center"/>
        </w:trPr>
        <w:tc>
          <w:tcPr>
            <w:tcW w:w="13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r>
              <w:rPr>
                <w:rFonts w:hint="eastAsia" w:ascii="Times New Roman" w:hAnsi="Times New Roman" w:eastAsia="仿宋" w:cs="Times New Roman"/>
                <w:color w:val="000000" w:themeColor="text1"/>
                <w:spacing w:val="0"/>
                <w:w w:val="100"/>
                <w:position w:val="-2"/>
                <w:sz w:val="21"/>
                <w:szCs w:val="21"/>
                <w:vertAlign w:val="baseline"/>
                <w:lang w:val="en-US" w:eastAsia="zh-CN"/>
              </w:rPr>
              <w:t>1</w:t>
            </w:r>
          </w:p>
        </w:tc>
        <w:tc>
          <w:tcPr>
            <w:tcW w:w="2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color w:val="000000" w:themeColor="text1"/>
                <w:spacing w:val="0"/>
                <w:w w:val="100"/>
                <w:position w:val="-2"/>
                <w:sz w:val="21"/>
                <w:szCs w:val="21"/>
                <w:vertAlign w:val="baseline"/>
                <w:lang w:val="en-US" w:eastAsia="zh-CN"/>
              </w:rPr>
            </w:pPr>
            <w:r>
              <w:rPr>
                <w:rFonts w:hint="eastAsia" w:ascii="Times New Roman" w:hAnsi="Times New Roman" w:eastAsia="仿宋" w:cs="Times New Roman"/>
                <w:color w:val="000000" w:themeColor="text1"/>
                <w:spacing w:val="0"/>
                <w:w w:val="100"/>
                <w:position w:val="-2"/>
                <w:sz w:val="21"/>
                <w:szCs w:val="21"/>
                <w:vertAlign w:val="baseline"/>
                <w:lang w:val="en-US" w:eastAsia="zh-CN"/>
              </w:rPr>
              <w:t>雨水管网</w:t>
            </w:r>
          </w:p>
        </w:tc>
        <w:tc>
          <w:tcPr>
            <w:tcW w:w="1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r>
              <w:rPr>
                <w:rFonts w:hint="default" w:ascii="Times New Roman" w:hAnsi="Times New Roman" w:eastAsia="仿宋" w:cs="Times New Roman"/>
                <w:color w:val="000000" w:themeColor="text1"/>
                <w:spacing w:val="0"/>
                <w:w w:val="100"/>
                <w:position w:val="-2"/>
                <w:sz w:val="21"/>
                <w:szCs w:val="21"/>
                <w:vertAlign w:val="baseline"/>
                <w:lang w:val="en-US" w:eastAsia="zh-CN"/>
              </w:rPr>
              <w:t>m</w:t>
            </w:r>
          </w:p>
        </w:tc>
        <w:tc>
          <w:tcPr>
            <w:tcW w:w="16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r>
              <w:rPr>
                <w:rFonts w:hint="eastAsia" w:ascii="Times New Roman" w:hAnsi="Times New Roman" w:eastAsia="仿宋" w:cs="Times New Roman"/>
                <w:color w:val="000000" w:themeColor="text1"/>
                <w:spacing w:val="0"/>
                <w:w w:val="100"/>
                <w:position w:val="-2"/>
                <w:sz w:val="21"/>
                <w:szCs w:val="21"/>
                <w:vertAlign w:val="baseline"/>
                <w:lang w:val="en-US" w:eastAsia="zh-CN"/>
              </w:rPr>
              <w:t>4920</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p>
        </w:tc>
      </w:tr>
      <w:tr>
        <w:tblPrEx>
          <w:tblCellMar>
            <w:top w:w="0" w:type="dxa"/>
            <w:left w:w="0" w:type="dxa"/>
            <w:bottom w:w="0" w:type="dxa"/>
            <w:right w:w="0" w:type="dxa"/>
          </w:tblCellMar>
        </w:tblPrEx>
        <w:trPr>
          <w:trHeight w:val="315" w:hRule="atLeast"/>
          <w:jc w:val="center"/>
        </w:trPr>
        <w:tc>
          <w:tcPr>
            <w:tcW w:w="13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r>
              <w:rPr>
                <w:rFonts w:hint="eastAsia" w:ascii="Times New Roman" w:hAnsi="Times New Roman" w:eastAsia="仿宋" w:cs="Times New Roman"/>
                <w:color w:val="000000" w:themeColor="text1"/>
                <w:spacing w:val="0"/>
                <w:w w:val="100"/>
                <w:position w:val="-2"/>
                <w:sz w:val="21"/>
                <w:szCs w:val="21"/>
                <w:vertAlign w:val="baseline"/>
                <w:lang w:val="en-US" w:eastAsia="zh-CN"/>
              </w:rPr>
              <w:t>2</w:t>
            </w:r>
          </w:p>
        </w:tc>
        <w:tc>
          <w:tcPr>
            <w:tcW w:w="2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color w:val="000000" w:themeColor="text1"/>
                <w:spacing w:val="0"/>
                <w:w w:val="100"/>
                <w:position w:val="-2"/>
                <w:sz w:val="21"/>
                <w:szCs w:val="21"/>
                <w:vertAlign w:val="baseline"/>
                <w:lang w:val="en-US" w:eastAsia="zh-CN"/>
              </w:rPr>
            </w:pPr>
            <w:r>
              <w:rPr>
                <w:rFonts w:hint="eastAsia" w:ascii="Times New Roman" w:hAnsi="Times New Roman" w:eastAsia="仿宋" w:cs="Times New Roman"/>
                <w:color w:val="000000" w:themeColor="text1"/>
                <w:spacing w:val="0"/>
                <w:w w:val="100"/>
                <w:position w:val="-2"/>
                <w:sz w:val="21"/>
                <w:szCs w:val="21"/>
                <w:vertAlign w:val="baseline"/>
                <w:lang w:val="en-US" w:eastAsia="zh-CN"/>
              </w:rPr>
              <w:t>雨水检查井</w:t>
            </w:r>
          </w:p>
        </w:tc>
        <w:tc>
          <w:tcPr>
            <w:tcW w:w="1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r>
              <w:rPr>
                <w:rFonts w:hint="eastAsia" w:ascii="Times New Roman" w:hAnsi="Times New Roman" w:eastAsia="仿宋" w:cs="Times New Roman"/>
                <w:color w:val="000000" w:themeColor="text1"/>
                <w:spacing w:val="0"/>
                <w:w w:val="100"/>
                <w:position w:val="-2"/>
                <w:sz w:val="21"/>
                <w:szCs w:val="21"/>
                <w:vertAlign w:val="baseline"/>
                <w:lang w:val="en-US" w:eastAsia="zh-CN"/>
              </w:rPr>
              <w:t>个</w:t>
            </w:r>
          </w:p>
        </w:tc>
        <w:tc>
          <w:tcPr>
            <w:tcW w:w="16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r>
              <w:rPr>
                <w:rFonts w:hint="default" w:ascii="Times New Roman" w:hAnsi="Times New Roman" w:eastAsia="仿宋" w:cs="Times New Roman"/>
                <w:color w:val="000000" w:themeColor="text1"/>
                <w:spacing w:val="0"/>
                <w:w w:val="100"/>
                <w:position w:val="-2"/>
                <w:sz w:val="21"/>
                <w:szCs w:val="21"/>
                <w:vertAlign w:val="baseline"/>
                <w:lang w:val="en-US" w:eastAsia="zh-CN"/>
              </w:rPr>
              <w:t>12</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p>
        </w:tc>
      </w:tr>
      <w:tr>
        <w:tblPrEx>
          <w:tblCellMar>
            <w:top w:w="0" w:type="dxa"/>
            <w:left w:w="0" w:type="dxa"/>
            <w:bottom w:w="0" w:type="dxa"/>
            <w:right w:w="0" w:type="dxa"/>
          </w:tblCellMar>
        </w:tblPrEx>
        <w:trPr>
          <w:trHeight w:val="315" w:hRule="atLeast"/>
          <w:jc w:val="center"/>
        </w:trPr>
        <w:tc>
          <w:tcPr>
            <w:tcW w:w="13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r>
              <w:rPr>
                <w:rFonts w:hint="default" w:ascii="Times New Roman" w:hAnsi="Times New Roman" w:eastAsia="仿宋" w:cs="Times New Roman"/>
                <w:color w:val="000000" w:themeColor="text1"/>
                <w:spacing w:val="0"/>
                <w:w w:val="100"/>
                <w:position w:val="-2"/>
                <w:sz w:val="21"/>
                <w:szCs w:val="21"/>
                <w:vertAlign w:val="baseline"/>
                <w:lang w:val="en-US" w:eastAsia="zh-CN"/>
              </w:rPr>
              <w:t>3</w:t>
            </w:r>
          </w:p>
        </w:tc>
        <w:tc>
          <w:tcPr>
            <w:tcW w:w="2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color w:val="000000" w:themeColor="text1"/>
                <w:spacing w:val="0"/>
                <w:w w:val="100"/>
                <w:position w:val="-2"/>
                <w:sz w:val="21"/>
                <w:szCs w:val="21"/>
                <w:vertAlign w:val="baseline"/>
                <w:lang w:val="en-US" w:eastAsia="zh-CN"/>
              </w:rPr>
            </w:pPr>
            <w:r>
              <w:rPr>
                <w:rFonts w:hint="eastAsia" w:ascii="Times New Roman" w:hAnsi="Times New Roman" w:eastAsia="仿宋" w:cs="Times New Roman"/>
                <w:color w:val="000000" w:themeColor="text1"/>
                <w:spacing w:val="0"/>
                <w:w w:val="100"/>
                <w:position w:val="-2"/>
                <w:sz w:val="21"/>
                <w:szCs w:val="21"/>
                <w:vertAlign w:val="baseline"/>
                <w:lang w:val="en-US" w:eastAsia="zh-CN"/>
              </w:rPr>
              <w:t>洗车池</w:t>
            </w:r>
          </w:p>
        </w:tc>
        <w:tc>
          <w:tcPr>
            <w:tcW w:w="1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r>
              <w:rPr>
                <w:rFonts w:hint="eastAsia" w:ascii="Times New Roman" w:hAnsi="Times New Roman" w:eastAsia="仿宋" w:cs="Times New Roman"/>
                <w:color w:val="000000" w:themeColor="text1"/>
                <w:spacing w:val="0"/>
                <w:w w:val="100"/>
                <w:position w:val="-2"/>
                <w:sz w:val="21"/>
                <w:szCs w:val="21"/>
                <w:vertAlign w:val="baseline"/>
                <w:lang w:val="en-US" w:eastAsia="zh-CN"/>
              </w:rPr>
              <w:t>个</w:t>
            </w:r>
          </w:p>
        </w:tc>
        <w:tc>
          <w:tcPr>
            <w:tcW w:w="16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r>
              <w:rPr>
                <w:rFonts w:hint="default" w:ascii="Times New Roman" w:hAnsi="Times New Roman" w:eastAsia="仿宋" w:cs="Times New Roman"/>
                <w:color w:val="000000" w:themeColor="text1"/>
                <w:spacing w:val="0"/>
                <w:w w:val="100"/>
                <w:position w:val="-2"/>
                <w:sz w:val="21"/>
                <w:szCs w:val="21"/>
                <w:vertAlign w:val="baseline"/>
                <w:lang w:val="en-US" w:eastAsia="zh-CN"/>
              </w:rPr>
              <w:t>1</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p>
        </w:tc>
      </w:tr>
      <w:tr>
        <w:tblPrEx>
          <w:tblCellMar>
            <w:top w:w="0" w:type="dxa"/>
            <w:left w:w="0" w:type="dxa"/>
            <w:bottom w:w="0" w:type="dxa"/>
            <w:right w:w="0" w:type="dxa"/>
          </w:tblCellMar>
        </w:tblPrEx>
        <w:trPr>
          <w:trHeight w:val="315" w:hRule="atLeast"/>
          <w:jc w:val="center"/>
        </w:trPr>
        <w:tc>
          <w:tcPr>
            <w:tcW w:w="13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r>
              <w:rPr>
                <w:rFonts w:hint="eastAsia" w:ascii="Times New Roman" w:hAnsi="Times New Roman" w:eastAsia="仿宋" w:cs="Times New Roman"/>
                <w:color w:val="000000" w:themeColor="text1"/>
                <w:spacing w:val="0"/>
                <w:w w:val="100"/>
                <w:position w:val="-2"/>
                <w:sz w:val="21"/>
                <w:szCs w:val="21"/>
                <w:vertAlign w:val="baseline"/>
                <w:lang w:val="en-US" w:eastAsia="zh-CN"/>
              </w:rPr>
              <w:t>4</w:t>
            </w:r>
          </w:p>
        </w:tc>
        <w:tc>
          <w:tcPr>
            <w:tcW w:w="2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color w:val="000000" w:themeColor="text1"/>
                <w:spacing w:val="0"/>
                <w:w w:val="100"/>
                <w:position w:val="-2"/>
                <w:sz w:val="21"/>
                <w:szCs w:val="21"/>
                <w:vertAlign w:val="baseline"/>
                <w:lang w:val="en-US" w:eastAsia="zh-CN"/>
              </w:rPr>
            </w:pPr>
            <w:r>
              <w:rPr>
                <w:rFonts w:hint="eastAsia" w:ascii="Times New Roman" w:hAnsi="Times New Roman" w:eastAsia="仿宋" w:cs="Times New Roman"/>
                <w:color w:val="000000" w:themeColor="text1"/>
                <w:spacing w:val="0"/>
                <w:w w:val="100"/>
                <w:position w:val="-2"/>
                <w:sz w:val="21"/>
                <w:szCs w:val="21"/>
                <w:vertAlign w:val="baseline"/>
                <w:lang w:val="en-US" w:eastAsia="zh-CN"/>
              </w:rPr>
              <w:t>铺透水砖</w:t>
            </w:r>
          </w:p>
        </w:tc>
        <w:tc>
          <w:tcPr>
            <w:tcW w:w="1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r>
              <w:rPr>
                <w:rFonts w:hint="eastAsia" w:ascii="Times New Roman" w:hAnsi="Times New Roman" w:eastAsia="仿宋" w:cs="Times New Roman"/>
                <w:color w:val="000000" w:themeColor="text1"/>
                <w:spacing w:val="0"/>
                <w:w w:val="100"/>
                <w:position w:val="-2"/>
                <w:sz w:val="21"/>
                <w:szCs w:val="21"/>
                <w:vertAlign w:val="baseline"/>
                <w:lang w:val="en-US" w:eastAsia="zh-CN"/>
              </w:rPr>
              <w:t>m</w:t>
            </w:r>
            <w:r>
              <w:rPr>
                <w:rFonts w:hint="eastAsia" w:ascii="Times New Roman" w:hAnsi="Times New Roman" w:eastAsia="仿宋" w:cs="Times New Roman"/>
                <w:color w:val="000000" w:themeColor="text1"/>
                <w:spacing w:val="0"/>
                <w:w w:val="100"/>
                <w:position w:val="-2"/>
                <w:sz w:val="21"/>
                <w:szCs w:val="21"/>
                <w:vertAlign w:val="superscript"/>
                <w:lang w:val="en-US" w:eastAsia="zh-CN"/>
              </w:rPr>
              <w:t>2</w:t>
            </w:r>
          </w:p>
        </w:tc>
        <w:tc>
          <w:tcPr>
            <w:tcW w:w="16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r>
              <w:rPr>
                <w:rFonts w:hint="default" w:ascii="Times New Roman" w:hAnsi="Times New Roman" w:eastAsia="仿宋" w:cs="Times New Roman"/>
                <w:color w:val="000000" w:themeColor="text1"/>
                <w:spacing w:val="0"/>
                <w:w w:val="100"/>
                <w:position w:val="-2"/>
                <w:sz w:val="21"/>
                <w:szCs w:val="21"/>
                <w:vertAlign w:val="baseline"/>
                <w:lang w:val="en-US" w:eastAsia="zh-CN"/>
              </w:rPr>
              <w:t>69</w:t>
            </w:r>
            <w:r>
              <w:rPr>
                <w:rFonts w:hint="eastAsia" w:ascii="Times New Roman" w:hAnsi="Times New Roman" w:eastAsia="仿宋" w:cs="Times New Roman"/>
                <w:color w:val="000000" w:themeColor="text1"/>
                <w:spacing w:val="0"/>
                <w:w w:val="100"/>
                <w:position w:val="-2"/>
                <w:sz w:val="21"/>
                <w:szCs w:val="21"/>
                <w:vertAlign w:val="baseline"/>
                <w:lang w:val="en-US" w:eastAsia="zh-CN"/>
              </w:rPr>
              <w:t>69.76</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p>
        </w:tc>
      </w:tr>
      <w:tr>
        <w:tblPrEx>
          <w:tblCellMar>
            <w:top w:w="0" w:type="dxa"/>
            <w:left w:w="0" w:type="dxa"/>
            <w:bottom w:w="0" w:type="dxa"/>
            <w:right w:w="0" w:type="dxa"/>
          </w:tblCellMar>
        </w:tblPrEx>
        <w:trPr>
          <w:trHeight w:val="315" w:hRule="atLeast"/>
          <w:jc w:val="center"/>
        </w:trPr>
        <w:tc>
          <w:tcPr>
            <w:tcW w:w="13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r>
              <w:rPr>
                <w:rFonts w:hint="eastAsia" w:ascii="Times New Roman" w:hAnsi="Times New Roman" w:eastAsia="仿宋" w:cs="Times New Roman"/>
                <w:color w:val="000000" w:themeColor="text1"/>
                <w:spacing w:val="0"/>
                <w:w w:val="100"/>
                <w:position w:val="-2"/>
                <w:sz w:val="21"/>
                <w:szCs w:val="21"/>
                <w:vertAlign w:val="baseline"/>
                <w:lang w:val="en-US" w:eastAsia="zh-CN"/>
              </w:rPr>
              <w:t>5</w:t>
            </w:r>
          </w:p>
        </w:tc>
        <w:tc>
          <w:tcPr>
            <w:tcW w:w="2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color w:val="000000" w:themeColor="text1"/>
                <w:spacing w:val="0"/>
                <w:w w:val="100"/>
                <w:position w:val="-2"/>
                <w:sz w:val="21"/>
                <w:szCs w:val="21"/>
                <w:vertAlign w:val="baseline"/>
                <w:lang w:val="en-US" w:eastAsia="zh-CN"/>
              </w:rPr>
            </w:pPr>
            <w:r>
              <w:rPr>
                <w:rFonts w:hint="eastAsia" w:ascii="Times New Roman" w:hAnsi="Times New Roman" w:eastAsia="仿宋" w:cs="Times New Roman"/>
                <w:color w:val="000000" w:themeColor="text1"/>
                <w:spacing w:val="0"/>
                <w:w w:val="100"/>
                <w:position w:val="-2"/>
                <w:sz w:val="21"/>
                <w:szCs w:val="21"/>
                <w:vertAlign w:val="baseline"/>
                <w:lang w:val="en-US" w:eastAsia="zh-CN"/>
              </w:rPr>
              <w:t>砖砌盖板排水沟</w:t>
            </w:r>
          </w:p>
        </w:tc>
        <w:tc>
          <w:tcPr>
            <w:tcW w:w="1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r>
              <w:rPr>
                <w:rFonts w:hint="eastAsia" w:ascii="Times New Roman" w:hAnsi="Times New Roman" w:eastAsia="仿宋" w:cs="Times New Roman"/>
                <w:color w:val="000000" w:themeColor="text1"/>
                <w:spacing w:val="0"/>
                <w:w w:val="100"/>
                <w:position w:val="-2"/>
                <w:sz w:val="21"/>
                <w:szCs w:val="21"/>
                <w:vertAlign w:val="baseline"/>
                <w:lang w:val="en-US" w:eastAsia="zh-CN"/>
              </w:rPr>
              <w:t>m</w:t>
            </w:r>
          </w:p>
        </w:tc>
        <w:tc>
          <w:tcPr>
            <w:tcW w:w="16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r>
              <w:rPr>
                <w:rFonts w:hint="eastAsia" w:ascii="Times New Roman" w:hAnsi="Times New Roman" w:eastAsia="仿宋" w:cs="Times New Roman"/>
                <w:color w:val="000000" w:themeColor="text1"/>
                <w:spacing w:val="0"/>
                <w:w w:val="100"/>
                <w:position w:val="-2"/>
                <w:sz w:val="21"/>
                <w:szCs w:val="21"/>
                <w:vertAlign w:val="baseline"/>
                <w:lang w:val="en-US" w:eastAsia="zh-CN"/>
              </w:rPr>
              <w:t>3221</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p>
        </w:tc>
      </w:tr>
      <w:tr>
        <w:tblPrEx>
          <w:tblCellMar>
            <w:top w:w="0" w:type="dxa"/>
            <w:left w:w="0" w:type="dxa"/>
            <w:bottom w:w="0" w:type="dxa"/>
            <w:right w:w="0" w:type="dxa"/>
          </w:tblCellMar>
        </w:tblPrEx>
        <w:trPr>
          <w:trHeight w:val="315" w:hRule="atLeast"/>
          <w:jc w:val="center"/>
        </w:trPr>
        <w:tc>
          <w:tcPr>
            <w:tcW w:w="13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r>
              <w:rPr>
                <w:rFonts w:hint="eastAsia" w:ascii="Times New Roman" w:hAnsi="Times New Roman" w:eastAsia="仿宋" w:cs="Times New Roman"/>
                <w:color w:val="000000" w:themeColor="text1"/>
                <w:spacing w:val="0"/>
                <w:w w:val="100"/>
                <w:position w:val="-2"/>
                <w:sz w:val="21"/>
                <w:szCs w:val="21"/>
                <w:vertAlign w:val="baseline"/>
                <w:lang w:val="en-US" w:eastAsia="zh-CN"/>
              </w:rPr>
              <w:t>6</w:t>
            </w:r>
          </w:p>
        </w:tc>
        <w:tc>
          <w:tcPr>
            <w:tcW w:w="2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color w:val="000000" w:themeColor="text1"/>
                <w:spacing w:val="0"/>
                <w:w w:val="100"/>
                <w:position w:val="-2"/>
                <w:sz w:val="21"/>
                <w:szCs w:val="21"/>
                <w:vertAlign w:val="baseline"/>
                <w:lang w:val="en-US" w:eastAsia="zh-CN"/>
              </w:rPr>
            </w:pPr>
            <w:r>
              <w:rPr>
                <w:rFonts w:hint="eastAsia" w:ascii="Times New Roman" w:hAnsi="Times New Roman" w:eastAsia="仿宋" w:cs="Times New Roman"/>
                <w:color w:val="000000" w:themeColor="text1"/>
                <w:spacing w:val="0"/>
                <w:w w:val="100"/>
                <w:position w:val="-2"/>
                <w:sz w:val="21"/>
                <w:szCs w:val="21"/>
                <w:vertAlign w:val="baseline"/>
                <w:lang w:val="en-US" w:eastAsia="zh-CN"/>
              </w:rPr>
              <w:t>绿化覆土</w:t>
            </w:r>
          </w:p>
        </w:tc>
        <w:tc>
          <w:tcPr>
            <w:tcW w:w="1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r>
              <w:rPr>
                <w:rFonts w:hint="eastAsia" w:ascii="Times New Roman" w:hAnsi="Times New Roman" w:eastAsia="仿宋" w:cs="Times New Roman"/>
                <w:color w:val="000000" w:themeColor="text1"/>
                <w:spacing w:val="0"/>
                <w:w w:val="100"/>
                <w:position w:val="-2"/>
                <w:sz w:val="21"/>
                <w:szCs w:val="21"/>
                <w:vertAlign w:val="baseline"/>
                <w:lang w:val="en-US" w:eastAsia="zh-CN"/>
              </w:rPr>
              <w:t>m</w:t>
            </w:r>
            <w:r>
              <w:rPr>
                <w:rFonts w:hint="eastAsia" w:ascii="Times New Roman" w:hAnsi="Times New Roman" w:eastAsia="仿宋" w:cs="Times New Roman"/>
                <w:color w:val="000000" w:themeColor="text1"/>
                <w:spacing w:val="0"/>
                <w:w w:val="100"/>
                <w:position w:val="-2"/>
                <w:sz w:val="21"/>
                <w:szCs w:val="21"/>
                <w:vertAlign w:val="superscript"/>
                <w:lang w:val="en-US" w:eastAsia="zh-CN"/>
              </w:rPr>
              <w:t>3</w:t>
            </w:r>
          </w:p>
        </w:tc>
        <w:tc>
          <w:tcPr>
            <w:tcW w:w="16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r>
              <w:rPr>
                <w:rFonts w:hint="default" w:ascii="Times New Roman" w:hAnsi="Times New Roman" w:eastAsia="仿宋" w:cs="Times New Roman"/>
                <w:color w:val="000000" w:themeColor="text1"/>
                <w:spacing w:val="0"/>
                <w:w w:val="100"/>
                <w:position w:val="-2"/>
                <w:sz w:val="21"/>
                <w:szCs w:val="21"/>
                <w:vertAlign w:val="baseline"/>
                <w:lang w:val="en-US" w:eastAsia="zh-CN"/>
              </w:rPr>
              <w:t>10900</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p>
        </w:tc>
      </w:tr>
    </w:tbl>
    <w:p>
      <w:pPr>
        <w:keepNext w:val="0"/>
        <w:keepLines w:val="0"/>
        <w:pageBreakBefore w:val="0"/>
        <w:kinsoku/>
        <w:wordWrap/>
        <w:overflowPunct/>
        <w:topLinePunct w:val="0"/>
        <w:autoSpaceDE/>
        <w:autoSpaceDN/>
        <w:bidi w:val="0"/>
        <w:adjustRightInd/>
        <w:snapToGrid/>
        <w:spacing w:before="35" w:after="0" w:line="0" w:lineRule="atLeast"/>
        <w:ind w:right="0" w:firstLine="480" w:firstLineChars="200"/>
        <w:jc w:val="left"/>
        <w:rPr>
          <w:rFonts w:hint="eastAsia" w:ascii="Times New Roman" w:hAnsi="Times New Roman" w:eastAsia="仿宋" w:cs="Times New Roman"/>
          <w:color w:val="000000" w:themeColor="text1"/>
          <w:spacing w:val="0"/>
          <w:w w:val="100"/>
          <w:position w:val="0"/>
          <w:sz w:val="24"/>
          <w:szCs w:val="24"/>
          <w:lang w:eastAsia="zh-CN"/>
        </w:rPr>
      </w:pPr>
    </w:p>
    <w:p>
      <w:pPr>
        <w:keepNext w:val="0"/>
        <w:keepLines w:val="0"/>
        <w:pageBreakBefore w:val="0"/>
        <w:widowControl w:val="0"/>
        <w:kinsoku/>
        <w:wordWrap/>
        <w:overflowPunct/>
        <w:topLinePunct w:val="0"/>
        <w:autoSpaceDE/>
        <w:autoSpaceDN/>
        <w:bidi w:val="0"/>
        <w:adjustRightInd/>
        <w:snapToGrid/>
        <w:spacing w:before="35" w:after="0" w:afterLines="40" w:line="24" w:lineRule="atLeast"/>
        <w:ind w:right="0" w:firstLine="723" w:firstLineChars="300"/>
        <w:jc w:val="left"/>
        <w:textAlignment w:val="auto"/>
        <w:rPr>
          <w:rFonts w:hint="eastAsia" w:ascii="Times New Roman" w:hAnsi="Times New Roman" w:eastAsia="仿宋" w:cs="Times New Roman"/>
          <w:b/>
          <w:bCs/>
          <w:color w:val="000000" w:themeColor="text1"/>
          <w:spacing w:val="0"/>
          <w:w w:val="100"/>
          <w:position w:val="0"/>
          <w:sz w:val="24"/>
          <w:szCs w:val="24"/>
          <w:lang w:val="en-US" w:eastAsia="zh-CN"/>
        </w:rPr>
      </w:pPr>
      <w:r>
        <w:rPr>
          <w:rFonts w:hint="eastAsia" w:ascii="Times New Roman" w:hAnsi="Times New Roman" w:eastAsia="仿宋" w:cs="Times New Roman"/>
          <w:b/>
          <w:bCs/>
          <w:color w:val="000000" w:themeColor="text1"/>
          <w:spacing w:val="0"/>
          <w:w w:val="100"/>
          <w:position w:val="0"/>
          <w:sz w:val="24"/>
          <w:szCs w:val="24"/>
          <w:lang w:eastAsia="zh-CN"/>
        </w:rPr>
        <w:t>表</w:t>
      </w:r>
      <w:r>
        <w:rPr>
          <w:rFonts w:hint="eastAsia" w:ascii="Times New Roman" w:hAnsi="Times New Roman" w:eastAsia="仿宋" w:cs="Times New Roman"/>
          <w:b/>
          <w:bCs/>
          <w:color w:val="000000" w:themeColor="text1"/>
          <w:spacing w:val="0"/>
          <w:w w:val="100"/>
          <w:position w:val="0"/>
          <w:sz w:val="24"/>
          <w:szCs w:val="24"/>
          <w:lang w:val="en-US" w:eastAsia="zh-CN"/>
        </w:rPr>
        <w:t>3.4-2                   水土保持工程措施工程量对比表</w:t>
      </w:r>
    </w:p>
    <w:tbl>
      <w:tblPr>
        <w:tblStyle w:val="10"/>
        <w:tblW w:w="8277" w:type="dxa"/>
        <w:jc w:val="center"/>
        <w:shd w:val="clear" w:color="auto" w:fill="auto"/>
        <w:tblLayout w:type="fixed"/>
        <w:tblCellMar>
          <w:top w:w="0" w:type="dxa"/>
          <w:left w:w="0" w:type="dxa"/>
          <w:bottom w:w="0" w:type="dxa"/>
          <w:right w:w="0" w:type="dxa"/>
        </w:tblCellMar>
      </w:tblPr>
      <w:tblGrid>
        <w:gridCol w:w="684"/>
        <w:gridCol w:w="1967"/>
        <w:gridCol w:w="678"/>
        <w:gridCol w:w="1339"/>
        <w:gridCol w:w="1203"/>
        <w:gridCol w:w="1290"/>
        <w:gridCol w:w="1116"/>
      </w:tblGrid>
      <w:tr>
        <w:tblPrEx>
          <w:shd w:val="clear" w:color="auto" w:fill="auto"/>
          <w:tblCellMar>
            <w:top w:w="0" w:type="dxa"/>
            <w:left w:w="0" w:type="dxa"/>
            <w:bottom w:w="0" w:type="dxa"/>
            <w:right w:w="0" w:type="dxa"/>
          </w:tblCellMar>
        </w:tblPrEx>
        <w:trPr>
          <w:trHeight w:val="0" w:hRule="atLeast"/>
          <w:tblHeader/>
          <w:jc w:val="center"/>
        </w:trPr>
        <w:tc>
          <w:tcPr>
            <w:tcW w:w="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0" w:rightChars="0"/>
              <w:jc w:val="center"/>
              <w:textAlignment w:val="auto"/>
              <w:rPr>
                <w:rFonts w:hint="default" w:ascii="Times New Roman" w:hAnsi="Times New Roman" w:eastAsia="仿宋" w:cs="Times New Roman"/>
                <w:b/>
                <w:bCs/>
                <w:color w:val="000000" w:themeColor="text1"/>
                <w:spacing w:val="0"/>
                <w:w w:val="100"/>
                <w:position w:val="-2"/>
                <w:sz w:val="21"/>
                <w:szCs w:val="21"/>
                <w:vertAlign w:val="baseline"/>
                <w:lang w:val="en-US" w:eastAsia="zh-CN"/>
              </w:rPr>
            </w:pPr>
            <w:r>
              <w:rPr>
                <w:rFonts w:hint="default" w:ascii="Times New Roman" w:hAnsi="Times New Roman" w:eastAsia="仿宋" w:cs="Times New Roman"/>
                <w:b/>
                <w:bCs/>
                <w:color w:val="000000" w:themeColor="text1"/>
                <w:spacing w:val="0"/>
                <w:w w:val="100"/>
                <w:position w:val="-2"/>
                <w:sz w:val="21"/>
                <w:szCs w:val="21"/>
                <w:vertAlign w:val="baseline"/>
                <w:lang w:val="en-US" w:eastAsia="zh-CN"/>
              </w:rPr>
              <w:t>编号</w:t>
            </w:r>
          </w:p>
        </w:tc>
        <w:tc>
          <w:tcPr>
            <w:tcW w:w="1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0" w:rightChars="0"/>
              <w:jc w:val="center"/>
              <w:textAlignment w:val="auto"/>
              <w:rPr>
                <w:rFonts w:hint="default" w:ascii="Times New Roman" w:hAnsi="Times New Roman" w:eastAsia="仿宋" w:cs="Times New Roman"/>
                <w:b/>
                <w:bCs/>
                <w:color w:val="000000" w:themeColor="text1"/>
                <w:spacing w:val="0"/>
                <w:w w:val="100"/>
                <w:position w:val="-2"/>
                <w:sz w:val="21"/>
                <w:szCs w:val="21"/>
                <w:vertAlign w:val="baseline"/>
                <w:lang w:val="en-US" w:eastAsia="zh-CN"/>
              </w:rPr>
            </w:pPr>
            <w:r>
              <w:rPr>
                <w:rFonts w:hint="default" w:ascii="Times New Roman" w:hAnsi="Times New Roman" w:eastAsia="仿宋" w:cs="Times New Roman"/>
                <w:b/>
                <w:bCs/>
                <w:color w:val="000000" w:themeColor="text1"/>
                <w:spacing w:val="0"/>
                <w:w w:val="100"/>
                <w:position w:val="-2"/>
                <w:sz w:val="21"/>
                <w:szCs w:val="21"/>
                <w:vertAlign w:val="baseline"/>
                <w:lang w:val="en-US" w:eastAsia="zh-CN"/>
              </w:rPr>
              <w:t>措施名称</w:t>
            </w:r>
          </w:p>
        </w:tc>
        <w:tc>
          <w:tcPr>
            <w:tcW w:w="6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0" w:rightChars="0"/>
              <w:jc w:val="center"/>
              <w:textAlignment w:val="auto"/>
              <w:rPr>
                <w:rFonts w:hint="default" w:ascii="Times New Roman" w:hAnsi="Times New Roman" w:eastAsia="仿宋" w:cs="Times New Roman"/>
                <w:b/>
                <w:bCs/>
                <w:color w:val="000000" w:themeColor="text1"/>
                <w:spacing w:val="0"/>
                <w:w w:val="100"/>
                <w:position w:val="-2"/>
                <w:sz w:val="21"/>
                <w:szCs w:val="21"/>
                <w:vertAlign w:val="baseline"/>
                <w:lang w:val="en-US" w:eastAsia="zh-CN"/>
              </w:rPr>
            </w:pPr>
            <w:r>
              <w:rPr>
                <w:rFonts w:hint="default" w:ascii="Times New Roman" w:hAnsi="Times New Roman" w:eastAsia="仿宋" w:cs="Times New Roman"/>
                <w:b/>
                <w:bCs/>
                <w:color w:val="000000" w:themeColor="text1"/>
                <w:spacing w:val="0"/>
                <w:w w:val="100"/>
                <w:position w:val="-2"/>
                <w:sz w:val="21"/>
                <w:szCs w:val="21"/>
                <w:vertAlign w:val="baseline"/>
                <w:lang w:val="en-US" w:eastAsia="zh-CN"/>
              </w:rPr>
              <w:t>单位</w:t>
            </w:r>
          </w:p>
        </w:tc>
        <w:tc>
          <w:tcPr>
            <w:tcW w:w="13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0" w:rightChars="0"/>
              <w:jc w:val="center"/>
              <w:textAlignment w:val="auto"/>
              <w:rPr>
                <w:rFonts w:hint="default" w:ascii="Times New Roman" w:hAnsi="Times New Roman" w:eastAsia="仿宋" w:cs="Times New Roman"/>
                <w:b/>
                <w:bCs/>
                <w:color w:val="000000" w:themeColor="text1"/>
                <w:spacing w:val="0"/>
                <w:w w:val="100"/>
                <w:position w:val="-2"/>
                <w:sz w:val="21"/>
                <w:szCs w:val="21"/>
                <w:vertAlign w:val="baseline"/>
                <w:lang w:val="en-US" w:eastAsia="zh-CN"/>
              </w:rPr>
            </w:pPr>
            <w:r>
              <w:rPr>
                <w:rFonts w:hint="default" w:ascii="Times New Roman" w:hAnsi="Times New Roman" w:eastAsia="仿宋" w:cs="Times New Roman"/>
                <w:b/>
                <w:bCs/>
                <w:color w:val="000000" w:themeColor="text1"/>
                <w:spacing w:val="0"/>
                <w:w w:val="100"/>
                <w:position w:val="-2"/>
                <w:sz w:val="21"/>
                <w:szCs w:val="21"/>
                <w:vertAlign w:val="baseline"/>
                <w:lang w:val="en-US" w:eastAsia="zh-CN"/>
              </w:rPr>
              <w:t>方案工程量</w:t>
            </w:r>
          </w:p>
        </w:tc>
        <w:tc>
          <w:tcPr>
            <w:tcW w:w="12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0" w:rightChars="0"/>
              <w:jc w:val="center"/>
              <w:textAlignment w:val="auto"/>
              <w:rPr>
                <w:rFonts w:hint="default" w:ascii="Times New Roman" w:hAnsi="Times New Roman" w:eastAsia="仿宋" w:cs="Times New Roman"/>
                <w:b/>
                <w:bCs/>
                <w:color w:val="000000" w:themeColor="text1"/>
                <w:spacing w:val="0"/>
                <w:w w:val="100"/>
                <w:position w:val="-2"/>
                <w:sz w:val="21"/>
                <w:szCs w:val="21"/>
                <w:vertAlign w:val="baseline"/>
                <w:lang w:val="en-US" w:eastAsia="zh-CN"/>
              </w:rPr>
            </w:pPr>
            <w:r>
              <w:rPr>
                <w:rFonts w:hint="default" w:ascii="Times New Roman" w:hAnsi="Times New Roman" w:eastAsia="仿宋" w:cs="Times New Roman"/>
                <w:b/>
                <w:bCs/>
                <w:color w:val="000000" w:themeColor="text1"/>
                <w:spacing w:val="0"/>
                <w:w w:val="100"/>
                <w:position w:val="-2"/>
                <w:sz w:val="21"/>
                <w:szCs w:val="21"/>
                <w:vertAlign w:val="baseline"/>
                <w:lang w:val="en-US" w:eastAsia="zh-CN"/>
              </w:rPr>
              <w:t>完成工程量</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0" w:rightChars="0"/>
              <w:jc w:val="center"/>
              <w:textAlignment w:val="auto"/>
              <w:rPr>
                <w:rFonts w:hint="default" w:ascii="Times New Roman" w:hAnsi="Times New Roman" w:eastAsia="仿宋" w:cs="Times New Roman"/>
                <w:b/>
                <w:bCs/>
                <w:color w:val="000000" w:themeColor="text1"/>
                <w:spacing w:val="0"/>
                <w:w w:val="100"/>
                <w:position w:val="-2"/>
                <w:sz w:val="21"/>
                <w:szCs w:val="21"/>
                <w:vertAlign w:val="baseline"/>
                <w:lang w:val="en-US" w:eastAsia="zh-CN"/>
              </w:rPr>
            </w:pPr>
            <w:r>
              <w:rPr>
                <w:rFonts w:hint="default" w:ascii="Times New Roman" w:hAnsi="Times New Roman" w:eastAsia="仿宋" w:cs="Times New Roman"/>
                <w:b/>
                <w:bCs/>
                <w:color w:val="000000" w:themeColor="text1"/>
                <w:spacing w:val="0"/>
                <w:w w:val="100"/>
                <w:position w:val="-2"/>
                <w:sz w:val="21"/>
                <w:szCs w:val="21"/>
                <w:vertAlign w:val="baseline"/>
                <w:lang w:val="en-US" w:eastAsia="zh-CN"/>
              </w:rPr>
              <w:t>增减</w:t>
            </w:r>
          </w:p>
        </w:tc>
        <w:tc>
          <w:tcPr>
            <w:tcW w:w="11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0" w:rightChars="0"/>
              <w:jc w:val="center"/>
              <w:textAlignment w:val="auto"/>
              <w:rPr>
                <w:rFonts w:hint="default" w:ascii="Times New Roman" w:hAnsi="Times New Roman" w:eastAsia="仿宋" w:cs="Times New Roman"/>
                <w:b/>
                <w:bCs/>
                <w:color w:val="000000" w:themeColor="text1"/>
                <w:spacing w:val="0"/>
                <w:w w:val="100"/>
                <w:position w:val="-2"/>
                <w:sz w:val="21"/>
                <w:szCs w:val="21"/>
                <w:vertAlign w:val="baseline"/>
                <w:lang w:val="en-US" w:eastAsia="zh-CN"/>
              </w:rPr>
            </w:pPr>
            <w:r>
              <w:rPr>
                <w:rFonts w:hint="default" w:ascii="Times New Roman" w:hAnsi="Times New Roman" w:eastAsia="仿宋" w:cs="Times New Roman"/>
                <w:b/>
                <w:bCs/>
                <w:color w:val="000000" w:themeColor="text1"/>
                <w:spacing w:val="0"/>
                <w:w w:val="100"/>
                <w:position w:val="-2"/>
                <w:sz w:val="21"/>
                <w:szCs w:val="21"/>
                <w:vertAlign w:val="baseline"/>
                <w:lang w:val="en-US" w:eastAsia="zh-CN"/>
              </w:rPr>
              <w:t>备注</w:t>
            </w:r>
          </w:p>
        </w:tc>
      </w:tr>
      <w:tr>
        <w:tblPrEx>
          <w:tblCellMar>
            <w:top w:w="0" w:type="dxa"/>
            <w:left w:w="0" w:type="dxa"/>
            <w:bottom w:w="0" w:type="dxa"/>
            <w:right w:w="0" w:type="dxa"/>
          </w:tblCellMar>
        </w:tblPrEx>
        <w:trPr>
          <w:trHeight w:val="0" w:hRule="atLeast"/>
          <w:jc w:val="center"/>
        </w:trPr>
        <w:tc>
          <w:tcPr>
            <w:tcW w:w="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after="0" w:line="240" w:lineRule="auto"/>
              <w:ind w:right="0"/>
              <w:jc w:val="center"/>
              <w:textAlignment w:val="top"/>
              <w:rPr>
                <w:rFonts w:hint="default" w:ascii="Times New Roman" w:hAnsi="Times New Roman" w:eastAsia="仿宋" w:cs="Times New Roman"/>
                <w:b/>
                <w:bCs/>
                <w:color w:val="000000" w:themeColor="text1"/>
                <w:spacing w:val="0"/>
                <w:w w:val="100"/>
                <w:position w:val="-2"/>
                <w:sz w:val="21"/>
                <w:szCs w:val="21"/>
                <w:vertAlign w:val="baseline"/>
                <w:lang w:val="en-US" w:eastAsia="zh-CN"/>
              </w:rPr>
            </w:pPr>
            <w:r>
              <w:rPr>
                <w:rFonts w:hint="default" w:ascii="Times New Roman" w:hAnsi="Times New Roman" w:eastAsia="仿宋" w:cs="Times New Roman"/>
                <w:b/>
                <w:i w:val="0"/>
                <w:color w:val="000000" w:themeColor="text1"/>
                <w:kern w:val="0"/>
                <w:sz w:val="21"/>
                <w:szCs w:val="21"/>
                <w:u w:val="none"/>
                <w:lang w:val="en-US" w:eastAsia="zh-CN" w:bidi="ar"/>
              </w:rPr>
              <w:t>Ⅰ</w:t>
            </w:r>
          </w:p>
        </w:tc>
        <w:tc>
          <w:tcPr>
            <w:tcW w:w="1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after="0" w:line="240" w:lineRule="auto"/>
              <w:ind w:right="0"/>
              <w:jc w:val="center"/>
              <w:textAlignment w:val="top"/>
              <w:rPr>
                <w:rFonts w:hint="default" w:ascii="Times New Roman" w:hAnsi="Times New Roman" w:eastAsia="仿宋" w:cs="Times New Roman"/>
                <w:b/>
                <w:bCs/>
                <w:color w:val="000000" w:themeColor="text1"/>
                <w:spacing w:val="0"/>
                <w:w w:val="100"/>
                <w:position w:val="-2"/>
                <w:sz w:val="21"/>
                <w:szCs w:val="21"/>
                <w:vertAlign w:val="baseline"/>
                <w:lang w:val="en-US" w:eastAsia="zh-CN"/>
              </w:rPr>
            </w:pPr>
            <w:r>
              <w:rPr>
                <w:rFonts w:hint="default" w:ascii="Times New Roman" w:hAnsi="Times New Roman" w:eastAsia="仿宋" w:cs="Times New Roman"/>
                <w:b/>
                <w:i w:val="0"/>
                <w:color w:val="000000" w:themeColor="text1"/>
                <w:kern w:val="0"/>
                <w:sz w:val="21"/>
                <w:szCs w:val="21"/>
                <w:u w:val="none"/>
                <w:lang w:val="en-US" w:eastAsia="zh-CN" w:bidi="ar"/>
              </w:rPr>
              <w:t>工程措施</w:t>
            </w:r>
          </w:p>
        </w:tc>
        <w:tc>
          <w:tcPr>
            <w:tcW w:w="6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kinsoku/>
              <w:wordWrap/>
              <w:overflowPunct/>
              <w:topLinePunct w:val="0"/>
              <w:autoSpaceDE/>
              <w:autoSpaceDN/>
              <w:bidi w:val="0"/>
              <w:adjustRightInd/>
              <w:snapToGrid/>
              <w:spacing w:after="0" w:line="240" w:lineRule="auto"/>
              <w:ind w:right="0"/>
              <w:jc w:val="center"/>
              <w:rPr>
                <w:rFonts w:hint="default" w:ascii="Times New Roman" w:hAnsi="Times New Roman" w:eastAsia="仿宋" w:cs="Times New Roman"/>
                <w:b/>
                <w:bCs/>
                <w:color w:val="000000" w:themeColor="text1"/>
                <w:spacing w:val="0"/>
                <w:w w:val="100"/>
                <w:position w:val="-2"/>
                <w:sz w:val="21"/>
                <w:szCs w:val="21"/>
                <w:vertAlign w:val="baseline"/>
                <w:lang w:val="en-US" w:eastAsia="zh-CN"/>
              </w:rPr>
            </w:pPr>
          </w:p>
        </w:tc>
        <w:tc>
          <w:tcPr>
            <w:tcW w:w="13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kinsoku/>
              <w:wordWrap/>
              <w:overflowPunct/>
              <w:topLinePunct w:val="0"/>
              <w:autoSpaceDE/>
              <w:autoSpaceDN/>
              <w:bidi w:val="0"/>
              <w:adjustRightInd/>
              <w:snapToGrid/>
              <w:spacing w:after="0" w:line="240" w:lineRule="auto"/>
              <w:ind w:right="0"/>
              <w:jc w:val="center"/>
              <w:rPr>
                <w:rFonts w:hint="default" w:ascii="Times New Roman" w:hAnsi="Times New Roman" w:eastAsia="仿宋" w:cs="Times New Roman"/>
                <w:b/>
                <w:bCs/>
                <w:color w:val="000000" w:themeColor="text1"/>
                <w:spacing w:val="0"/>
                <w:w w:val="100"/>
                <w:position w:val="-2"/>
                <w:sz w:val="21"/>
                <w:szCs w:val="21"/>
                <w:vertAlign w:val="baseline"/>
                <w:lang w:val="en-US" w:eastAsia="zh-CN"/>
              </w:rPr>
            </w:pPr>
          </w:p>
        </w:tc>
        <w:tc>
          <w:tcPr>
            <w:tcW w:w="12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kinsoku/>
              <w:wordWrap/>
              <w:overflowPunct/>
              <w:topLinePunct w:val="0"/>
              <w:autoSpaceDE/>
              <w:autoSpaceDN/>
              <w:bidi w:val="0"/>
              <w:adjustRightInd/>
              <w:snapToGrid/>
              <w:spacing w:after="0" w:line="240" w:lineRule="auto"/>
              <w:ind w:right="0"/>
              <w:jc w:val="center"/>
              <w:rPr>
                <w:rFonts w:hint="default" w:ascii="Times New Roman" w:hAnsi="Times New Roman" w:eastAsia="仿宋" w:cs="Times New Roman"/>
                <w:b/>
                <w:bCs/>
                <w:color w:val="000000" w:themeColor="text1"/>
                <w:spacing w:val="0"/>
                <w:w w:val="100"/>
                <w:position w:val="-2"/>
                <w:sz w:val="21"/>
                <w:szCs w:val="21"/>
                <w:vertAlign w:val="baseline"/>
                <w:lang w:val="en-US" w:eastAsia="zh-CN"/>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kinsoku/>
              <w:wordWrap/>
              <w:overflowPunct/>
              <w:topLinePunct w:val="0"/>
              <w:autoSpaceDE/>
              <w:autoSpaceDN/>
              <w:bidi w:val="0"/>
              <w:adjustRightInd/>
              <w:snapToGrid/>
              <w:spacing w:after="0" w:line="240" w:lineRule="auto"/>
              <w:ind w:right="0"/>
              <w:jc w:val="center"/>
              <w:rPr>
                <w:rFonts w:hint="default" w:ascii="Times New Roman" w:hAnsi="Times New Roman" w:eastAsia="仿宋" w:cs="Times New Roman"/>
                <w:b/>
                <w:bCs/>
                <w:color w:val="000000" w:themeColor="text1"/>
                <w:spacing w:val="0"/>
                <w:w w:val="100"/>
                <w:position w:val="-2"/>
                <w:sz w:val="21"/>
                <w:szCs w:val="21"/>
                <w:vertAlign w:val="baseline"/>
                <w:lang w:val="en-US" w:eastAsia="zh-CN"/>
              </w:rPr>
            </w:pPr>
          </w:p>
        </w:tc>
        <w:tc>
          <w:tcPr>
            <w:tcW w:w="11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0" w:rightChars="0"/>
              <w:jc w:val="center"/>
              <w:textAlignment w:val="auto"/>
              <w:rPr>
                <w:rFonts w:hint="default" w:ascii="Times New Roman" w:hAnsi="Times New Roman" w:eastAsia="仿宋" w:cs="Times New Roman"/>
                <w:b/>
                <w:bCs/>
                <w:color w:val="000000" w:themeColor="text1"/>
                <w:spacing w:val="0"/>
                <w:w w:val="100"/>
                <w:position w:val="-2"/>
                <w:sz w:val="21"/>
                <w:szCs w:val="21"/>
                <w:vertAlign w:val="baseline"/>
                <w:lang w:val="en-US" w:eastAsia="zh-CN"/>
              </w:rPr>
            </w:pPr>
          </w:p>
        </w:tc>
      </w:tr>
      <w:tr>
        <w:tblPrEx>
          <w:tblCellMar>
            <w:top w:w="0" w:type="dxa"/>
            <w:left w:w="0" w:type="dxa"/>
            <w:bottom w:w="0" w:type="dxa"/>
            <w:right w:w="0" w:type="dxa"/>
          </w:tblCellMar>
        </w:tblPrEx>
        <w:trPr>
          <w:trHeight w:val="0" w:hRule="atLeast"/>
          <w:jc w:val="center"/>
        </w:trPr>
        <w:tc>
          <w:tcPr>
            <w:tcW w:w="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after="0" w:line="240" w:lineRule="auto"/>
              <w:ind w:right="0"/>
              <w:jc w:val="center"/>
              <w:textAlignment w:val="top"/>
              <w:rPr>
                <w:rFonts w:hint="default" w:ascii="Times New Roman" w:hAnsi="Times New Roman" w:eastAsia="仿宋" w:cs="Times New Roman"/>
                <w:b/>
                <w:i w:val="0"/>
                <w:color w:val="000000" w:themeColor="text1"/>
                <w:kern w:val="0"/>
                <w:sz w:val="21"/>
                <w:szCs w:val="21"/>
                <w:u w:val="none"/>
                <w:lang w:val="en-US" w:eastAsia="zh-CN" w:bidi="ar"/>
              </w:rPr>
            </w:pPr>
            <w:r>
              <w:rPr>
                <w:rFonts w:hint="default" w:ascii="Times New Roman" w:hAnsi="Times New Roman" w:eastAsia="仿宋" w:cs="Times New Roman"/>
                <w:b/>
                <w:i w:val="0"/>
                <w:color w:val="000000" w:themeColor="text1"/>
                <w:kern w:val="0"/>
                <w:sz w:val="21"/>
                <w:szCs w:val="21"/>
                <w:u w:val="none"/>
                <w:lang w:val="en-US" w:eastAsia="zh-CN" w:bidi="ar"/>
              </w:rPr>
              <w:t>一</w:t>
            </w:r>
          </w:p>
        </w:tc>
        <w:tc>
          <w:tcPr>
            <w:tcW w:w="1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after="0" w:line="240" w:lineRule="auto"/>
              <w:ind w:right="0"/>
              <w:jc w:val="center"/>
              <w:textAlignment w:val="top"/>
              <w:rPr>
                <w:rFonts w:hint="default" w:ascii="Times New Roman" w:hAnsi="Times New Roman" w:eastAsia="仿宋" w:cs="Times New Roman"/>
                <w:b/>
                <w:i w:val="0"/>
                <w:color w:val="000000" w:themeColor="text1"/>
                <w:kern w:val="0"/>
                <w:sz w:val="21"/>
                <w:szCs w:val="21"/>
                <w:u w:val="none"/>
                <w:lang w:val="en-US" w:eastAsia="zh-CN" w:bidi="ar"/>
              </w:rPr>
            </w:pPr>
            <w:r>
              <w:rPr>
                <w:rFonts w:hint="eastAsia" w:ascii="Times New Roman" w:hAnsi="Times New Roman" w:eastAsia="仿宋" w:cs="Times New Roman"/>
                <w:b/>
                <w:i w:val="0"/>
                <w:color w:val="000000" w:themeColor="text1"/>
                <w:kern w:val="0"/>
                <w:sz w:val="21"/>
                <w:szCs w:val="21"/>
                <w:u w:val="none"/>
                <w:lang w:val="en-US" w:eastAsia="zh-CN" w:bidi="ar"/>
              </w:rPr>
              <w:t>建构筑物区</w:t>
            </w:r>
          </w:p>
        </w:tc>
        <w:tc>
          <w:tcPr>
            <w:tcW w:w="6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after="0" w:line="240" w:lineRule="auto"/>
              <w:ind w:right="0"/>
              <w:jc w:val="center"/>
              <w:textAlignment w:val="top"/>
              <w:rPr>
                <w:rFonts w:hint="default" w:ascii="Times New Roman" w:hAnsi="Times New Roman" w:eastAsia="仿宋" w:cs="Times New Roman"/>
                <w:b/>
                <w:i w:val="0"/>
                <w:color w:val="000000" w:themeColor="text1"/>
                <w:kern w:val="0"/>
                <w:sz w:val="21"/>
                <w:szCs w:val="21"/>
                <w:u w:val="none"/>
                <w:lang w:val="en-US" w:eastAsia="zh-CN" w:bidi="ar"/>
              </w:rPr>
            </w:pPr>
          </w:p>
        </w:tc>
        <w:tc>
          <w:tcPr>
            <w:tcW w:w="13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after="0" w:line="240" w:lineRule="auto"/>
              <w:ind w:right="0"/>
              <w:jc w:val="center"/>
              <w:textAlignment w:val="top"/>
              <w:rPr>
                <w:rFonts w:hint="default" w:ascii="Times New Roman" w:hAnsi="Times New Roman" w:eastAsia="仿宋" w:cs="Times New Roman"/>
                <w:b/>
                <w:i w:val="0"/>
                <w:color w:val="000000" w:themeColor="text1"/>
                <w:kern w:val="0"/>
                <w:sz w:val="21"/>
                <w:szCs w:val="21"/>
                <w:u w:val="none"/>
                <w:lang w:val="en-US" w:eastAsia="zh-CN" w:bidi="ar"/>
              </w:rPr>
            </w:pPr>
          </w:p>
        </w:tc>
        <w:tc>
          <w:tcPr>
            <w:tcW w:w="12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after="0" w:line="240" w:lineRule="auto"/>
              <w:ind w:right="0"/>
              <w:jc w:val="center"/>
              <w:textAlignment w:val="top"/>
              <w:rPr>
                <w:rFonts w:hint="default" w:ascii="Times New Roman" w:hAnsi="Times New Roman" w:eastAsia="仿宋" w:cs="Times New Roman"/>
                <w:b/>
                <w:i w:val="0"/>
                <w:color w:val="000000" w:themeColor="text1"/>
                <w:kern w:val="0"/>
                <w:sz w:val="21"/>
                <w:szCs w:val="21"/>
                <w:u w:val="none"/>
                <w:lang w:val="en-US" w:eastAsia="zh-CN" w:bidi="ar"/>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after="0" w:line="240" w:lineRule="auto"/>
              <w:ind w:right="0"/>
              <w:jc w:val="center"/>
              <w:textAlignment w:val="top"/>
              <w:rPr>
                <w:rFonts w:hint="default" w:ascii="Times New Roman" w:hAnsi="Times New Roman" w:eastAsia="仿宋" w:cs="Times New Roman"/>
                <w:b/>
                <w:i w:val="0"/>
                <w:color w:val="000000" w:themeColor="text1"/>
                <w:kern w:val="0"/>
                <w:sz w:val="21"/>
                <w:szCs w:val="21"/>
                <w:u w:val="none"/>
                <w:lang w:val="en-US" w:eastAsia="zh-CN" w:bidi="ar"/>
              </w:rPr>
            </w:pPr>
          </w:p>
        </w:tc>
        <w:tc>
          <w:tcPr>
            <w:tcW w:w="11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ind w:right="0"/>
              <w:jc w:val="center"/>
              <w:textAlignment w:val="top"/>
              <w:rPr>
                <w:rFonts w:hint="default" w:ascii="Times New Roman" w:hAnsi="Times New Roman" w:eastAsia="仿宋" w:cs="Times New Roman"/>
                <w:b/>
                <w:i w:val="0"/>
                <w:color w:val="000000" w:themeColor="text1"/>
                <w:kern w:val="0"/>
                <w:sz w:val="21"/>
                <w:szCs w:val="21"/>
                <w:u w:val="none"/>
                <w:lang w:val="en-US" w:eastAsia="zh-CN" w:bidi="ar"/>
              </w:rPr>
            </w:pPr>
          </w:p>
        </w:tc>
      </w:tr>
      <w:tr>
        <w:tblPrEx>
          <w:tblCellMar>
            <w:top w:w="0" w:type="dxa"/>
            <w:left w:w="0" w:type="dxa"/>
            <w:bottom w:w="0" w:type="dxa"/>
            <w:right w:w="0" w:type="dxa"/>
          </w:tblCellMar>
        </w:tblPrEx>
        <w:trPr>
          <w:trHeight w:val="0" w:hRule="atLeast"/>
          <w:jc w:val="center"/>
        </w:trPr>
        <w:tc>
          <w:tcPr>
            <w:tcW w:w="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after="0" w:line="240" w:lineRule="auto"/>
              <w:ind w:right="0"/>
              <w:jc w:val="center"/>
              <w:textAlignment w:val="top"/>
              <w:rPr>
                <w:rFonts w:hint="default" w:ascii="Times New Roman" w:hAnsi="Times New Roman" w:eastAsia="仿宋" w:cs="Times New Roman"/>
                <w:color w:val="000000" w:themeColor="text1"/>
                <w:spacing w:val="0"/>
                <w:w w:val="100"/>
                <w:position w:val="-2"/>
                <w:sz w:val="21"/>
                <w:szCs w:val="21"/>
                <w:vertAlign w:val="baseline"/>
                <w:lang w:val="en-US" w:eastAsia="zh-CN"/>
              </w:rPr>
            </w:pPr>
            <w:r>
              <w:rPr>
                <w:rFonts w:hint="default" w:ascii="Times New Roman" w:hAnsi="Times New Roman" w:eastAsia="仿宋" w:cs="Times New Roman"/>
                <w:i w:val="0"/>
                <w:color w:val="000000" w:themeColor="text1"/>
                <w:kern w:val="0"/>
                <w:sz w:val="21"/>
                <w:szCs w:val="21"/>
                <w:u w:val="none"/>
                <w:lang w:val="en-US" w:eastAsia="zh-CN" w:bidi="ar"/>
              </w:rPr>
              <w:t>1</w:t>
            </w:r>
          </w:p>
        </w:tc>
        <w:tc>
          <w:tcPr>
            <w:tcW w:w="1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after="0" w:line="240" w:lineRule="auto"/>
              <w:ind w:right="0"/>
              <w:jc w:val="center"/>
              <w:textAlignment w:val="top"/>
              <w:rPr>
                <w:rFonts w:hint="default" w:ascii="Times New Roman" w:hAnsi="Times New Roman" w:eastAsia="仿宋" w:cs="Times New Roman"/>
                <w:color w:val="000000" w:themeColor="text1"/>
                <w:spacing w:val="0"/>
                <w:w w:val="100"/>
                <w:position w:val="-2"/>
                <w:sz w:val="21"/>
                <w:szCs w:val="21"/>
                <w:vertAlign w:val="baseline"/>
                <w:lang w:val="en-US" w:eastAsia="zh-CN"/>
              </w:rPr>
            </w:pPr>
            <w:r>
              <w:rPr>
                <w:rFonts w:hint="eastAsia" w:ascii="Times New Roman" w:hAnsi="Times New Roman" w:eastAsia="仿宋" w:cs="Times New Roman"/>
                <w:i w:val="0"/>
                <w:color w:val="000000" w:themeColor="text1"/>
                <w:kern w:val="0"/>
                <w:sz w:val="21"/>
                <w:szCs w:val="21"/>
                <w:u w:val="none"/>
                <w:lang w:val="en-US" w:eastAsia="zh-CN" w:bidi="ar"/>
              </w:rPr>
              <w:t>雨水管网</w:t>
            </w:r>
          </w:p>
        </w:tc>
        <w:tc>
          <w:tcPr>
            <w:tcW w:w="6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after="0" w:line="240" w:lineRule="auto"/>
              <w:ind w:right="0"/>
              <w:jc w:val="center"/>
              <w:textAlignment w:val="top"/>
              <w:rPr>
                <w:rFonts w:hint="default" w:ascii="Times New Roman" w:hAnsi="Times New Roman" w:eastAsia="仿宋" w:cs="Times New Roman"/>
                <w:color w:val="000000" w:themeColor="text1"/>
                <w:spacing w:val="0"/>
                <w:w w:val="100"/>
                <w:position w:val="-2"/>
                <w:sz w:val="21"/>
                <w:szCs w:val="21"/>
                <w:vertAlign w:val="baseline"/>
                <w:lang w:val="en-US" w:eastAsia="zh-CN"/>
              </w:rPr>
            </w:pPr>
            <w:r>
              <w:rPr>
                <w:rFonts w:hint="default" w:ascii="Times New Roman" w:hAnsi="Times New Roman" w:eastAsia="仿宋" w:cs="Times New Roman"/>
                <w:i w:val="0"/>
                <w:color w:val="000000" w:themeColor="text1"/>
                <w:kern w:val="0"/>
                <w:sz w:val="21"/>
                <w:szCs w:val="21"/>
                <w:u w:val="none"/>
                <w:lang w:val="en-US" w:eastAsia="zh-CN" w:bidi="ar"/>
              </w:rPr>
              <w:t>m</w:t>
            </w:r>
          </w:p>
        </w:tc>
        <w:tc>
          <w:tcPr>
            <w:tcW w:w="13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after="0" w:line="240" w:lineRule="auto"/>
              <w:ind w:right="0"/>
              <w:jc w:val="center"/>
              <w:textAlignment w:val="top"/>
              <w:rPr>
                <w:rFonts w:hint="default" w:ascii="Times New Roman" w:hAnsi="Times New Roman" w:eastAsia="仿宋" w:cs="Times New Roman"/>
                <w:color w:val="000000" w:themeColor="text1"/>
                <w:spacing w:val="0"/>
                <w:w w:val="100"/>
                <w:position w:val="-2"/>
                <w:sz w:val="21"/>
                <w:szCs w:val="21"/>
                <w:vertAlign w:val="baseline"/>
                <w:lang w:val="en-US" w:eastAsia="zh-CN"/>
              </w:rPr>
            </w:pPr>
            <w:r>
              <w:rPr>
                <w:rFonts w:hint="eastAsia" w:ascii="Times New Roman" w:hAnsi="Times New Roman" w:eastAsia="仿宋" w:cs="Times New Roman"/>
                <w:color w:val="000000" w:themeColor="text1"/>
                <w:spacing w:val="0"/>
                <w:w w:val="100"/>
                <w:position w:val="-2"/>
                <w:sz w:val="21"/>
                <w:szCs w:val="21"/>
                <w:vertAlign w:val="baseline"/>
                <w:lang w:val="en-US" w:eastAsia="zh-CN"/>
              </w:rPr>
              <w:t>3670</w:t>
            </w:r>
          </w:p>
        </w:tc>
        <w:tc>
          <w:tcPr>
            <w:tcW w:w="12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ind w:right="0"/>
              <w:jc w:val="center"/>
              <w:textAlignment w:val="top"/>
              <w:rPr>
                <w:rFonts w:hint="default" w:ascii="Times New Roman" w:hAnsi="Times New Roman" w:eastAsia="仿宋" w:cs="Times New Roman"/>
                <w:color w:val="000000" w:themeColor="text1"/>
                <w:spacing w:val="0"/>
                <w:w w:val="100"/>
                <w:position w:val="-2"/>
                <w:sz w:val="21"/>
                <w:szCs w:val="21"/>
                <w:vertAlign w:val="baseline"/>
                <w:lang w:val="en-US" w:eastAsia="zh-CN"/>
              </w:rPr>
            </w:pPr>
            <w:r>
              <w:rPr>
                <w:rFonts w:hint="eastAsia" w:ascii="Times New Roman" w:hAnsi="Times New Roman" w:eastAsia="仿宋" w:cs="Times New Roman"/>
                <w:color w:val="000000" w:themeColor="text1"/>
                <w:spacing w:val="0"/>
                <w:w w:val="100"/>
                <w:position w:val="-2"/>
                <w:sz w:val="21"/>
                <w:szCs w:val="21"/>
                <w:vertAlign w:val="baseline"/>
                <w:lang w:val="en-US" w:eastAsia="zh-CN"/>
              </w:rPr>
              <w:t>3670</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ind w:right="0"/>
              <w:jc w:val="center"/>
              <w:textAlignment w:val="top"/>
              <w:rPr>
                <w:rFonts w:hint="default" w:ascii="Times New Roman" w:hAnsi="Times New Roman" w:eastAsia="仿宋" w:cs="Times New Roman"/>
                <w:color w:val="000000" w:themeColor="text1"/>
                <w:spacing w:val="0"/>
                <w:w w:val="100"/>
                <w:position w:val="-2"/>
                <w:sz w:val="21"/>
                <w:szCs w:val="21"/>
                <w:vertAlign w:val="baseline"/>
                <w:lang w:val="en-US" w:eastAsia="zh-CN"/>
              </w:rPr>
            </w:pPr>
            <w:r>
              <w:rPr>
                <w:rFonts w:hint="eastAsia" w:ascii="Times New Roman" w:hAnsi="Times New Roman" w:eastAsia="仿宋" w:cs="Times New Roman"/>
                <w:color w:val="000000" w:themeColor="text1"/>
                <w:spacing w:val="0"/>
                <w:w w:val="100"/>
                <w:position w:val="-2"/>
                <w:sz w:val="21"/>
                <w:szCs w:val="21"/>
                <w:vertAlign w:val="baseline"/>
                <w:lang w:val="en-US" w:eastAsia="zh-CN"/>
              </w:rPr>
              <w:t>0</w:t>
            </w:r>
          </w:p>
        </w:tc>
        <w:tc>
          <w:tcPr>
            <w:tcW w:w="11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0"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p>
        </w:tc>
      </w:tr>
      <w:tr>
        <w:tblPrEx>
          <w:tblCellMar>
            <w:top w:w="0" w:type="dxa"/>
            <w:left w:w="0" w:type="dxa"/>
            <w:bottom w:w="0" w:type="dxa"/>
            <w:right w:w="0" w:type="dxa"/>
          </w:tblCellMar>
        </w:tblPrEx>
        <w:trPr>
          <w:trHeight w:val="0" w:hRule="atLeast"/>
          <w:jc w:val="center"/>
        </w:trPr>
        <w:tc>
          <w:tcPr>
            <w:tcW w:w="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after="0" w:line="240" w:lineRule="auto"/>
              <w:ind w:right="0"/>
              <w:jc w:val="center"/>
              <w:textAlignment w:val="top"/>
              <w:rPr>
                <w:rFonts w:hint="default" w:ascii="Times New Roman" w:hAnsi="Times New Roman" w:eastAsia="仿宋" w:cs="Times New Roman"/>
                <w:b/>
                <w:i w:val="0"/>
                <w:color w:val="000000" w:themeColor="text1"/>
                <w:kern w:val="0"/>
                <w:sz w:val="21"/>
                <w:szCs w:val="21"/>
                <w:u w:val="none"/>
                <w:lang w:val="en-US" w:eastAsia="zh-CN" w:bidi="ar"/>
              </w:rPr>
            </w:pPr>
            <w:r>
              <w:rPr>
                <w:rFonts w:hint="eastAsia" w:ascii="Times New Roman" w:hAnsi="Times New Roman" w:eastAsia="仿宋" w:cs="Times New Roman"/>
                <w:b/>
                <w:i w:val="0"/>
                <w:color w:val="000000" w:themeColor="text1"/>
                <w:kern w:val="0"/>
                <w:sz w:val="21"/>
                <w:szCs w:val="21"/>
                <w:u w:val="none"/>
                <w:lang w:val="en-US" w:eastAsia="zh-CN" w:bidi="ar"/>
              </w:rPr>
              <w:t>二</w:t>
            </w:r>
          </w:p>
        </w:tc>
        <w:tc>
          <w:tcPr>
            <w:tcW w:w="1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after="0" w:line="240" w:lineRule="auto"/>
              <w:ind w:right="0"/>
              <w:jc w:val="center"/>
              <w:textAlignment w:val="top"/>
              <w:rPr>
                <w:rFonts w:hint="default" w:ascii="Times New Roman" w:hAnsi="Times New Roman" w:eastAsia="仿宋" w:cs="Times New Roman"/>
                <w:b/>
                <w:i w:val="0"/>
                <w:color w:val="000000" w:themeColor="text1"/>
                <w:kern w:val="0"/>
                <w:sz w:val="21"/>
                <w:szCs w:val="21"/>
                <w:u w:val="none"/>
                <w:lang w:val="en-US" w:eastAsia="zh-CN" w:bidi="ar"/>
              </w:rPr>
            </w:pPr>
            <w:r>
              <w:rPr>
                <w:rFonts w:hint="eastAsia" w:ascii="Times New Roman" w:hAnsi="Times New Roman" w:eastAsia="仿宋" w:cs="Times New Roman"/>
                <w:b/>
                <w:i w:val="0"/>
                <w:color w:val="000000" w:themeColor="text1"/>
                <w:kern w:val="0"/>
                <w:sz w:val="21"/>
                <w:szCs w:val="21"/>
                <w:u w:val="none"/>
                <w:lang w:val="en-US" w:eastAsia="zh-CN" w:bidi="ar"/>
              </w:rPr>
              <w:t>道路绿化区</w:t>
            </w:r>
          </w:p>
        </w:tc>
        <w:tc>
          <w:tcPr>
            <w:tcW w:w="6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after="0" w:line="240" w:lineRule="auto"/>
              <w:ind w:right="0"/>
              <w:jc w:val="center"/>
              <w:textAlignment w:val="top"/>
              <w:rPr>
                <w:rFonts w:hint="default" w:ascii="Times New Roman" w:hAnsi="Times New Roman" w:eastAsia="仿宋" w:cs="Times New Roman"/>
                <w:b/>
                <w:i w:val="0"/>
                <w:color w:val="000000" w:themeColor="text1"/>
                <w:kern w:val="0"/>
                <w:sz w:val="21"/>
                <w:szCs w:val="21"/>
                <w:u w:val="none"/>
                <w:lang w:val="en-US" w:eastAsia="zh-CN" w:bidi="ar"/>
              </w:rPr>
            </w:pPr>
          </w:p>
        </w:tc>
        <w:tc>
          <w:tcPr>
            <w:tcW w:w="13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after="0" w:line="240" w:lineRule="auto"/>
              <w:ind w:right="0"/>
              <w:jc w:val="center"/>
              <w:textAlignment w:val="top"/>
              <w:rPr>
                <w:rFonts w:hint="default" w:ascii="Times New Roman" w:hAnsi="Times New Roman" w:eastAsia="仿宋" w:cs="Times New Roman"/>
                <w:b/>
                <w:i w:val="0"/>
                <w:color w:val="000000" w:themeColor="text1"/>
                <w:kern w:val="0"/>
                <w:sz w:val="21"/>
                <w:szCs w:val="21"/>
                <w:u w:val="none"/>
                <w:lang w:val="en-US" w:eastAsia="zh-CN" w:bidi="ar"/>
              </w:rPr>
            </w:pPr>
          </w:p>
        </w:tc>
        <w:tc>
          <w:tcPr>
            <w:tcW w:w="12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ind w:right="0"/>
              <w:jc w:val="center"/>
              <w:textAlignment w:val="top"/>
              <w:rPr>
                <w:rFonts w:hint="default" w:ascii="Times New Roman" w:hAnsi="Times New Roman" w:eastAsia="仿宋" w:cs="Times New Roman"/>
                <w:b/>
                <w:i w:val="0"/>
                <w:color w:val="000000" w:themeColor="text1"/>
                <w:kern w:val="0"/>
                <w:sz w:val="21"/>
                <w:szCs w:val="21"/>
                <w:u w:val="none"/>
                <w:lang w:val="en-US" w:eastAsia="zh-CN" w:bidi="ar"/>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ind w:right="0"/>
              <w:jc w:val="center"/>
              <w:textAlignment w:val="top"/>
              <w:rPr>
                <w:rFonts w:hint="default" w:ascii="Times New Roman" w:hAnsi="Times New Roman" w:eastAsia="仿宋" w:cs="Times New Roman"/>
                <w:b/>
                <w:i w:val="0"/>
                <w:color w:val="000000" w:themeColor="text1"/>
                <w:kern w:val="0"/>
                <w:sz w:val="21"/>
                <w:szCs w:val="21"/>
                <w:u w:val="none"/>
                <w:lang w:val="en-US" w:eastAsia="zh-CN" w:bidi="ar"/>
              </w:rPr>
            </w:pP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ind w:right="0"/>
              <w:jc w:val="center"/>
              <w:textAlignment w:val="top"/>
              <w:rPr>
                <w:rFonts w:hint="default" w:ascii="Times New Roman" w:hAnsi="Times New Roman" w:eastAsia="仿宋" w:cs="Times New Roman"/>
                <w:b/>
                <w:i w:val="0"/>
                <w:color w:val="000000" w:themeColor="text1"/>
                <w:kern w:val="0"/>
                <w:sz w:val="21"/>
                <w:szCs w:val="21"/>
                <w:u w:val="none"/>
                <w:lang w:val="en-US" w:eastAsia="zh-CN" w:bidi="ar"/>
              </w:rPr>
            </w:pPr>
          </w:p>
        </w:tc>
      </w:tr>
      <w:tr>
        <w:tblPrEx>
          <w:tblCellMar>
            <w:top w:w="0" w:type="dxa"/>
            <w:left w:w="0" w:type="dxa"/>
            <w:bottom w:w="0" w:type="dxa"/>
            <w:right w:w="0" w:type="dxa"/>
          </w:tblCellMar>
        </w:tblPrEx>
        <w:trPr>
          <w:trHeight w:val="0" w:hRule="atLeast"/>
          <w:jc w:val="center"/>
        </w:trPr>
        <w:tc>
          <w:tcPr>
            <w:tcW w:w="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after="0" w:line="240" w:lineRule="auto"/>
              <w:ind w:right="0"/>
              <w:jc w:val="center"/>
              <w:textAlignment w:val="top"/>
              <w:rPr>
                <w:rFonts w:hint="default" w:ascii="Times New Roman" w:hAnsi="Times New Roman" w:eastAsia="仿宋" w:cs="Times New Roman"/>
                <w:i w:val="0"/>
                <w:color w:val="000000" w:themeColor="text1"/>
                <w:kern w:val="0"/>
                <w:sz w:val="21"/>
                <w:szCs w:val="21"/>
                <w:u w:val="none"/>
                <w:lang w:val="en-US" w:eastAsia="zh-CN" w:bidi="ar"/>
              </w:rPr>
            </w:pPr>
            <w:r>
              <w:rPr>
                <w:rFonts w:hint="eastAsia" w:ascii="Times New Roman" w:hAnsi="Times New Roman" w:eastAsia="仿宋" w:cs="Times New Roman"/>
                <w:i w:val="0"/>
                <w:color w:val="000000" w:themeColor="text1"/>
                <w:kern w:val="0"/>
                <w:sz w:val="21"/>
                <w:szCs w:val="21"/>
                <w:u w:val="none"/>
                <w:lang w:val="en-US" w:eastAsia="zh-CN" w:bidi="ar"/>
              </w:rPr>
              <w:t>1</w:t>
            </w:r>
          </w:p>
        </w:tc>
        <w:tc>
          <w:tcPr>
            <w:tcW w:w="1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after="0" w:line="240" w:lineRule="auto"/>
              <w:ind w:right="0"/>
              <w:jc w:val="center"/>
              <w:textAlignment w:val="top"/>
              <w:rPr>
                <w:rFonts w:hint="default" w:ascii="Times New Roman" w:hAnsi="Times New Roman" w:eastAsia="仿宋" w:cs="Times New Roman"/>
                <w:i w:val="0"/>
                <w:color w:val="000000" w:themeColor="text1"/>
                <w:kern w:val="0"/>
                <w:sz w:val="21"/>
                <w:szCs w:val="21"/>
                <w:u w:val="none"/>
                <w:lang w:val="en-US" w:eastAsia="zh-CN" w:bidi="ar"/>
              </w:rPr>
            </w:pPr>
            <w:r>
              <w:rPr>
                <w:rFonts w:hint="eastAsia" w:ascii="Times New Roman" w:hAnsi="Times New Roman" w:eastAsia="仿宋" w:cs="Times New Roman"/>
                <w:i w:val="0"/>
                <w:color w:val="000000" w:themeColor="text1"/>
                <w:kern w:val="0"/>
                <w:sz w:val="21"/>
                <w:szCs w:val="21"/>
                <w:u w:val="none"/>
                <w:lang w:val="en-US" w:eastAsia="zh-CN" w:bidi="ar"/>
              </w:rPr>
              <w:t>雨水管网</w:t>
            </w:r>
          </w:p>
        </w:tc>
        <w:tc>
          <w:tcPr>
            <w:tcW w:w="6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after="0" w:line="240" w:lineRule="auto"/>
              <w:ind w:right="0"/>
              <w:jc w:val="center"/>
              <w:textAlignment w:val="top"/>
              <w:rPr>
                <w:rFonts w:hint="default" w:ascii="Times New Roman" w:hAnsi="Times New Roman" w:eastAsia="仿宋" w:cs="Times New Roman"/>
                <w:i w:val="0"/>
                <w:color w:val="000000" w:themeColor="text1"/>
                <w:kern w:val="0"/>
                <w:sz w:val="21"/>
                <w:szCs w:val="21"/>
                <w:u w:val="none"/>
                <w:lang w:val="en-US" w:eastAsia="zh-CN" w:bidi="ar"/>
              </w:rPr>
            </w:pPr>
            <w:r>
              <w:rPr>
                <w:rFonts w:hint="default" w:ascii="Times New Roman" w:hAnsi="Times New Roman" w:eastAsia="仿宋" w:cs="Times New Roman"/>
                <w:i w:val="0"/>
                <w:color w:val="000000" w:themeColor="text1"/>
                <w:kern w:val="0"/>
                <w:sz w:val="21"/>
                <w:szCs w:val="21"/>
                <w:u w:val="none"/>
                <w:lang w:val="en-US" w:eastAsia="zh-CN" w:bidi="ar"/>
              </w:rPr>
              <w:t>m</w:t>
            </w:r>
          </w:p>
        </w:tc>
        <w:tc>
          <w:tcPr>
            <w:tcW w:w="13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after="0" w:line="240" w:lineRule="auto"/>
              <w:ind w:right="0"/>
              <w:jc w:val="center"/>
              <w:textAlignment w:val="top"/>
              <w:rPr>
                <w:rFonts w:hint="default" w:ascii="Times New Roman" w:hAnsi="Times New Roman" w:eastAsia="仿宋" w:cs="Times New Roman"/>
                <w:i w:val="0"/>
                <w:color w:val="000000" w:themeColor="text1"/>
                <w:kern w:val="0"/>
                <w:sz w:val="21"/>
                <w:szCs w:val="21"/>
                <w:u w:val="none"/>
                <w:lang w:val="en-US" w:eastAsia="zh-CN" w:bidi="ar"/>
              </w:rPr>
            </w:pPr>
            <w:r>
              <w:rPr>
                <w:rFonts w:hint="eastAsia" w:ascii="Times New Roman" w:hAnsi="Times New Roman" w:eastAsia="仿宋" w:cs="Times New Roman"/>
                <w:i w:val="0"/>
                <w:color w:val="000000" w:themeColor="text1"/>
                <w:kern w:val="0"/>
                <w:sz w:val="21"/>
                <w:szCs w:val="21"/>
                <w:u w:val="none"/>
                <w:lang w:val="en-US" w:eastAsia="zh-CN" w:bidi="ar"/>
              </w:rPr>
              <w:t>4920</w:t>
            </w:r>
          </w:p>
        </w:tc>
        <w:tc>
          <w:tcPr>
            <w:tcW w:w="12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ind w:right="0"/>
              <w:jc w:val="center"/>
              <w:textAlignment w:val="top"/>
              <w:rPr>
                <w:rFonts w:hint="default" w:ascii="Times New Roman" w:hAnsi="Times New Roman" w:eastAsia="仿宋" w:cs="Times New Roman"/>
                <w:i w:val="0"/>
                <w:color w:val="000000" w:themeColor="text1"/>
                <w:kern w:val="0"/>
                <w:sz w:val="21"/>
                <w:szCs w:val="21"/>
                <w:u w:val="none"/>
                <w:lang w:val="en-US" w:eastAsia="zh-CN" w:bidi="ar"/>
              </w:rPr>
            </w:pPr>
            <w:r>
              <w:rPr>
                <w:rFonts w:hint="eastAsia" w:ascii="Times New Roman" w:hAnsi="Times New Roman" w:eastAsia="仿宋" w:cs="Times New Roman"/>
                <w:i w:val="0"/>
                <w:color w:val="000000" w:themeColor="text1"/>
                <w:kern w:val="0"/>
                <w:sz w:val="21"/>
                <w:szCs w:val="21"/>
                <w:u w:val="none"/>
                <w:lang w:val="en-US" w:eastAsia="zh-CN" w:bidi="ar"/>
              </w:rPr>
              <w:t>4920</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ind w:right="0"/>
              <w:jc w:val="center"/>
              <w:textAlignment w:val="top"/>
              <w:rPr>
                <w:rFonts w:hint="default" w:ascii="Times New Roman" w:hAnsi="Times New Roman" w:eastAsia="仿宋" w:cs="Times New Roman"/>
                <w:i w:val="0"/>
                <w:color w:val="000000" w:themeColor="text1"/>
                <w:kern w:val="0"/>
                <w:sz w:val="21"/>
                <w:szCs w:val="21"/>
                <w:u w:val="none"/>
                <w:lang w:val="en-US" w:eastAsia="zh-CN" w:bidi="ar"/>
              </w:rPr>
            </w:pPr>
            <w:r>
              <w:rPr>
                <w:rFonts w:hint="eastAsia" w:ascii="Times New Roman" w:hAnsi="Times New Roman" w:eastAsia="仿宋" w:cs="Times New Roman"/>
                <w:i w:val="0"/>
                <w:color w:val="000000" w:themeColor="text1"/>
                <w:kern w:val="0"/>
                <w:sz w:val="21"/>
                <w:szCs w:val="21"/>
                <w:u w:val="none"/>
                <w:lang w:val="en-US" w:eastAsia="zh-CN" w:bidi="ar"/>
              </w:rPr>
              <w:t>0</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ind w:right="0"/>
              <w:jc w:val="center"/>
              <w:textAlignment w:val="top"/>
              <w:rPr>
                <w:rFonts w:hint="default" w:ascii="Times New Roman" w:hAnsi="Times New Roman" w:eastAsia="仿宋" w:cs="Times New Roman"/>
                <w:i w:val="0"/>
                <w:color w:val="000000" w:themeColor="text1"/>
                <w:kern w:val="0"/>
                <w:sz w:val="21"/>
                <w:szCs w:val="21"/>
                <w:u w:val="none"/>
                <w:lang w:val="en-US" w:eastAsia="zh-CN" w:bidi="ar"/>
              </w:rPr>
            </w:pPr>
          </w:p>
        </w:tc>
      </w:tr>
      <w:tr>
        <w:tblPrEx>
          <w:tblCellMar>
            <w:top w:w="0" w:type="dxa"/>
            <w:left w:w="0" w:type="dxa"/>
            <w:bottom w:w="0" w:type="dxa"/>
            <w:right w:w="0" w:type="dxa"/>
          </w:tblCellMar>
        </w:tblPrEx>
        <w:trPr>
          <w:trHeight w:val="0" w:hRule="atLeast"/>
          <w:jc w:val="center"/>
        </w:trPr>
        <w:tc>
          <w:tcPr>
            <w:tcW w:w="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after="0" w:line="240" w:lineRule="auto"/>
              <w:ind w:right="0"/>
              <w:jc w:val="center"/>
              <w:textAlignment w:val="top"/>
              <w:rPr>
                <w:rFonts w:hint="default" w:ascii="Times New Roman" w:hAnsi="Times New Roman" w:eastAsia="仿宋" w:cs="Times New Roman"/>
                <w:i w:val="0"/>
                <w:color w:val="000000" w:themeColor="text1"/>
                <w:kern w:val="0"/>
                <w:sz w:val="21"/>
                <w:szCs w:val="21"/>
                <w:u w:val="none"/>
                <w:lang w:val="en-US" w:eastAsia="zh-CN" w:bidi="ar"/>
              </w:rPr>
            </w:pPr>
            <w:r>
              <w:rPr>
                <w:rFonts w:hint="eastAsia" w:ascii="Times New Roman" w:hAnsi="Times New Roman" w:eastAsia="仿宋" w:cs="Times New Roman"/>
                <w:i w:val="0"/>
                <w:color w:val="000000" w:themeColor="text1"/>
                <w:kern w:val="0"/>
                <w:sz w:val="21"/>
                <w:szCs w:val="21"/>
                <w:u w:val="none"/>
                <w:lang w:val="en-US" w:eastAsia="zh-CN" w:bidi="ar"/>
              </w:rPr>
              <w:t>2</w:t>
            </w:r>
          </w:p>
        </w:tc>
        <w:tc>
          <w:tcPr>
            <w:tcW w:w="1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after="0" w:line="240" w:lineRule="auto"/>
              <w:ind w:right="0"/>
              <w:jc w:val="center"/>
              <w:textAlignment w:val="top"/>
              <w:rPr>
                <w:rFonts w:hint="default" w:ascii="Times New Roman" w:hAnsi="Times New Roman" w:eastAsia="仿宋" w:cs="Times New Roman"/>
                <w:i w:val="0"/>
                <w:color w:val="000000" w:themeColor="text1"/>
                <w:kern w:val="0"/>
                <w:sz w:val="21"/>
                <w:szCs w:val="21"/>
                <w:u w:val="none"/>
                <w:lang w:val="en-US" w:eastAsia="zh-CN" w:bidi="ar"/>
              </w:rPr>
            </w:pPr>
            <w:r>
              <w:rPr>
                <w:rFonts w:hint="eastAsia" w:ascii="Times New Roman" w:hAnsi="Times New Roman" w:eastAsia="仿宋" w:cs="Times New Roman"/>
                <w:i w:val="0"/>
                <w:color w:val="000000" w:themeColor="text1"/>
                <w:kern w:val="0"/>
                <w:sz w:val="21"/>
                <w:szCs w:val="21"/>
                <w:u w:val="none"/>
                <w:lang w:val="en-US" w:eastAsia="zh-CN" w:bidi="ar"/>
              </w:rPr>
              <w:t>雨水检查井</w:t>
            </w:r>
          </w:p>
        </w:tc>
        <w:tc>
          <w:tcPr>
            <w:tcW w:w="6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after="0" w:line="240" w:lineRule="auto"/>
              <w:ind w:right="0"/>
              <w:jc w:val="center"/>
              <w:textAlignment w:val="top"/>
              <w:rPr>
                <w:rFonts w:hint="default" w:ascii="Times New Roman" w:hAnsi="Times New Roman" w:eastAsia="仿宋" w:cs="Times New Roman"/>
                <w:i w:val="0"/>
                <w:color w:val="000000" w:themeColor="text1"/>
                <w:kern w:val="0"/>
                <w:sz w:val="21"/>
                <w:szCs w:val="21"/>
                <w:u w:val="none"/>
                <w:lang w:val="en-US" w:eastAsia="zh-CN" w:bidi="ar"/>
              </w:rPr>
            </w:pPr>
            <w:r>
              <w:rPr>
                <w:rFonts w:hint="eastAsia" w:ascii="Times New Roman" w:hAnsi="Times New Roman" w:eastAsia="仿宋" w:cs="Times New Roman"/>
                <w:i w:val="0"/>
                <w:color w:val="000000" w:themeColor="text1"/>
                <w:kern w:val="0"/>
                <w:sz w:val="21"/>
                <w:szCs w:val="21"/>
                <w:u w:val="none"/>
                <w:lang w:val="en-US" w:eastAsia="zh-CN" w:bidi="ar"/>
              </w:rPr>
              <w:t>个</w:t>
            </w:r>
          </w:p>
        </w:tc>
        <w:tc>
          <w:tcPr>
            <w:tcW w:w="13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after="0" w:line="240" w:lineRule="auto"/>
              <w:ind w:right="0"/>
              <w:jc w:val="center"/>
              <w:textAlignment w:val="top"/>
              <w:rPr>
                <w:rFonts w:hint="default" w:ascii="Times New Roman" w:hAnsi="Times New Roman" w:eastAsia="仿宋" w:cs="Times New Roman"/>
                <w:i w:val="0"/>
                <w:color w:val="000000" w:themeColor="text1"/>
                <w:kern w:val="0"/>
                <w:sz w:val="21"/>
                <w:szCs w:val="21"/>
                <w:u w:val="none"/>
                <w:lang w:val="en-US" w:eastAsia="zh-CN" w:bidi="ar"/>
              </w:rPr>
            </w:pPr>
            <w:r>
              <w:rPr>
                <w:rFonts w:hint="eastAsia" w:ascii="Times New Roman" w:hAnsi="Times New Roman" w:eastAsia="仿宋" w:cs="Times New Roman"/>
                <w:i w:val="0"/>
                <w:color w:val="000000" w:themeColor="text1"/>
                <w:kern w:val="0"/>
                <w:sz w:val="21"/>
                <w:szCs w:val="21"/>
                <w:u w:val="none"/>
                <w:lang w:val="en-US" w:eastAsia="zh-CN" w:bidi="ar"/>
              </w:rPr>
              <w:t>12</w:t>
            </w:r>
          </w:p>
        </w:tc>
        <w:tc>
          <w:tcPr>
            <w:tcW w:w="12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ind w:right="0"/>
              <w:jc w:val="center"/>
              <w:textAlignment w:val="top"/>
              <w:rPr>
                <w:rFonts w:hint="default" w:ascii="Times New Roman" w:hAnsi="Times New Roman" w:eastAsia="仿宋" w:cs="Times New Roman"/>
                <w:i w:val="0"/>
                <w:color w:val="000000" w:themeColor="text1"/>
                <w:kern w:val="0"/>
                <w:sz w:val="21"/>
                <w:szCs w:val="21"/>
                <w:u w:val="none"/>
                <w:lang w:val="en-US" w:eastAsia="zh-CN" w:bidi="ar"/>
              </w:rPr>
            </w:pPr>
            <w:r>
              <w:rPr>
                <w:rFonts w:hint="default" w:ascii="Times New Roman" w:hAnsi="Times New Roman" w:eastAsia="仿宋" w:cs="Times New Roman"/>
                <w:i w:val="0"/>
                <w:color w:val="000000" w:themeColor="text1"/>
                <w:kern w:val="0"/>
                <w:sz w:val="21"/>
                <w:szCs w:val="21"/>
                <w:u w:val="none"/>
                <w:lang w:val="en-US" w:eastAsia="zh-CN" w:bidi="ar"/>
              </w:rPr>
              <w:t>12</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ind w:right="0"/>
              <w:jc w:val="center"/>
              <w:textAlignment w:val="top"/>
              <w:rPr>
                <w:rFonts w:hint="default" w:ascii="Times New Roman" w:hAnsi="Times New Roman" w:eastAsia="仿宋" w:cs="Times New Roman"/>
                <w:i w:val="0"/>
                <w:color w:val="000000" w:themeColor="text1"/>
                <w:kern w:val="0"/>
                <w:sz w:val="21"/>
                <w:szCs w:val="21"/>
                <w:u w:val="none"/>
                <w:lang w:val="en-US" w:eastAsia="zh-CN" w:bidi="ar"/>
              </w:rPr>
            </w:pPr>
            <w:r>
              <w:rPr>
                <w:rFonts w:hint="default" w:ascii="Times New Roman" w:hAnsi="Times New Roman" w:eastAsia="仿宋" w:cs="Times New Roman"/>
                <w:i w:val="0"/>
                <w:color w:val="000000" w:themeColor="text1"/>
                <w:kern w:val="0"/>
                <w:sz w:val="21"/>
                <w:szCs w:val="21"/>
                <w:u w:val="none"/>
                <w:lang w:val="en-US" w:eastAsia="zh-CN" w:bidi="ar"/>
              </w:rPr>
              <w:t>0</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ind w:right="0"/>
              <w:jc w:val="center"/>
              <w:textAlignment w:val="top"/>
              <w:rPr>
                <w:rFonts w:hint="default" w:ascii="Times New Roman" w:hAnsi="Times New Roman" w:eastAsia="仿宋" w:cs="Times New Roman"/>
                <w:i w:val="0"/>
                <w:color w:val="000000" w:themeColor="text1"/>
                <w:kern w:val="0"/>
                <w:sz w:val="21"/>
                <w:szCs w:val="21"/>
                <w:u w:val="none"/>
                <w:lang w:val="en-US" w:eastAsia="zh-CN" w:bidi="ar"/>
              </w:rPr>
            </w:pPr>
          </w:p>
        </w:tc>
      </w:tr>
      <w:tr>
        <w:tblPrEx>
          <w:tblCellMar>
            <w:top w:w="0" w:type="dxa"/>
            <w:left w:w="0" w:type="dxa"/>
            <w:bottom w:w="0" w:type="dxa"/>
            <w:right w:w="0" w:type="dxa"/>
          </w:tblCellMar>
        </w:tblPrEx>
        <w:trPr>
          <w:trHeight w:val="0" w:hRule="atLeast"/>
          <w:jc w:val="center"/>
        </w:trPr>
        <w:tc>
          <w:tcPr>
            <w:tcW w:w="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after="0" w:line="240" w:lineRule="auto"/>
              <w:ind w:right="0"/>
              <w:jc w:val="center"/>
              <w:textAlignment w:val="top"/>
              <w:rPr>
                <w:rFonts w:hint="default" w:ascii="Times New Roman" w:hAnsi="Times New Roman" w:eastAsia="仿宋" w:cs="Times New Roman"/>
                <w:i w:val="0"/>
                <w:color w:val="000000" w:themeColor="text1"/>
                <w:kern w:val="0"/>
                <w:sz w:val="21"/>
                <w:szCs w:val="21"/>
                <w:u w:val="none"/>
                <w:lang w:val="en-US" w:eastAsia="zh-CN" w:bidi="ar"/>
              </w:rPr>
            </w:pPr>
            <w:r>
              <w:rPr>
                <w:rFonts w:hint="default" w:ascii="Times New Roman" w:hAnsi="Times New Roman" w:eastAsia="仿宋" w:cs="Times New Roman"/>
                <w:i w:val="0"/>
                <w:color w:val="000000" w:themeColor="text1"/>
                <w:kern w:val="0"/>
                <w:sz w:val="21"/>
                <w:szCs w:val="21"/>
                <w:u w:val="none"/>
                <w:lang w:val="en-US" w:eastAsia="zh-CN" w:bidi="ar"/>
              </w:rPr>
              <w:t>3</w:t>
            </w:r>
          </w:p>
        </w:tc>
        <w:tc>
          <w:tcPr>
            <w:tcW w:w="1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after="0" w:line="240" w:lineRule="auto"/>
              <w:ind w:right="0"/>
              <w:jc w:val="center"/>
              <w:textAlignment w:val="top"/>
              <w:rPr>
                <w:rFonts w:hint="default" w:ascii="Times New Roman" w:hAnsi="Times New Roman" w:eastAsia="仿宋" w:cs="Times New Roman"/>
                <w:i w:val="0"/>
                <w:color w:val="000000" w:themeColor="text1"/>
                <w:kern w:val="0"/>
                <w:sz w:val="21"/>
                <w:szCs w:val="21"/>
                <w:u w:val="none"/>
                <w:lang w:val="en-US" w:eastAsia="zh-CN" w:bidi="ar"/>
              </w:rPr>
            </w:pPr>
            <w:r>
              <w:rPr>
                <w:rFonts w:hint="eastAsia" w:ascii="Times New Roman" w:hAnsi="Times New Roman" w:eastAsia="仿宋" w:cs="Times New Roman"/>
                <w:i w:val="0"/>
                <w:color w:val="000000" w:themeColor="text1"/>
                <w:kern w:val="0"/>
                <w:sz w:val="21"/>
                <w:szCs w:val="21"/>
                <w:u w:val="none"/>
                <w:lang w:val="en-US" w:eastAsia="zh-CN" w:bidi="ar"/>
              </w:rPr>
              <w:t>洗车池</w:t>
            </w:r>
          </w:p>
        </w:tc>
        <w:tc>
          <w:tcPr>
            <w:tcW w:w="6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after="0" w:line="240" w:lineRule="auto"/>
              <w:ind w:right="0"/>
              <w:jc w:val="center"/>
              <w:textAlignment w:val="top"/>
              <w:rPr>
                <w:rFonts w:hint="default" w:ascii="Times New Roman" w:hAnsi="Times New Roman" w:eastAsia="仿宋" w:cs="Times New Roman"/>
                <w:i w:val="0"/>
                <w:color w:val="000000" w:themeColor="text1"/>
                <w:kern w:val="0"/>
                <w:sz w:val="21"/>
                <w:szCs w:val="21"/>
                <w:u w:val="none"/>
                <w:lang w:val="en-US" w:eastAsia="zh-CN" w:bidi="ar"/>
              </w:rPr>
            </w:pPr>
            <w:r>
              <w:rPr>
                <w:rFonts w:hint="eastAsia" w:ascii="Times New Roman" w:hAnsi="Times New Roman" w:eastAsia="仿宋" w:cs="Times New Roman"/>
                <w:i w:val="0"/>
                <w:color w:val="000000" w:themeColor="text1"/>
                <w:kern w:val="0"/>
                <w:sz w:val="21"/>
                <w:szCs w:val="21"/>
                <w:u w:val="none"/>
                <w:lang w:val="en-US" w:eastAsia="zh-CN" w:bidi="ar"/>
              </w:rPr>
              <w:t>个</w:t>
            </w:r>
          </w:p>
        </w:tc>
        <w:tc>
          <w:tcPr>
            <w:tcW w:w="13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after="0" w:line="240" w:lineRule="auto"/>
              <w:ind w:right="0"/>
              <w:jc w:val="center"/>
              <w:textAlignment w:val="top"/>
              <w:rPr>
                <w:rFonts w:hint="default" w:ascii="Times New Roman" w:hAnsi="Times New Roman" w:eastAsia="仿宋" w:cs="Times New Roman"/>
                <w:i w:val="0"/>
                <w:color w:val="000000" w:themeColor="text1"/>
                <w:kern w:val="0"/>
                <w:sz w:val="21"/>
                <w:szCs w:val="21"/>
                <w:u w:val="none"/>
                <w:lang w:val="en-US" w:eastAsia="zh-CN" w:bidi="ar"/>
              </w:rPr>
            </w:pPr>
            <w:r>
              <w:rPr>
                <w:rFonts w:hint="eastAsia" w:ascii="Times New Roman" w:hAnsi="Times New Roman" w:eastAsia="仿宋" w:cs="Times New Roman"/>
                <w:i w:val="0"/>
                <w:color w:val="000000" w:themeColor="text1"/>
                <w:kern w:val="0"/>
                <w:sz w:val="21"/>
                <w:szCs w:val="21"/>
                <w:u w:val="none"/>
                <w:lang w:val="en-US" w:eastAsia="zh-CN" w:bidi="ar"/>
              </w:rPr>
              <w:t>1</w:t>
            </w:r>
          </w:p>
        </w:tc>
        <w:tc>
          <w:tcPr>
            <w:tcW w:w="12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ind w:right="0"/>
              <w:jc w:val="center"/>
              <w:textAlignment w:val="top"/>
              <w:rPr>
                <w:rFonts w:hint="default" w:ascii="Times New Roman" w:hAnsi="Times New Roman" w:eastAsia="仿宋" w:cs="Times New Roman"/>
                <w:i w:val="0"/>
                <w:color w:val="000000" w:themeColor="text1"/>
                <w:kern w:val="0"/>
                <w:sz w:val="21"/>
                <w:szCs w:val="21"/>
                <w:u w:val="none"/>
                <w:lang w:val="en-US" w:eastAsia="zh-CN" w:bidi="ar"/>
              </w:rPr>
            </w:pPr>
            <w:r>
              <w:rPr>
                <w:rFonts w:hint="default" w:ascii="Times New Roman" w:hAnsi="Times New Roman" w:eastAsia="仿宋" w:cs="Times New Roman"/>
                <w:i w:val="0"/>
                <w:color w:val="000000" w:themeColor="text1"/>
                <w:kern w:val="0"/>
                <w:sz w:val="21"/>
                <w:szCs w:val="21"/>
                <w:u w:val="none"/>
                <w:lang w:val="en-US" w:eastAsia="zh-CN" w:bidi="ar"/>
              </w:rPr>
              <w:t>1</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ind w:right="0"/>
              <w:jc w:val="center"/>
              <w:textAlignment w:val="top"/>
              <w:rPr>
                <w:rFonts w:hint="default" w:ascii="Times New Roman" w:hAnsi="Times New Roman" w:eastAsia="仿宋" w:cs="Times New Roman"/>
                <w:i w:val="0"/>
                <w:color w:val="000000" w:themeColor="text1"/>
                <w:kern w:val="0"/>
                <w:sz w:val="21"/>
                <w:szCs w:val="21"/>
                <w:u w:val="none"/>
                <w:lang w:val="en-US" w:eastAsia="zh-CN" w:bidi="ar"/>
              </w:rPr>
            </w:pPr>
            <w:r>
              <w:rPr>
                <w:rFonts w:hint="default" w:ascii="Times New Roman" w:hAnsi="Times New Roman" w:eastAsia="仿宋" w:cs="Times New Roman"/>
                <w:i w:val="0"/>
                <w:color w:val="000000" w:themeColor="text1"/>
                <w:kern w:val="0"/>
                <w:sz w:val="21"/>
                <w:szCs w:val="21"/>
                <w:u w:val="none"/>
                <w:lang w:val="en-US" w:eastAsia="zh-CN" w:bidi="ar"/>
              </w:rPr>
              <w:t>0</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ind w:right="0"/>
              <w:jc w:val="center"/>
              <w:textAlignment w:val="top"/>
              <w:rPr>
                <w:rFonts w:hint="default" w:ascii="Times New Roman" w:hAnsi="Times New Roman" w:eastAsia="仿宋" w:cs="Times New Roman"/>
                <w:i w:val="0"/>
                <w:color w:val="000000" w:themeColor="text1"/>
                <w:kern w:val="0"/>
                <w:sz w:val="21"/>
                <w:szCs w:val="21"/>
                <w:u w:val="none"/>
                <w:lang w:val="en-US" w:eastAsia="zh-CN" w:bidi="ar"/>
              </w:rPr>
            </w:pPr>
          </w:p>
        </w:tc>
      </w:tr>
      <w:tr>
        <w:tblPrEx>
          <w:tblCellMar>
            <w:top w:w="0" w:type="dxa"/>
            <w:left w:w="0" w:type="dxa"/>
            <w:bottom w:w="0" w:type="dxa"/>
            <w:right w:w="0" w:type="dxa"/>
          </w:tblCellMar>
        </w:tblPrEx>
        <w:trPr>
          <w:trHeight w:val="0" w:hRule="atLeast"/>
          <w:jc w:val="center"/>
        </w:trPr>
        <w:tc>
          <w:tcPr>
            <w:tcW w:w="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after="0" w:line="240" w:lineRule="auto"/>
              <w:ind w:right="0"/>
              <w:jc w:val="center"/>
              <w:textAlignment w:val="top"/>
              <w:rPr>
                <w:rFonts w:hint="default" w:ascii="Times New Roman" w:hAnsi="Times New Roman" w:eastAsia="仿宋" w:cs="Times New Roman"/>
                <w:i w:val="0"/>
                <w:color w:val="000000" w:themeColor="text1"/>
                <w:kern w:val="0"/>
                <w:sz w:val="21"/>
                <w:szCs w:val="21"/>
                <w:u w:val="none"/>
                <w:lang w:val="en-US" w:eastAsia="zh-CN" w:bidi="ar"/>
              </w:rPr>
            </w:pPr>
            <w:r>
              <w:rPr>
                <w:rFonts w:hint="eastAsia" w:ascii="Times New Roman" w:hAnsi="Times New Roman" w:eastAsia="仿宋" w:cs="Times New Roman"/>
                <w:i w:val="0"/>
                <w:color w:val="000000" w:themeColor="text1"/>
                <w:kern w:val="0"/>
                <w:sz w:val="21"/>
                <w:szCs w:val="21"/>
                <w:u w:val="none"/>
                <w:lang w:val="en-US" w:eastAsia="zh-CN" w:bidi="ar"/>
              </w:rPr>
              <w:t>4</w:t>
            </w:r>
          </w:p>
        </w:tc>
        <w:tc>
          <w:tcPr>
            <w:tcW w:w="1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after="0" w:line="240" w:lineRule="auto"/>
              <w:ind w:right="0"/>
              <w:jc w:val="center"/>
              <w:textAlignment w:val="top"/>
              <w:rPr>
                <w:rFonts w:hint="default" w:ascii="Times New Roman" w:hAnsi="Times New Roman" w:eastAsia="仿宋" w:cs="Times New Roman"/>
                <w:i w:val="0"/>
                <w:color w:val="000000" w:themeColor="text1"/>
                <w:kern w:val="0"/>
                <w:sz w:val="21"/>
                <w:szCs w:val="21"/>
                <w:u w:val="none"/>
                <w:lang w:val="en-US" w:eastAsia="zh-CN" w:bidi="ar"/>
              </w:rPr>
            </w:pPr>
            <w:r>
              <w:rPr>
                <w:rFonts w:hint="eastAsia" w:ascii="Times New Roman" w:hAnsi="Times New Roman" w:eastAsia="仿宋" w:cs="Times New Roman"/>
                <w:i w:val="0"/>
                <w:color w:val="000000" w:themeColor="text1"/>
                <w:kern w:val="0"/>
                <w:sz w:val="21"/>
                <w:szCs w:val="21"/>
                <w:u w:val="none"/>
                <w:lang w:val="en-US" w:eastAsia="zh-CN" w:bidi="ar"/>
              </w:rPr>
              <w:t>铺透水砖</w:t>
            </w:r>
          </w:p>
        </w:tc>
        <w:tc>
          <w:tcPr>
            <w:tcW w:w="6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after="0" w:line="240" w:lineRule="auto"/>
              <w:ind w:right="0"/>
              <w:jc w:val="center"/>
              <w:textAlignment w:val="top"/>
              <w:rPr>
                <w:rFonts w:hint="default" w:ascii="Times New Roman" w:hAnsi="Times New Roman" w:eastAsia="仿宋" w:cs="Times New Roman"/>
                <w:i w:val="0"/>
                <w:color w:val="000000" w:themeColor="text1"/>
                <w:kern w:val="0"/>
                <w:sz w:val="21"/>
                <w:szCs w:val="21"/>
                <w:u w:val="none"/>
                <w:lang w:val="en-US" w:eastAsia="zh-CN" w:bidi="ar"/>
              </w:rPr>
            </w:pPr>
            <w:r>
              <w:rPr>
                <w:rFonts w:hint="eastAsia" w:ascii="Times New Roman" w:hAnsi="Times New Roman" w:eastAsia="仿宋" w:cs="Times New Roman"/>
                <w:i w:val="0"/>
                <w:color w:val="000000" w:themeColor="text1"/>
                <w:kern w:val="0"/>
                <w:sz w:val="21"/>
                <w:szCs w:val="21"/>
                <w:u w:val="none"/>
                <w:lang w:val="en-US" w:eastAsia="zh-CN" w:bidi="ar"/>
              </w:rPr>
              <w:t>m</w:t>
            </w:r>
            <w:r>
              <w:rPr>
                <w:rFonts w:hint="eastAsia" w:ascii="Times New Roman" w:hAnsi="Times New Roman" w:eastAsia="仿宋" w:cs="Times New Roman"/>
                <w:i w:val="0"/>
                <w:color w:val="000000" w:themeColor="text1"/>
                <w:kern w:val="0"/>
                <w:sz w:val="21"/>
                <w:szCs w:val="21"/>
                <w:u w:val="none"/>
                <w:vertAlign w:val="superscript"/>
                <w:lang w:val="en-US" w:eastAsia="zh-CN" w:bidi="ar"/>
              </w:rPr>
              <w:t>2</w:t>
            </w:r>
          </w:p>
        </w:tc>
        <w:tc>
          <w:tcPr>
            <w:tcW w:w="13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after="0" w:line="240" w:lineRule="auto"/>
              <w:ind w:right="0"/>
              <w:jc w:val="center"/>
              <w:textAlignment w:val="top"/>
              <w:rPr>
                <w:rFonts w:hint="default" w:ascii="Times New Roman" w:hAnsi="Times New Roman" w:eastAsia="仿宋" w:cs="Times New Roman"/>
                <w:i w:val="0"/>
                <w:color w:val="000000" w:themeColor="text1"/>
                <w:kern w:val="0"/>
                <w:sz w:val="21"/>
                <w:szCs w:val="21"/>
                <w:u w:val="none"/>
                <w:lang w:val="en-US" w:eastAsia="zh-CN" w:bidi="ar"/>
              </w:rPr>
            </w:pPr>
            <w:r>
              <w:rPr>
                <w:rFonts w:hint="eastAsia" w:ascii="Times New Roman" w:hAnsi="Times New Roman" w:eastAsia="仿宋" w:cs="Times New Roman"/>
                <w:i w:val="0"/>
                <w:color w:val="000000" w:themeColor="text1"/>
                <w:kern w:val="0"/>
                <w:sz w:val="21"/>
                <w:szCs w:val="21"/>
                <w:u w:val="none"/>
                <w:lang w:val="en-US" w:eastAsia="zh-CN" w:bidi="ar"/>
              </w:rPr>
              <w:t>6969.76</w:t>
            </w:r>
          </w:p>
        </w:tc>
        <w:tc>
          <w:tcPr>
            <w:tcW w:w="12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ind w:right="0"/>
              <w:jc w:val="center"/>
              <w:textAlignment w:val="top"/>
              <w:rPr>
                <w:rFonts w:hint="default" w:ascii="Times New Roman" w:hAnsi="Times New Roman" w:eastAsia="仿宋" w:cs="Times New Roman"/>
                <w:i w:val="0"/>
                <w:color w:val="000000" w:themeColor="text1"/>
                <w:kern w:val="0"/>
                <w:sz w:val="21"/>
                <w:szCs w:val="21"/>
                <w:u w:val="none"/>
                <w:lang w:val="en-US" w:eastAsia="zh-CN" w:bidi="ar"/>
              </w:rPr>
            </w:pPr>
            <w:r>
              <w:rPr>
                <w:rFonts w:hint="eastAsia" w:ascii="Times New Roman" w:hAnsi="Times New Roman" w:eastAsia="仿宋" w:cs="Times New Roman"/>
                <w:i w:val="0"/>
                <w:color w:val="000000" w:themeColor="text1"/>
                <w:kern w:val="0"/>
                <w:sz w:val="21"/>
                <w:szCs w:val="21"/>
                <w:u w:val="none"/>
                <w:lang w:val="en-US" w:eastAsia="zh-CN" w:bidi="ar"/>
              </w:rPr>
              <w:t>6969.76</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ind w:right="0"/>
              <w:jc w:val="center"/>
              <w:textAlignment w:val="top"/>
              <w:rPr>
                <w:rFonts w:hint="default" w:ascii="Times New Roman" w:hAnsi="Times New Roman" w:eastAsia="仿宋" w:cs="Times New Roman"/>
                <w:i w:val="0"/>
                <w:color w:val="000000" w:themeColor="text1"/>
                <w:kern w:val="0"/>
                <w:sz w:val="21"/>
                <w:szCs w:val="21"/>
                <w:u w:val="none"/>
                <w:lang w:val="en-US" w:eastAsia="zh-CN" w:bidi="ar"/>
              </w:rPr>
            </w:pPr>
            <w:r>
              <w:rPr>
                <w:rFonts w:hint="eastAsia" w:ascii="Times New Roman" w:hAnsi="Times New Roman" w:eastAsia="仿宋" w:cs="Times New Roman"/>
                <w:i w:val="0"/>
                <w:color w:val="000000" w:themeColor="text1"/>
                <w:kern w:val="0"/>
                <w:sz w:val="21"/>
                <w:szCs w:val="21"/>
                <w:u w:val="none"/>
                <w:lang w:val="en-US" w:eastAsia="zh-CN" w:bidi="ar"/>
              </w:rPr>
              <w:t>0</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ind w:right="0"/>
              <w:jc w:val="center"/>
              <w:textAlignment w:val="top"/>
              <w:rPr>
                <w:rFonts w:hint="default" w:ascii="Times New Roman" w:hAnsi="Times New Roman" w:eastAsia="仿宋" w:cs="Times New Roman"/>
                <w:i w:val="0"/>
                <w:color w:val="000000" w:themeColor="text1"/>
                <w:kern w:val="0"/>
                <w:sz w:val="21"/>
                <w:szCs w:val="21"/>
                <w:u w:val="none"/>
                <w:lang w:val="en-US" w:eastAsia="zh-CN" w:bidi="ar"/>
              </w:rPr>
            </w:pPr>
          </w:p>
        </w:tc>
      </w:tr>
      <w:tr>
        <w:tblPrEx>
          <w:tblCellMar>
            <w:top w:w="0" w:type="dxa"/>
            <w:left w:w="0" w:type="dxa"/>
            <w:bottom w:w="0" w:type="dxa"/>
            <w:right w:w="0" w:type="dxa"/>
          </w:tblCellMar>
        </w:tblPrEx>
        <w:trPr>
          <w:trHeight w:val="0" w:hRule="atLeast"/>
          <w:jc w:val="center"/>
        </w:trPr>
        <w:tc>
          <w:tcPr>
            <w:tcW w:w="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after="0" w:line="240" w:lineRule="auto"/>
              <w:ind w:right="0"/>
              <w:jc w:val="center"/>
              <w:textAlignment w:val="top"/>
              <w:rPr>
                <w:rFonts w:hint="default" w:ascii="Times New Roman" w:hAnsi="Times New Roman" w:eastAsia="仿宋" w:cs="Times New Roman"/>
                <w:i w:val="0"/>
                <w:color w:val="000000" w:themeColor="text1"/>
                <w:kern w:val="0"/>
                <w:sz w:val="21"/>
                <w:szCs w:val="21"/>
                <w:u w:val="none"/>
                <w:lang w:val="en-US" w:eastAsia="zh-CN" w:bidi="ar"/>
              </w:rPr>
            </w:pPr>
            <w:r>
              <w:rPr>
                <w:rFonts w:hint="eastAsia" w:ascii="Times New Roman" w:hAnsi="Times New Roman" w:eastAsia="仿宋" w:cs="Times New Roman"/>
                <w:i w:val="0"/>
                <w:color w:val="000000" w:themeColor="text1"/>
                <w:kern w:val="0"/>
                <w:sz w:val="21"/>
                <w:szCs w:val="21"/>
                <w:u w:val="none"/>
                <w:lang w:val="en-US" w:eastAsia="zh-CN" w:bidi="ar"/>
              </w:rPr>
              <w:t>5</w:t>
            </w:r>
          </w:p>
        </w:tc>
        <w:tc>
          <w:tcPr>
            <w:tcW w:w="1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after="0" w:line="240" w:lineRule="auto"/>
              <w:ind w:right="0"/>
              <w:jc w:val="center"/>
              <w:textAlignment w:val="top"/>
              <w:rPr>
                <w:rFonts w:hint="default" w:ascii="Times New Roman" w:hAnsi="Times New Roman" w:eastAsia="仿宋" w:cs="Times New Roman"/>
                <w:i w:val="0"/>
                <w:color w:val="000000" w:themeColor="text1"/>
                <w:kern w:val="0"/>
                <w:sz w:val="21"/>
                <w:szCs w:val="21"/>
                <w:u w:val="none"/>
                <w:lang w:val="en-US" w:eastAsia="zh-CN" w:bidi="ar"/>
              </w:rPr>
            </w:pPr>
            <w:r>
              <w:rPr>
                <w:rFonts w:hint="eastAsia" w:ascii="Times New Roman" w:hAnsi="Times New Roman" w:eastAsia="仿宋" w:cs="Times New Roman"/>
                <w:i w:val="0"/>
                <w:color w:val="000000" w:themeColor="text1"/>
                <w:kern w:val="0"/>
                <w:sz w:val="21"/>
                <w:szCs w:val="21"/>
                <w:u w:val="none"/>
                <w:lang w:val="en-US" w:eastAsia="zh-CN" w:bidi="ar"/>
              </w:rPr>
              <w:t>砖砌盖板排水沟</w:t>
            </w:r>
          </w:p>
        </w:tc>
        <w:tc>
          <w:tcPr>
            <w:tcW w:w="6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after="0" w:line="240" w:lineRule="auto"/>
              <w:ind w:right="0"/>
              <w:jc w:val="center"/>
              <w:textAlignment w:val="top"/>
              <w:rPr>
                <w:rFonts w:hint="default" w:ascii="Times New Roman" w:hAnsi="Times New Roman" w:eastAsia="仿宋" w:cs="Times New Roman"/>
                <w:i w:val="0"/>
                <w:color w:val="000000" w:themeColor="text1"/>
                <w:kern w:val="0"/>
                <w:sz w:val="21"/>
                <w:szCs w:val="21"/>
                <w:u w:val="none"/>
                <w:lang w:val="en-US" w:eastAsia="zh-CN" w:bidi="ar"/>
              </w:rPr>
            </w:pPr>
            <w:r>
              <w:rPr>
                <w:rFonts w:hint="eastAsia" w:ascii="Times New Roman" w:hAnsi="Times New Roman" w:eastAsia="仿宋" w:cs="Times New Roman"/>
                <w:i w:val="0"/>
                <w:color w:val="000000" w:themeColor="text1"/>
                <w:kern w:val="0"/>
                <w:sz w:val="21"/>
                <w:szCs w:val="21"/>
                <w:u w:val="none"/>
                <w:lang w:val="en-US" w:eastAsia="zh-CN" w:bidi="ar"/>
              </w:rPr>
              <w:t>m</w:t>
            </w:r>
          </w:p>
        </w:tc>
        <w:tc>
          <w:tcPr>
            <w:tcW w:w="13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after="0" w:line="240" w:lineRule="auto"/>
              <w:ind w:right="0"/>
              <w:jc w:val="center"/>
              <w:textAlignment w:val="top"/>
              <w:rPr>
                <w:rFonts w:hint="default" w:ascii="Times New Roman" w:hAnsi="Times New Roman" w:eastAsia="仿宋" w:cs="Times New Roman"/>
                <w:i w:val="0"/>
                <w:color w:val="000000" w:themeColor="text1"/>
                <w:kern w:val="0"/>
                <w:sz w:val="21"/>
                <w:szCs w:val="21"/>
                <w:u w:val="none"/>
                <w:lang w:val="en-US" w:eastAsia="zh-CN" w:bidi="ar"/>
              </w:rPr>
            </w:pPr>
            <w:r>
              <w:rPr>
                <w:rFonts w:hint="eastAsia" w:ascii="Times New Roman" w:hAnsi="Times New Roman" w:eastAsia="仿宋" w:cs="Times New Roman"/>
                <w:i w:val="0"/>
                <w:color w:val="000000" w:themeColor="text1"/>
                <w:kern w:val="0"/>
                <w:sz w:val="21"/>
                <w:szCs w:val="21"/>
                <w:u w:val="none"/>
                <w:lang w:val="en-US" w:eastAsia="zh-CN" w:bidi="ar"/>
              </w:rPr>
              <w:t>3221</w:t>
            </w:r>
          </w:p>
        </w:tc>
        <w:tc>
          <w:tcPr>
            <w:tcW w:w="12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ind w:right="0"/>
              <w:jc w:val="center"/>
              <w:textAlignment w:val="top"/>
              <w:rPr>
                <w:rFonts w:hint="default" w:ascii="Times New Roman" w:hAnsi="Times New Roman" w:eastAsia="仿宋" w:cs="Times New Roman"/>
                <w:i w:val="0"/>
                <w:color w:val="000000" w:themeColor="text1"/>
                <w:kern w:val="0"/>
                <w:sz w:val="21"/>
                <w:szCs w:val="21"/>
                <w:u w:val="none"/>
                <w:lang w:val="en-US" w:eastAsia="zh-CN" w:bidi="ar"/>
              </w:rPr>
            </w:pPr>
            <w:r>
              <w:rPr>
                <w:rFonts w:hint="eastAsia" w:ascii="Times New Roman" w:hAnsi="Times New Roman" w:eastAsia="仿宋" w:cs="Times New Roman"/>
                <w:i w:val="0"/>
                <w:color w:val="000000" w:themeColor="text1"/>
                <w:kern w:val="0"/>
                <w:sz w:val="21"/>
                <w:szCs w:val="21"/>
                <w:u w:val="none"/>
                <w:lang w:val="en-US" w:eastAsia="zh-CN" w:bidi="ar"/>
              </w:rPr>
              <w:t>3221</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ind w:right="0"/>
              <w:jc w:val="center"/>
              <w:textAlignment w:val="top"/>
              <w:rPr>
                <w:rFonts w:hint="default" w:ascii="Times New Roman" w:hAnsi="Times New Roman" w:eastAsia="仿宋" w:cs="Times New Roman"/>
                <w:i w:val="0"/>
                <w:color w:val="000000" w:themeColor="text1"/>
                <w:kern w:val="0"/>
                <w:sz w:val="21"/>
                <w:szCs w:val="21"/>
                <w:u w:val="none"/>
                <w:lang w:val="en-US" w:eastAsia="zh-CN" w:bidi="ar"/>
              </w:rPr>
            </w:pPr>
            <w:r>
              <w:rPr>
                <w:rFonts w:hint="eastAsia" w:ascii="Times New Roman" w:hAnsi="Times New Roman" w:eastAsia="仿宋" w:cs="Times New Roman"/>
                <w:i w:val="0"/>
                <w:color w:val="000000" w:themeColor="text1"/>
                <w:kern w:val="0"/>
                <w:sz w:val="21"/>
                <w:szCs w:val="21"/>
                <w:u w:val="none"/>
                <w:lang w:val="en-US" w:eastAsia="zh-CN" w:bidi="ar"/>
              </w:rPr>
              <w:t>0</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ind w:right="0"/>
              <w:jc w:val="center"/>
              <w:textAlignment w:val="top"/>
              <w:rPr>
                <w:rFonts w:hint="default" w:ascii="Times New Roman" w:hAnsi="Times New Roman" w:eastAsia="仿宋" w:cs="Times New Roman"/>
                <w:i w:val="0"/>
                <w:color w:val="000000" w:themeColor="text1"/>
                <w:kern w:val="0"/>
                <w:sz w:val="21"/>
                <w:szCs w:val="21"/>
                <w:u w:val="none"/>
                <w:lang w:val="en-US" w:eastAsia="zh-CN" w:bidi="ar"/>
              </w:rPr>
            </w:pPr>
          </w:p>
        </w:tc>
      </w:tr>
      <w:tr>
        <w:tblPrEx>
          <w:tblCellMar>
            <w:top w:w="0" w:type="dxa"/>
            <w:left w:w="0" w:type="dxa"/>
            <w:bottom w:w="0" w:type="dxa"/>
            <w:right w:w="0" w:type="dxa"/>
          </w:tblCellMar>
        </w:tblPrEx>
        <w:trPr>
          <w:trHeight w:val="0" w:hRule="atLeast"/>
          <w:jc w:val="center"/>
        </w:trPr>
        <w:tc>
          <w:tcPr>
            <w:tcW w:w="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after="0" w:line="240" w:lineRule="auto"/>
              <w:ind w:right="0"/>
              <w:jc w:val="center"/>
              <w:textAlignment w:val="top"/>
              <w:rPr>
                <w:rFonts w:hint="default" w:ascii="Times New Roman" w:hAnsi="Times New Roman" w:eastAsia="仿宋" w:cs="Times New Roman"/>
                <w:i w:val="0"/>
                <w:color w:val="000000" w:themeColor="text1"/>
                <w:kern w:val="0"/>
                <w:sz w:val="21"/>
                <w:szCs w:val="21"/>
                <w:u w:val="none"/>
                <w:lang w:val="en-US" w:eastAsia="zh-CN" w:bidi="ar"/>
              </w:rPr>
            </w:pPr>
            <w:r>
              <w:rPr>
                <w:rFonts w:hint="eastAsia" w:ascii="Times New Roman" w:hAnsi="Times New Roman" w:eastAsia="仿宋" w:cs="Times New Roman"/>
                <w:i w:val="0"/>
                <w:color w:val="000000" w:themeColor="text1"/>
                <w:kern w:val="0"/>
                <w:sz w:val="21"/>
                <w:szCs w:val="21"/>
                <w:u w:val="none"/>
                <w:lang w:val="en-US" w:eastAsia="zh-CN" w:bidi="ar"/>
              </w:rPr>
              <w:t>6</w:t>
            </w:r>
          </w:p>
        </w:tc>
        <w:tc>
          <w:tcPr>
            <w:tcW w:w="1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after="0" w:line="240" w:lineRule="auto"/>
              <w:ind w:right="0"/>
              <w:jc w:val="center"/>
              <w:textAlignment w:val="top"/>
              <w:rPr>
                <w:rFonts w:hint="default" w:ascii="Times New Roman" w:hAnsi="Times New Roman" w:eastAsia="仿宋" w:cs="Times New Roman"/>
                <w:i w:val="0"/>
                <w:color w:val="000000" w:themeColor="text1"/>
                <w:kern w:val="0"/>
                <w:sz w:val="21"/>
                <w:szCs w:val="21"/>
                <w:u w:val="none"/>
                <w:lang w:val="en-US" w:eastAsia="zh-CN" w:bidi="ar"/>
              </w:rPr>
            </w:pPr>
            <w:r>
              <w:rPr>
                <w:rFonts w:hint="eastAsia" w:ascii="Times New Roman" w:hAnsi="Times New Roman" w:eastAsia="仿宋" w:cs="Times New Roman"/>
                <w:i w:val="0"/>
                <w:color w:val="000000" w:themeColor="text1"/>
                <w:kern w:val="0"/>
                <w:sz w:val="21"/>
                <w:szCs w:val="21"/>
                <w:u w:val="none"/>
                <w:lang w:val="en-US" w:eastAsia="zh-CN" w:bidi="ar"/>
              </w:rPr>
              <w:t>绿化覆土</w:t>
            </w:r>
          </w:p>
        </w:tc>
        <w:tc>
          <w:tcPr>
            <w:tcW w:w="6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after="0" w:line="240" w:lineRule="auto"/>
              <w:ind w:right="0"/>
              <w:jc w:val="center"/>
              <w:textAlignment w:val="top"/>
              <w:rPr>
                <w:rFonts w:hint="default" w:ascii="Times New Roman" w:hAnsi="Times New Roman" w:eastAsia="仿宋" w:cs="Times New Roman"/>
                <w:i w:val="0"/>
                <w:color w:val="000000" w:themeColor="text1"/>
                <w:kern w:val="0"/>
                <w:sz w:val="21"/>
                <w:szCs w:val="21"/>
                <w:u w:val="none"/>
                <w:lang w:val="en-US" w:eastAsia="zh-CN" w:bidi="ar"/>
              </w:rPr>
            </w:pPr>
            <w:r>
              <w:rPr>
                <w:rFonts w:hint="eastAsia" w:ascii="Times New Roman" w:hAnsi="Times New Roman" w:eastAsia="仿宋" w:cs="Times New Roman"/>
                <w:i w:val="0"/>
                <w:color w:val="000000" w:themeColor="text1"/>
                <w:kern w:val="0"/>
                <w:sz w:val="21"/>
                <w:szCs w:val="21"/>
                <w:u w:val="none"/>
                <w:lang w:val="en-US" w:eastAsia="zh-CN" w:bidi="ar"/>
              </w:rPr>
              <w:t>m</w:t>
            </w:r>
            <w:r>
              <w:rPr>
                <w:rFonts w:hint="eastAsia" w:ascii="Times New Roman" w:hAnsi="Times New Roman" w:eastAsia="仿宋" w:cs="Times New Roman"/>
                <w:i w:val="0"/>
                <w:color w:val="000000" w:themeColor="text1"/>
                <w:kern w:val="0"/>
                <w:sz w:val="21"/>
                <w:szCs w:val="21"/>
                <w:u w:val="none"/>
                <w:vertAlign w:val="superscript"/>
                <w:lang w:val="en-US" w:eastAsia="zh-CN" w:bidi="ar"/>
              </w:rPr>
              <w:t>3</w:t>
            </w:r>
          </w:p>
        </w:tc>
        <w:tc>
          <w:tcPr>
            <w:tcW w:w="13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after="0" w:line="240" w:lineRule="auto"/>
              <w:ind w:right="0"/>
              <w:jc w:val="center"/>
              <w:textAlignment w:val="top"/>
              <w:rPr>
                <w:rFonts w:hint="default" w:ascii="Times New Roman" w:hAnsi="Times New Roman" w:eastAsia="仿宋" w:cs="Times New Roman"/>
                <w:i w:val="0"/>
                <w:color w:val="000000" w:themeColor="text1"/>
                <w:kern w:val="0"/>
                <w:sz w:val="21"/>
                <w:szCs w:val="21"/>
                <w:u w:val="none"/>
                <w:lang w:val="en-US" w:eastAsia="zh-CN" w:bidi="ar"/>
              </w:rPr>
            </w:pPr>
            <w:r>
              <w:rPr>
                <w:rFonts w:hint="eastAsia" w:ascii="Times New Roman" w:hAnsi="Times New Roman" w:eastAsia="仿宋" w:cs="Times New Roman"/>
                <w:i w:val="0"/>
                <w:color w:val="000000" w:themeColor="text1"/>
                <w:kern w:val="0"/>
                <w:sz w:val="21"/>
                <w:szCs w:val="21"/>
                <w:u w:val="none"/>
                <w:lang w:val="en-US" w:eastAsia="zh-CN" w:bidi="ar"/>
              </w:rPr>
              <w:t>11225.77</w:t>
            </w:r>
          </w:p>
        </w:tc>
        <w:tc>
          <w:tcPr>
            <w:tcW w:w="12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ind w:right="0"/>
              <w:jc w:val="center"/>
              <w:textAlignment w:val="top"/>
              <w:rPr>
                <w:rFonts w:hint="default" w:ascii="Times New Roman" w:hAnsi="Times New Roman" w:eastAsia="仿宋" w:cs="Times New Roman"/>
                <w:i w:val="0"/>
                <w:color w:val="000000" w:themeColor="text1"/>
                <w:kern w:val="0"/>
                <w:sz w:val="21"/>
                <w:szCs w:val="21"/>
                <w:u w:val="none"/>
                <w:lang w:val="en-US" w:eastAsia="zh-CN" w:bidi="ar"/>
              </w:rPr>
            </w:pPr>
            <w:r>
              <w:rPr>
                <w:rFonts w:hint="default" w:ascii="Times New Roman" w:hAnsi="Times New Roman" w:eastAsia="仿宋" w:cs="Times New Roman"/>
                <w:i w:val="0"/>
                <w:color w:val="000000" w:themeColor="text1"/>
                <w:kern w:val="0"/>
                <w:sz w:val="21"/>
                <w:szCs w:val="21"/>
                <w:u w:val="none"/>
                <w:lang w:val="en-US" w:eastAsia="zh-CN" w:bidi="ar"/>
              </w:rPr>
              <w:t>10900</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ind w:right="0"/>
              <w:jc w:val="center"/>
              <w:textAlignment w:val="top"/>
              <w:rPr>
                <w:rFonts w:hint="default" w:ascii="Times New Roman" w:hAnsi="Times New Roman" w:eastAsia="仿宋" w:cs="Times New Roman"/>
                <w:i w:val="0"/>
                <w:color w:val="000000" w:themeColor="text1"/>
                <w:kern w:val="0"/>
                <w:sz w:val="21"/>
                <w:szCs w:val="21"/>
                <w:u w:val="none"/>
                <w:lang w:val="en-US" w:eastAsia="zh-CN" w:bidi="ar"/>
              </w:rPr>
            </w:pPr>
            <w:r>
              <w:rPr>
                <w:rFonts w:hint="default" w:ascii="Times New Roman" w:hAnsi="Times New Roman" w:eastAsia="仿宋" w:cs="Times New Roman"/>
                <w:i w:val="0"/>
                <w:color w:val="000000" w:themeColor="text1"/>
                <w:kern w:val="0"/>
                <w:sz w:val="21"/>
                <w:szCs w:val="21"/>
                <w:u w:val="none"/>
                <w:lang w:val="en-US" w:eastAsia="zh-CN" w:bidi="ar"/>
              </w:rPr>
              <w:t>-325.77</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ind w:right="0"/>
              <w:jc w:val="center"/>
              <w:textAlignment w:val="top"/>
              <w:rPr>
                <w:rFonts w:hint="default" w:ascii="Times New Roman" w:hAnsi="Times New Roman" w:eastAsia="仿宋" w:cs="Times New Roman"/>
                <w:i w:val="0"/>
                <w:color w:val="000000" w:themeColor="text1"/>
                <w:kern w:val="0"/>
                <w:sz w:val="21"/>
                <w:szCs w:val="21"/>
                <w:u w:val="none"/>
                <w:lang w:val="en-US" w:eastAsia="zh-CN" w:bidi="ar"/>
              </w:rPr>
            </w:pPr>
          </w:p>
        </w:tc>
      </w:tr>
    </w:tbl>
    <w:p>
      <w:pPr>
        <w:keepNext w:val="0"/>
        <w:keepLines w:val="0"/>
        <w:pageBreakBefore w:val="0"/>
        <w:kinsoku/>
        <w:wordWrap/>
        <w:overflowPunct/>
        <w:topLinePunct w:val="0"/>
        <w:autoSpaceDE/>
        <w:autoSpaceDN/>
        <w:bidi w:val="0"/>
        <w:adjustRightInd/>
        <w:snapToGrid/>
        <w:spacing w:before="26" w:after="0" w:line="360" w:lineRule="auto"/>
        <w:ind w:right="0"/>
        <w:jc w:val="left"/>
        <w:rPr>
          <w:rFonts w:hint="default" w:ascii="Times New Roman" w:hAnsi="Times New Roman" w:eastAsia="仿宋" w:cs="Times New Roman"/>
          <w:b/>
          <w:bCs/>
          <w:color w:val="000000" w:themeColor="text1"/>
          <w:spacing w:val="1"/>
          <w:w w:val="100"/>
          <w:sz w:val="24"/>
          <w:szCs w:val="24"/>
        </w:rPr>
      </w:pPr>
    </w:p>
    <w:p>
      <w:pPr>
        <w:keepNext w:val="0"/>
        <w:keepLines w:val="0"/>
        <w:pageBreakBefore w:val="0"/>
        <w:kinsoku/>
        <w:wordWrap/>
        <w:overflowPunct/>
        <w:topLinePunct w:val="0"/>
        <w:autoSpaceDE/>
        <w:autoSpaceDN/>
        <w:bidi w:val="0"/>
        <w:adjustRightInd/>
        <w:snapToGrid/>
        <w:spacing w:before="26" w:after="0" w:line="360" w:lineRule="auto"/>
        <w:ind w:right="0"/>
        <w:jc w:val="left"/>
        <w:rPr>
          <w:rFonts w:hint="default" w:ascii="Times New Roman" w:hAnsi="Times New Roman" w:eastAsia="仿宋" w:cs="Times New Roman"/>
          <w:color w:val="000000" w:themeColor="text1"/>
          <w:sz w:val="12"/>
          <w:szCs w:val="12"/>
        </w:rPr>
      </w:pPr>
      <w:r>
        <w:rPr>
          <w:rFonts w:hint="default" w:ascii="Times New Roman" w:hAnsi="Times New Roman" w:eastAsia="仿宋" w:cs="Times New Roman"/>
          <w:b/>
          <w:bCs/>
          <w:color w:val="000000" w:themeColor="text1"/>
          <w:spacing w:val="1"/>
          <w:w w:val="100"/>
          <w:sz w:val="24"/>
          <w:szCs w:val="24"/>
        </w:rPr>
        <w:t>3</w:t>
      </w:r>
      <w:r>
        <w:rPr>
          <w:rFonts w:hint="default" w:ascii="Times New Roman" w:hAnsi="Times New Roman" w:eastAsia="仿宋" w:cs="Times New Roman"/>
          <w:b/>
          <w:bCs/>
          <w:color w:val="000000" w:themeColor="text1"/>
          <w:spacing w:val="0"/>
          <w:w w:val="100"/>
          <w:sz w:val="24"/>
          <w:szCs w:val="24"/>
        </w:rPr>
        <w:t>.4</w:t>
      </w:r>
      <w:r>
        <w:rPr>
          <w:rFonts w:hint="default" w:ascii="Times New Roman" w:hAnsi="Times New Roman" w:eastAsia="仿宋" w:cs="Times New Roman"/>
          <w:b/>
          <w:bCs/>
          <w:color w:val="000000" w:themeColor="text1"/>
          <w:spacing w:val="-3"/>
          <w:w w:val="100"/>
          <w:sz w:val="24"/>
          <w:szCs w:val="24"/>
        </w:rPr>
        <w:t>.</w:t>
      </w:r>
      <w:r>
        <w:rPr>
          <w:rFonts w:hint="default" w:ascii="Times New Roman" w:hAnsi="Times New Roman" w:eastAsia="仿宋" w:cs="Times New Roman"/>
          <w:b/>
          <w:bCs/>
          <w:color w:val="000000" w:themeColor="text1"/>
          <w:spacing w:val="0"/>
          <w:w w:val="100"/>
          <w:sz w:val="24"/>
          <w:szCs w:val="24"/>
        </w:rPr>
        <w:t>2</w:t>
      </w:r>
      <w:r>
        <w:rPr>
          <w:rFonts w:hint="default" w:ascii="Times New Roman" w:hAnsi="Times New Roman" w:eastAsia="仿宋" w:cs="Times New Roman"/>
          <w:b/>
          <w:bCs/>
          <w:color w:val="000000" w:themeColor="text1"/>
          <w:spacing w:val="68"/>
          <w:w w:val="100"/>
          <w:sz w:val="24"/>
          <w:szCs w:val="24"/>
        </w:rPr>
        <w:t xml:space="preserve"> </w:t>
      </w:r>
      <w:r>
        <w:rPr>
          <w:rFonts w:hint="default" w:ascii="Times New Roman" w:hAnsi="Times New Roman" w:eastAsia="仿宋" w:cs="Times New Roman"/>
          <w:b/>
          <w:bCs/>
          <w:color w:val="000000" w:themeColor="text1"/>
          <w:spacing w:val="2"/>
          <w:w w:val="100"/>
          <w:sz w:val="24"/>
          <w:szCs w:val="24"/>
        </w:rPr>
        <w:t>水</w:t>
      </w:r>
      <w:r>
        <w:rPr>
          <w:rFonts w:hint="default" w:ascii="Times New Roman" w:hAnsi="Times New Roman" w:eastAsia="仿宋" w:cs="Times New Roman"/>
          <w:b/>
          <w:bCs/>
          <w:color w:val="000000" w:themeColor="text1"/>
          <w:spacing w:val="0"/>
          <w:w w:val="100"/>
          <w:sz w:val="24"/>
          <w:szCs w:val="24"/>
        </w:rPr>
        <w:t>土保</w:t>
      </w:r>
      <w:r>
        <w:rPr>
          <w:rFonts w:hint="default" w:ascii="Times New Roman" w:hAnsi="Times New Roman" w:eastAsia="仿宋" w:cs="Times New Roman"/>
          <w:b/>
          <w:bCs/>
          <w:color w:val="000000" w:themeColor="text1"/>
          <w:spacing w:val="2"/>
          <w:w w:val="100"/>
          <w:sz w:val="24"/>
          <w:szCs w:val="24"/>
        </w:rPr>
        <w:t>持</w:t>
      </w:r>
      <w:r>
        <w:rPr>
          <w:rFonts w:hint="default" w:ascii="Times New Roman" w:hAnsi="Times New Roman" w:eastAsia="仿宋" w:cs="Times New Roman"/>
          <w:b/>
          <w:bCs/>
          <w:color w:val="000000" w:themeColor="text1"/>
          <w:spacing w:val="0"/>
          <w:w w:val="100"/>
          <w:sz w:val="24"/>
          <w:szCs w:val="24"/>
        </w:rPr>
        <w:t>植物措施</w:t>
      </w:r>
      <w:r>
        <w:rPr>
          <w:rFonts w:hint="default" w:ascii="Times New Roman" w:hAnsi="Times New Roman" w:eastAsia="仿宋" w:cs="Times New Roman"/>
          <w:b/>
          <w:bCs/>
          <w:color w:val="000000" w:themeColor="text1"/>
          <w:spacing w:val="2"/>
          <w:w w:val="100"/>
          <w:sz w:val="24"/>
          <w:szCs w:val="24"/>
        </w:rPr>
        <w:t>实</w:t>
      </w:r>
      <w:r>
        <w:rPr>
          <w:rFonts w:hint="default" w:ascii="Times New Roman" w:hAnsi="Times New Roman" w:eastAsia="仿宋" w:cs="Times New Roman"/>
          <w:b/>
          <w:bCs/>
          <w:color w:val="000000" w:themeColor="text1"/>
          <w:spacing w:val="0"/>
          <w:w w:val="100"/>
          <w:sz w:val="24"/>
          <w:szCs w:val="24"/>
        </w:rPr>
        <w:t>施情况</w:t>
      </w:r>
    </w:p>
    <w:p>
      <w:pPr>
        <w:keepNext w:val="0"/>
        <w:keepLines w:val="0"/>
        <w:pageBreakBefore w:val="0"/>
        <w:kinsoku/>
        <w:wordWrap/>
        <w:overflowPunct/>
        <w:topLinePunct w:val="0"/>
        <w:autoSpaceDE/>
        <w:autoSpaceDN/>
        <w:bidi w:val="0"/>
        <w:adjustRightInd/>
        <w:snapToGrid/>
        <w:spacing w:before="0" w:after="0" w:line="360" w:lineRule="auto"/>
        <w:ind w:right="0" w:firstLine="480" w:firstLineChars="200"/>
        <w:jc w:val="both"/>
        <w:rPr>
          <w:rFonts w:hint="default" w:ascii="Times New Roman" w:hAnsi="Times New Roman" w:eastAsia="仿宋" w:cs="Times New Roman"/>
          <w:color w:val="000000" w:themeColor="text1"/>
          <w:sz w:val="24"/>
          <w:szCs w:val="24"/>
        </w:rPr>
      </w:pPr>
      <w:r>
        <w:rPr>
          <w:rFonts w:hint="default" w:ascii="Times New Roman" w:hAnsi="Times New Roman" w:eastAsia="仿宋" w:cs="Times New Roman"/>
          <w:color w:val="000000" w:themeColor="text1"/>
          <w:spacing w:val="0"/>
          <w:w w:val="100"/>
          <w:sz w:val="24"/>
          <w:szCs w:val="24"/>
        </w:rPr>
        <w:t>本工程水土保持植物措</w:t>
      </w:r>
      <w:r>
        <w:rPr>
          <w:rFonts w:hint="default" w:ascii="Times New Roman" w:hAnsi="Times New Roman" w:eastAsia="仿宋" w:cs="Times New Roman"/>
          <w:color w:val="000000" w:themeColor="text1"/>
          <w:spacing w:val="1"/>
          <w:w w:val="100"/>
          <w:sz w:val="24"/>
          <w:szCs w:val="24"/>
        </w:rPr>
        <w:t>施</w:t>
      </w:r>
      <w:r>
        <w:rPr>
          <w:rFonts w:hint="default" w:ascii="Times New Roman" w:hAnsi="Times New Roman" w:eastAsia="仿宋" w:cs="Times New Roman"/>
          <w:color w:val="000000" w:themeColor="text1"/>
          <w:spacing w:val="0"/>
          <w:w w:val="100"/>
          <w:sz w:val="24"/>
          <w:szCs w:val="24"/>
        </w:rPr>
        <w:t>主要</w:t>
      </w:r>
      <w:r>
        <w:rPr>
          <w:rFonts w:hint="eastAsia" w:ascii="Times New Roman" w:hAnsi="Times New Roman" w:eastAsia="仿宋" w:cs="Times New Roman"/>
          <w:color w:val="000000" w:themeColor="text1"/>
          <w:spacing w:val="0"/>
          <w:w w:val="100"/>
          <w:sz w:val="24"/>
          <w:szCs w:val="24"/>
          <w:lang w:eastAsia="zh-CN"/>
        </w:rPr>
        <w:t>为道路绿化区进行景观绿化和设置生态停车场</w:t>
      </w:r>
      <w:r>
        <w:rPr>
          <w:rFonts w:hint="default" w:ascii="Times New Roman" w:hAnsi="Times New Roman" w:eastAsia="仿宋" w:cs="Times New Roman"/>
          <w:color w:val="000000" w:themeColor="text1"/>
          <w:spacing w:val="0"/>
          <w:w w:val="100"/>
          <w:sz w:val="24"/>
          <w:szCs w:val="24"/>
        </w:rPr>
        <w:t>。</w:t>
      </w:r>
    </w:p>
    <w:p>
      <w:pPr>
        <w:keepNext w:val="0"/>
        <w:keepLines w:val="0"/>
        <w:pageBreakBefore w:val="0"/>
        <w:kinsoku/>
        <w:wordWrap/>
        <w:overflowPunct/>
        <w:topLinePunct w:val="0"/>
        <w:autoSpaceDE/>
        <w:autoSpaceDN/>
        <w:bidi w:val="0"/>
        <w:adjustRightInd/>
        <w:snapToGrid/>
        <w:spacing w:before="49" w:after="0" w:line="360" w:lineRule="auto"/>
        <w:ind w:right="0" w:firstLine="480" w:firstLineChars="200"/>
        <w:jc w:val="both"/>
        <w:rPr>
          <w:rFonts w:hint="eastAsia" w:ascii="Times New Roman" w:hAnsi="Times New Roman" w:eastAsia="仿宋" w:cs="Times New Roman"/>
          <w:color w:val="000000" w:themeColor="text1"/>
          <w:spacing w:val="0"/>
          <w:w w:val="100"/>
          <w:sz w:val="24"/>
          <w:szCs w:val="24"/>
          <w:lang w:val="en-US" w:eastAsia="zh-CN"/>
        </w:rPr>
      </w:pPr>
      <w:r>
        <w:rPr>
          <w:rFonts w:hint="default" w:ascii="Times New Roman" w:hAnsi="Times New Roman" w:eastAsia="仿宋" w:cs="Times New Roman"/>
          <w:color w:val="000000" w:themeColor="text1"/>
          <w:sz w:val="24"/>
          <w:szCs w:val="24"/>
        </w:rPr>
        <w:t>已实施的水土保持植物措</w:t>
      </w:r>
      <w:r>
        <w:rPr>
          <w:rFonts w:hint="default" w:ascii="Times New Roman" w:hAnsi="Times New Roman" w:eastAsia="仿宋" w:cs="Times New Roman"/>
          <w:color w:val="000000" w:themeColor="text1"/>
          <w:spacing w:val="0"/>
          <w:w w:val="100"/>
          <w:sz w:val="24"/>
          <w:szCs w:val="24"/>
          <w:lang w:eastAsia="zh-CN"/>
        </w:rPr>
        <w:t>施工程量有</w:t>
      </w:r>
      <w:r>
        <w:rPr>
          <w:rFonts w:hint="eastAsia" w:ascii="Times New Roman" w:hAnsi="Times New Roman" w:eastAsia="仿宋" w:cs="Times New Roman"/>
          <w:color w:val="000000" w:themeColor="text1"/>
          <w:spacing w:val="0"/>
          <w:w w:val="100"/>
          <w:position w:val="-2"/>
          <w:sz w:val="24"/>
          <w:szCs w:val="24"/>
          <w:lang w:val="en-US" w:eastAsia="zh-CN"/>
        </w:rPr>
        <w:t>生态停车场4680m</w:t>
      </w:r>
      <w:r>
        <w:rPr>
          <w:rFonts w:hint="eastAsia" w:ascii="Times New Roman" w:hAnsi="Times New Roman" w:eastAsia="仿宋" w:cs="Times New Roman"/>
          <w:color w:val="000000" w:themeColor="text1"/>
          <w:spacing w:val="0"/>
          <w:w w:val="100"/>
          <w:position w:val="-2"/>
          <w:sz w:val="24"/>
          <w:szCs w:val="24"/>
          <w:vertAlign w:val="superscript"/>
          <w:lang w:val="en-US" w:eastAsia="zh-CN"/>
        </w:rPr>
        <w:t>2</w:t>
      </w:r>
      <w:r>
        <w:rPr>
          <w:rFonts w:hint="default" w:ascii="Times New Roman" w:hAnsi="Times New Roman" w:eastAsia="仿宋" w:cs="Times New Roman"/>
          <w:color w:val="000000" w:themeColor="text1"/>
          <w:spacing w:val="0"/>
          <w:w w:val="100"/>
          <w:position w:val="-2"/>
          <w:sz w:val="24"/>
          <w:szCs w:val="24"/>
          <w:lang w:val="en-US" w:eastAsia="zh-CN"/>
        </w:rPr>
        <w:t>，</w:t>
      </w:r>
      <w:r>
        <w:rPr>
          <w:rFonts w:hint="eastAsia" w:ascii="Times New Roman" w:hAnsi="Times New Roman" w:eastAsia="仿宋" w:cs="Times New Roman"/>
          <w:color w:val="000000" w:themeColor="text1"/>
          <w:spacing w:val="0"/>
          <w:w w:val="100"/>
          <w:position w:val="-2"/>
          <w:sz w:val="24"/>
          <w:szCs w:val="24"/>
          <w:lang w:val="en-US" w:eastAsia="zh-CN"/>
        </w:rPr>
        <w:t>景观绿化30500m</w:t>
      </w:r>
      <w:r>
        <w:rPr>
          <w:rFonts w:hint="eastAsia" w:ascii="Times New Roman" w:hAnsi="Times New Roman" w:eastAsia="仿宋" w:cs="Times New Roman"/>
          <w:color w:val="000000" w:themeColor="text1"/>
          <w:spacing w:val="0"/>
          <w:w w:val="100"/>
          <w:position w:val="-2"/>
          <w:sz w:val="24"/>
          <w:szCs w:val="24"/>
          <w:vertAlign w:val="superscript"/>
          <w:lang w:val="en-US" w:eastAsia="zh-CN"/>
        </w:rPr>
        <w:t>2</w:t>
      </w:r>
      <w:r>
        <w:rPr>
          <w:rFonts w:hint="eastAsia" w:ascii="Times New Roman" w:hAnsi="Times New Roman" w:eastAsia="仿宋" w:cs="Times New Roman"/>
          <w:color w:val="000000" w:themeColor="text1"/>
          <w:spacing w:val="0"/>
          <w:w w:val="100"/>
          <w:sz w:val="24"/>
          <w:szCs w:val="24"/>
          <w:lang w:val="en-US" w:eastAsia="zh-CN"/>
        </w:rPr>
        <w:t>。</w:t>
      </w:r>
    </w:p>
    <w:p>
      <w:pPr>
        <w:keepNext w:val="0"/>
        <w:keepLines w:val="0"/>
        <w:pageBreakBefore w:val="0"/>
        <w:widowControl/>
        <w:suppressLineNumbers w:val="0"/>
        <w:kinsoku/>
        <w:wordWrap/>
        <w:overflowPunct/>
        <w:topLinePunct w:val="0"/>
        <w:autoSpaceDE/>
        <w:autoSpaceDN/>
        <w:bidi w:val="0"/>
        <w:adjustRightInd/>
        <w:snapToGrid/>
        <w:spacing w:after="0" w:line="360" w:lineRule="auto"/>
        <w:ind w:right="0"/>
        <w:jc w:val="left"/>
        <w:textAlignment w:val="top"/>
        <w:outlineLvl w:val="9"/>
        <w:rPr>
          <w:rFonts w:hint="default" w:ascii="Times New Roman" w:hAnsi="Times New Roman" w:eastAsia="仿宋" w:cs="Times New Roman"/>
          <w:color w:val="000000" w:themeColor="text1"/>
          <w:spacing w:val="0"/>
          <w:w w:val="100"/>
          <w:sz w:val="24"/>
          <w:szCs w:val="24"/>
        </w:rPr>
      </w:pPr>
      <w:r>
        <w:rPr>
          <w:rFonts w:hint="default" w:ascii="Times New Roman" w:hAnsi="Times New Roman" w:eastAsia="仿宋" w:cs="Times New Roman"/>
          <w:color w:val="000000" w:themeColor="text1"/>
          <w:sz w:val="24"/>
          <w:szCs w:val="24"/>
        </w:rPr>
        <w:t>本工程已实施的植物措施汇总情况见表</w:t>
      </w:r>
      <w:r>
        <w:rPr>
          <w:rFonts w:hint="default" w:ascii="Times New Roman" w:hAnsi="Times New Roman" w:eastAsia="仿宋" w:cs="Times New Roman"/>
          <w:color w:val="000000" w:themeColor="text1"/>
          <w:spacing w:val="-59"/>
          <w:sz w:val="24"/>
          <w:szCs w:val="24"/>
        </w:rPr>
        <w:t xml:space="preserve"> </w:t>
      </w:r>
      <w:r>
        <w:rPr>
          <w:rFonts w:hint="default" w:ascii="Times New Roman" w:hAnsi="Times New Roman" w:eastAsia="仿宋" w:cs="Times New Roman"/>
          <w:color w:val="000000" w:themeColor="text1"/>
          <w:spacing w:val="0"/>
          <w:sz w:val="24"/>
          <w:szCs w:val="24"/>
        </w:rPr>
        <w:t>3.4</w:t>
      </w:r>
      <w:r>
        <w:rPr>
          <w:rFonts w:hint="default" w:ascii="Times New Roman" w:hAnsi="Times New Roman" w:eastAsia="仿宋" w:cs="Times New Roman"/>
          <w:color w:val="000000" w:themeColor="text1"/>
          <w:spacing w:val="-1"/>
          <w:sz w:val="24"/>
          <w:szCs w:val="24"/>
        </w:rPr>
        <w:t>-</w:t>
      </w:r>
      <w:r>
        <w:rPr>
          <w:rFonts w:hint="eastAsia" w:ascii="Times New Roman" w:hAnsi="Times New Roman" w:eastAsia="仿宋" w:cs="Times New Roman"/>
          <w:color w:val="000000" w:themeColor="text1"/>
          <w:spacing w:val="0"/>
          <w:sz w:val="24"/>
          <w:szCs w:val="24"/>
          <w:lang w:val="en-US" w:eastAsia="zh-CN"/>
        </w:rPr>
        <w:t>3</w:t>
      </w:r>
      <w:r>
        <w:rPr>
          <w:rFonts w:hint="default" w:ascii="Times New Roman" w:hAnsi="Times New Roman" w:eastAsia="仿宋" w:cs="Times New Roman"/>
          <w:color w:val="000000" w:themeColor="text1"/>
          <w:spacing w:val="-89"/>
          <w:sz w:val="24"/>
          <w:szCs w:val="24"/>
        </w:rPr>
        <w:t>，</w:t>
      </w:r>
      <w:r>
        <w:rPr>
          <w:rFonts w:hint="default" w:ascii="Times New Roman" w:hAnsi="Times New Roman" w:eastAsia="仿宋" w:cs="Times New Roman"/>
          <w:color w:val="000000" w:themeColor="text1"/>
          <w:spacing w:val="0"/>
          <w:sz w:val="24"/>
          <w:szCs w:val="24"/>
        </w:rPr>
        <w:t>实际实施与方案对比情况见表</w:t>
      </w:r>
      <w:r>
        <w:rPr>
          <w:rFonts w:hint="default" w:ascii="Times New Roman" w:hAnsi="Times New Roman" w:eastAsia="仿宋" w:cs="Times New Roman"/>
          <w:color w:val="000000" w:themeColor="text1"/>
          <w:spacing w:val="-59"/>
          <w:sz w:val="24"/>
          <w:szCs w:val="24"/>
        </w:rPr>
        <w:t xml:space="preserve"> </w:t>
      </w:r>
      <w:r>
        <w:rPr>
          <w:rFonts w:hint="default" w:ascii="Times New Roman" w:hAnsi="Times New Roman" w:eastAsia="仿宋" w:cs="Times New Roman"/>
          <w:color w:val="000000" w:themeColor="text1"/>
          <w:spacing w:val="0"/>
          <w:w w:val="100"/>
          <w:sz w:val="24"/>
          <w:szCs w:val="24"/>
        </w:rPr>
        <w:t>3.4</w:t>
      </w:r>
      <w:r>
        <w:rPr>
          <w:rFonts w:hint="default" w:ascii="Times New Roman" w:hAnsi="Times New Roman" w:eastAsia="仿宋" w:cs="Times New Roman"/>
          <w:color w:val="000000" w:themeColor="text1"/>
          <w:spacing w:val="-1"/>
          <w:w w:val="100"/>
          <w:sz w:val="24"/>
          <w:szCs w:val="24"/>
        </w:rPr>
        <w:t>-</w:t>
      </w:r>
      <w:r>
        <w:rPr>
          <w:rFonts w:hint="default" w:ascii="Times New Roman" w:hAnsi="Times New Roman" w:eastAsia="仿宋" w:cs="Times New Roman"/>
          <w:color w:val="000000" w:themeColor="text1"/>
          <w:spacing w:val="0"/>
          <w:w w:val="100"/>
          <w:sz w:val="24"/>
          <w:szCs w:val="24"/>
        </w:rPr>
        <w:t>4。</w:t>
      </w:r>
    </w:p>
    <w:p>
      <w:pPr>
        <w:spacing w:before="35" w:after="0" w:line="322" w:lineRule="auto"/>
        <w:ind w:right="41" w:firstLine="723" w:firstLineChars="300"/>
        <w:jc w:val="left"/>
        <w:rPr>
          <w:rFonts w:hint="eastAsia" w:ascii="Times New Roman" w:hAnsi="Times New Roman" w:eastAsia="仿宋" w:cs="Times New Roman"/>
          <w:b/>
          <w:bCs/>
          <w:color w:val="000000" w:themeColor="text1"/>
          <w:spacing w:val="0"/>
          <w:w w:val="100"/>
          <w:sz w:val="24"/>
          <w:szCs w:val="24"/>
          <w:lang w:val="en-US" w:eastAsia="zh-CN"/>
        </w:rPr>
      </w:pPr>
      <w:r>
        <w:rPr>
          <w:rFonts w:hint="eastAsia" w:ascii="Times New Roman" w:hAnsi="Times New Roman" w:eastAsia="仿宋" w:cs="Times New Roman"/>
          <w:b/>
          <w:bCs/>
          <w:color w:val="000000" w:themeColor="text1"/>
          <w:spacing w:val="0"/>
          <w:w w:val="100"/>
          <w:sz w:val="24"/>
          <w:szCs w:val="24"/>
          <w:lang w:eastAsia="zh-CN"/>
        </w:rPr>
        <w:t>表</w:t>
      </w:r>
      <w:r>
        <w:rPr>
          <w:rFonts w:hint="eastAsia" w:ascii="Times New Roman" w:hAnsi="Times New Roman" w:eastAsia="仿宋" w:cs="Times New Roman"/>
          <w:b/>
          <w:bCs/>
          <w:color w:val="000000" w:themeColor="text1"/>
          <w:spacing w:val="0"/>
          <w:w w:val="100"/>
          <w:sz w:val="24"/>
          <w:szCs w:val="24"/>
          <w:lang w:val="en-US" w:eastAsia="zh-CN"/>
        </w:rPr>
        <w:t xml:space="preserve">3.4-3                          已实施植物措施汇总表 </w:t>
      </w:r>
    </w:p>
    <w:tbl>
      <w:tblPr>
        <w:tblStyle w:val="10"/>
        <w:tblW w:w="8295" w:type="dxa"/>
        <w:jc w:val="center"/>
        <w:shd w:val="clear" w:color="auto" w:fill="auto"/>
        <w:tblLayout w:type="autofit"/>
        <w:tblCellMar>
          <w:top w:w="0" w:type="dxa"/>
          <w:left w:w="0" w:type="dxa"/>
          <w:bottom w:w="0" w:type="dxa"/>
          <w:right w:w="0" w:type="dxa"/>
        </w:tblCellMar>
      </w:tblPr>
      <w:tblGrid>
        <w:gridCol w:w="1290"/>
        <w:gridCol w:w="2185"/>
        <w:gridCol w:w="1780"/>
        <w:gridCol w:w="1676"/>
        <w:gridCol w:w="1364"/>
      </w:tblGrid>
      <w:tr>
        <w:tblPrEx>
          <w:shd w:val="clear" w:color="auto" w:fill="auto"/>
          <w:tblCellMar>
            <w:top w:w="0" w:type="dxa"/>
            <w:left w:w="0" w:type="dxa"/>
            <w:bottom w:w="0" w:type="dxa"/>
            <w:right w:w="0" w:type="dxa"/>
          </w:tblCellMar>
        </w:tblPrEx>
        <w:trPr>
          <w:trHeight w:val="380" w:hRule="atLeast"/>
          <w:jc w:val="center"/>
        </w:trPr>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b/>
                <w:bCs/>
                <w:color w:val="000000" w:themeColor="text1"/>
                <w:spacing w:val="0"/>
                <w:w w:val="100"/>
                <w:position w:val="-2"/>
                <w:sz w:val="21"/>
                <w:szCs w:val="21"/>
                <w:vertAlign w:val="baseline"/>
                <w:lang w:val="en-US" w:eastAsia="zh-CN"/>
              </w:rPr>
            </w:pPr>
            <w:r>
              <w:rPr>
                <w:rFonts w:hint="default" w:ascii="Times New Roman" w:hAnsi="Times New Roman" w:eastAsia="仿宋" w:cs="Times New Roman"/>
                <w:b/>
                <w:bCs/>
                <w:color w:val="000000" w:themeColor="text1"/>
                <w:spacing w:val="0"/>
                <w:w w:val="100"/>
                <w:position w:val="-2"/>
                <w:sz w:val="21"/>
                <w:szCs w:val="21"/>
                <w:vertAlign w:val="baseline"/>
                <w:lang w:val="en-US" w:eastAsia="zh-CN"/>
              </w:rPr>
              <w:t>编号</w:t>
            </w:r>
          </w:p>
        </w:tc>
        <w:tc>
          <w:tcPr>
            <w:tcW w:w="2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b/>
                <w:bCs/>
                <w:color w:val="000000" w:themeColor="text1"/>
                <w:spacing w:val="0"/>
                <w:w w:val="100"/>
                <w:position w:val="-2"/>
                <w:sz w:val="21"/>
                <w:szCs w:val="21"/>
                <w:vertAlign w:val="baseline"/>
                <w:lang w:val="en-US" w:eastAsia="zh-CN"/>
              </w:rPr>
            </w:pPr>
            <w:r>
              <w:rPr>
                <w:rFonts w:hint="default" w:ascii="Times New Roman" w:hAnsi="Times New Roman" w:eastAsia="仿宋" w:cs="Times New Roman"/>
                <w:b/>
                <w:bCs/>
                <w:color w:val="000000" w:themeColor="text1"/>
                <w:spacing w:val="0"/>
                <w:w w:val="100"/>
                <w:position w:val="-2"/>
                <w:sz w:val="21"/>
                <w:szCs w:val="21"/>
                <w:vertAlign w:val="baseline"/>
                <w:lang w:val="en-US" w:eastAsia="zh-CN"/>
              </w:rPr>
              <w:t>措施名称</w:t>
            </w:r>
          </w:p>
        </w:tc>
        <w:tc>
          <w:tcPr>
            <w:tcW w:w="1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b/>
                <w:bCs/>
                <w:color w:val="000000" w:themeColor="text1"/>
                <w:spacing w:val="0"/>
                <w:w w:val="100"/>
                <w:position w:val="-2"/>
                <w:sz w:val="21"/>
                <w:szCs w:val="21"/>
                <w:vertAlign w:val="baseline"/>
                <w:lang w:val="en-US" w:eastAsia="zh-CN"/>
              </w:rPr>
            </w:pPr>
            <w:r>
              <w:rPr>
                <w:rFonts w:hint="default" w:ascii="Times New Roman" w:hAnsi="Times New Roman" w:eastAsia="仿宋" w:cs="Times New Roman"/>
                <w:b/>
                <w:bCs/>
                <w:color w:val="000000" w:themeColor="text1"/>
                <w:spacing w:val="0"/>
                <w:w w:val="100"/>
                <w:position w:val="-2"/>
                <w:sz w:val="21"/>
                <w:szCs w:val="21"/>
                <w:vertAlign w:val="baseline"/>
                <w:lang w:val="en-US" w:eastAsia="zh-CN"/>
              </w:rPr>
              <w:t>单位</w:t>
            </w:r>
          </w:p>
        </w:tc>
        <w:tc>
          <w:tcPr>
            <w:tcW w:w="16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b/>
                <w:bCs/>
                <w:color w:val="000000" w:themeColor="text1"/>
                <w:spacing w:val="0"/>
                <w:w w:val="100"/>
                <w:position w:val="-2"/>
                <w:sz w:val="21"/>
                <w:szCs w:val="21"/>
                <w:vertAlign w:val="baseline"/>
                <w:lang w:val="en-US" w:eastAsia="zh-CN"/>
              </w:rPr>
            </w:pPr>
            <w:r>
              <w:rPr>
                <w:rFonts w:hint="default" w:ascii="Times New Roman" w:hAnsi="Times New Roman" w:eastAsia="仿宋" w:cs="Times New Roman"/>
                <w:b/>
                <w:bCs/>
                <w:color w:val="000000" w:themeColor="text1"/>
                <w:spacing w:val="0"/>
                <w:w w:val="100"/>
                <w:position w:val="-2"/>
                <w:sz w:val="21"/>
                <w:szCs w:val="21"/>
                <w:vertAlign w:val="baseline"/>
                <w:lang w:val="en-US" w:eastAsia="zh-CN"/>
              </w:rPr>
              <w:t>完成工程量</w:t>
            </w:r>
          </w:p>
        </w:tc>
        <w:tc>
          <w:tcPr>
            <w:tcW w:w="13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b/>
                <w:bCs/>
                <w:color w:val="000000" w:themeColor="text1"/>
                <w:spacing w:val="0"/>
                <w:w w:val="100"/>
                <w:position w:val="-2"/>
                <w:sz w:val="21"/>
                <w:szCs w:val="21"/>
                <w:vertAlign w:val="baseline"/>
                <w:lang w:val="en-US" w:eastAsia="zh-CN"/>
              </w:rPr>
            </w:pPr>
            <w:r>
              <w:rPr>
                <w:rFonts w:hint="default" w:ascii="Times New Roman" w:hAnsi="Times New Roman" w:eastAsia="仿宋" w:cs="Times New Roman"/>
                <w:b/>
                <w:bCs/>
                <w:color w:val="000000" w:themeColor="text1"/>
                <w:spacing w:val="0"/>
                <w:w w:val="100"/>
                <w:position w:val="-2"/>
                <w:sz w:val="21"/>
                <w:szCs w:val="21"/>
                <w:vertAlign w:val="baseline"/>
                <w:lang w:val="en-US" w:eastAsia="zh-CN"/>
              </w:rPr>
              <w:t>备注</w:t>
            </w:r>
          </w:p>
        </w:tc>
      </w:tr>
      <w:tr>
        <w:tblPrEx>
          <w:tblCellMar>
            <w:top w:w="0" w:type="dxa"/>
            <w:left w:w="0" w:type="dxa"/>
            <w:bottom w:w="0" w:type="dxa"/>
            <w:right w:w="0" w:type="dxa"/>
          </w:tblCellMar>
        </w:tblPrEx>
        <w:trPr>
          <w:trHeight w:val="275" w:hRule="atLeast"/>
          <w:jc w:val="center"/>
        </w:trPr>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b/>
                <w:bCs/>
                <w:color w:val="000000" w:themeColor="text1"/>
                <w:spacing w:val="0"/>
                <w:w w:val="100"/>
                <w:position w:val="-2"/>
                <w:sz w:val="21"/>
                <w:szCs w:val="21"/>
                <w:vertAlign w:val="baseline"/>
                <w:lang w:val="en-US" w:eastAsia="zh-CN"/>
              </w:rPr>
            </w:pPr>
            <w:r>
              <w:rPr>
                <w:rFonts w:hint="default" w:ascii="Times New Roman" w:hAnsi="Times New Roman" w:eastAsia="仿宋" w:cs="Times New Roman"/>
                <w:b/>
                <w:bCs/>
                <w:color w:val="000000" w:themeColor="text1"/>
                <w:spacing w:val="0"/>
                <w:w w:val="100"/>
                <w:position w:val="-2"/>
                <w:sz w:val="21"/>
                <w:szCs w:val="21"/>
                <w:vertAlign w:val="baseline"/>
                <w:lang w:val="en-US" w:eastAsia="zh-CN"/>
              </w:rPr>
              <w:t>一</w:t>
            </w:r>
          </w:p>
        </w:tc>
        <w:tc>
          <w:tcPr>
            <w:tcW w:w="2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b/>
                <w:bCs/>
                <w:color w:val="000000" w:themeColor="text1"/>
                <w:spacing w:val="0"/>
                <w:w w:val="100"/>
                <w:position w:val="-2"/>
                <w:sz w:val="21"/>
                <w:szCs w:val="21"/>
                <w:vertAlign w:val="baseline"/>
                <w:lang w:val="en-US" w:eastAsia="zh-CN"/>
              </w:rPr>
            </w:pPr>
            <w:r>
              <w:rPr>
                <w:rFonts w:hint="eastAsia" w:ascii="Times New Roman" w:hAnsi="Times New Roman" w:eastAsia="仿宋" w:cs="Times New Roman"/>
                <w:b/>
                <w:bCs/>
                <w:color w:val="000000" w:themeColor="text1"/>
                <w:spacing w:val="0"/>
                <w:w w:val="100"/>
                <w:position w:val="-2"/>
                <w:sz w:val="21"/>
                <w:szCs w:val="21"/>
                <w:vertAlign w:val="baseline"/>
                <w:lang w:val="en-US" w:eastAsia="zh-CN"/>
              </w:rPr>
              <w:t>道路绿化区</w:t>
            </w:r>
          </w:p>
        </w:tc>
        <w:tc>
          <w:tcPr>
            <w:tcW w:w="1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b/>
                <w:bCs/>
                <w:color w:val="000000" w:themeColor="text1"/>
                <w:spacing w:val="0"/>
                <w:w w:val="100"/>
                <w:position w:val="-2"/>
                <w:sz w:val="21"/>
                <w:szCs w:val="21"/>
                <w:vertAlign w:val="baseline"/>
                <w:lang w:val="en-US" w:eastAsia="zh-CN"/>
              </w:rPr>
            </w:pPr>
          </w:p>
        </w:tc>
        <w:tc>
          <w:tcPr>
            <w:tcW w:w="16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b/>
                <w:bCs/>
                <w:color w:val="000000" w:themeColor="text1"/>
                <w:spacing w:val="0"/>
                <w:w w:val="100"/>
                <w:position w:val="-2"/>
                <w:sz w:val="21"/>
                <w:szCs w:val="21"/>
                <w:vertAlign w:val="baseline"/>
                <w:lang w:val="en-US" w:eastAsia="zh-CN"/>
              </w:rPr>
            </w:pPr>
          </w:p>
        </w:tc>
        <w:tc>
          <w:tcPr>
            <w:tcW w:w="13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b/>
                <w:bCs/>
                <w:color w:val="000000" w:themeColor="text1"/>
                <w:spacing w:val="0"/>
                <w:w w:val="100"/>
                <w:position w:val="-2"/>
                <w:sz w:val="21"/>
                <w:szCs w:val="21"/>
                <w:vertAlign w:val="baseline"/>
                <w:lang w:val="en-US" w:eastAsia="zh-CN"/>
              </w:rPr>
            </w:pPr>
          </w:p>
        </w:tc>
      </w:tr>
      <w:tr>
        <w:tblPrEx>
          <w:tblCellMar>
            <w:top w:w="0" w:type="dxa"/>
            <w:left w:w="0" w:type="dxa"/>
            <w:bottom w:w="0" w:type="dxa"/>
            <w:right w:w="0" w:type="dxa"/>
          </w:tblCellMar>
        </w:tblPrEx>
        <w:trPr>
          <w:trHeight w:val="315" w:hRule="atLeast"/>
          <w:jc w:val="center"/>
        </w:trPr>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r>
              <w:rPr>
                <w:rFonts w:hint="default" w:ascii="Times New Roman" w:hAnsi="Times New Roman" w:eastAsia="仿宋" w:cs="Times New Roman"/>
                <w:color w:val="000000" w:themeColor="text1"/>
                <w:spacing w:val="0"/>
                <w:w w:val="100"/>
                <w:position w:val="-2"/>
                <w:sz w:val="21"/>
                <w:szCs w:val="21"/>
                <w:vertAlign w:val="baseline"/>
                <w:lang w:val="en-US" w:eastAsia="zh-CN"/>
              </w:rPr>
              <w:t>1</w:t>
            </w:r>
          </w:p>
        </w:tc>
        <w:tc>
          <w:tcPr>
            <w:tcW w:w="2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numPr>
                <w:ilvl w:val="0"/>
                <w:numId w:val="0"/>
              </w:numPr>
              <w:kinsoku/>
              <w:wordWrap/>
              <w:overflowPunct/>
              <w:topLinePunct w:val="0"/>
              <w:autoSpaceDE/>
              <w:autoSpaceDN/>
              <w:bidi w:val="0"/>
              <w:adjustRightInd/>
              <w:snapToGrid/>
              <w:spacing w:before="0" w:after="0" w:line="240" w:lineRule="auto"/>
              <w:ind w:left="0" w:leftChars="0" w:right="84" w:rightChars="0" w:firstLine="0" w:firstLineChars="0"/>
              <w:jc w:val="center"/>
              <w:rPr>
                <w:rFonts w:hint="default" w:ascii="Times New Roman" w:hAnsi="Times New Roman" w:eastAsia="仿宋" w:cs="Times New Roman"/>
                <w:color w:val="000000" w:themeColor="text1"/>
                <w:spacing w:val="0"/>
                <w:w w:val="100"/>
                <w:position w:val="-2"/>
                <w:sz w:val="21"/>
                <w:szCs w:val="21"/>
                <w:vertAlign w:val="baseline"/>
                <w:lang w:val="en-US" w:eastAsia="zh-CN"/>
              </w:rPr>
            </w:pPr>
            <w:r>
              <w:rPr>
                <w:rFonts w:hint="eastAsia" w:ascii="Times New Roman" w:hAnsi="Times New Roman" w:eastAsia="仿宋" w:cs="Times New Roman"/>
                <w:color w:val="000000" w:themeColor="text1"/>
                <w:spacing w:val="0"/>
                <w:w w:val="100"/>
                <w:position w:val="-2"/>
                <w:sz w:val="21"/>
                <w:szCs w:val="21"/>
                <w:vertAlign w:val="baseline"/>
                <w:lang w:val="en-US" w:eastAsia="zh-CN"/>
              </w:rPr>
              <w:t>生态停车场</w:t>
            </w:r>
          </w:p>
        </w:tc>
        <w:tc>
          <w:tcPr>
            <w:tcW w:w="1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numPr>
                <w:ilvl w:val="0"/>
                <w:numId w:val="0"/>
              </w:numPr>
              <w:kinsoku/>
              <w:wordWrap/>
              <w:overflowPunct/>
              <w:topLinePunct w:val="0"/>
              <w:autoSpaceDE/>
              <w:autoSpaceDN/>
              <w:bidi w:val="0"/>
              <w:adjustRightInd/>
              <w:snapToGrid/>
              <w:spacing w:before="0" w:after="0" w:line="240" w:lineRule="auto"/>
              <w:ind w:left="0" w:leftChars="0" w:right="84" w:rightChars="0" w:firstLine="0" w:firstLineChars="0"/>
              <w:jc w:val="center"/>
              <w:rPr>
                <w:rFonts w:hint="default" w:ascii="Times New Roman" w:hAnsi="Times New Roman" w:eastAsia="仿宋" w:cs="Times New Roman"/>
                <w:color w:val="000000" w:themeColor="text1"/>
                <w:spacing w:val="0"/>
                <w:w w:val="100"/>
                <w:position w:val="-2"/>
                <w:sz w:val="21"/>
                <w:szCs w:val="21"/>
                <w:vertAlign w:val="baseline"/>
                <w:lang w:val="en-US" w:eastAsia="zh-CN"/>
              </w:rPr>
            </w:pPr>
            <w:r>
              <w:rPr>
                <w:rFonts w:hint="default" w:ascii="Times New Roman" w:hAnsi="Times New Roman" w:eastAsia="仿宋" w:cs="Times New Roman"/>
                <w:color w:val="000000" w:themeColor="text1"/>
                <w:spacing w:val="0"/>
                <w:w w:val="100"/>
                <w:position w:val="-2"/>
                <w:sz w:val="21"/>
                <w:szCs w:val="21"/>
                <w:vertAlign w:val="baseline"/>
                <w:lang w:val="en-US" w:eastAsia="zh-CN"/>
              </w:rPr>
              <w:t>m</w:t>
            </w:r>
            <w:r>
              <w:rPr>
                <w:rFonts w:hint="default" w:ascii="Times New Roman" w:hAnsi="Times New Roman" w:eastAsia="仿宋" w:cs="Times New Roman"/>
                <w:color w:val="000000" w:themeColor="text1"/>
                <w:spacing w:val="0"/>
                <w:w w:val="100"/>
                <w:position w:val="-2"/>
                <w:sz w:val="21"/>
                <w:szCs w:val="21"/>
                <w:vertAlign w:val="superscript"/>
                <w:lang w:val="en-US" w:eastAsia="zh-CN"/>
              </w:rPr>
              <w:t>2</w:t>
            </w:r>
          </w:p>
        </w:tc>
        <w:tc>
          <w:tcPr>
            <w:tcW w:w="16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numPr>
                <w:ilvl w:val="0"/>
                <w:numId w:val="0"/>
              </w:numPr>
              <w:kinsoku/>
              <w:wordWrap/>
              <w:overflowPunct/>
              <w:topLinePunct w:val="0"/>
              <w:autoSpaceDE/>
              <w:autoSpaceDN/>
              <w:bidi w:val="0"/>
              <w:adjustRightInd/>
              <w:snapToGrid/>
              <w:spacing w:before="0" w:after="0" w:line="240" w:lineRule="auto"/>
              <w:ind w:left="0" w:leftChars="0" w:right="84" w:rightChars="0" w:firstLine="0" w:firstLineChars="0"/>
              <w:jc w:val="center"/>
              <w:rPr>
                <w:rFonts w:hint="default" w:ascii="Times New Roman" w:hAnsi="Times New Roman" w:eastAsia="仿宋" w:cs="Times New Roman"/>
                <w:color w:val="000000" w:themeColor="text1"/>
                <w:spacing w:val="0"/>
                <w:w w:val="100"/>
                <w:position w:val="-2"/>
                <w:sz w:val="21"/>
                <w:szCs w:val="21"/>
                <w:vertAlign w:val="baseline"/>
                <w:lang w:val="en-US" w:eastAsia="zh-CN"/>
              </w:rPr>
            </w:pPr>
            <w:r>
              <w:rPr>
                <w:rFonts w:hint="eastAsia" w:ascii="Times New Roman" w:hAnsi="Times New Roman" w:eastAsia="仿宋" w:cs="Times New Roman"/>
                <w:color w:val="000000" w:themeColor="text1"/>
                <w:spacing w:val="0"/>
                <w:w w:val="100"/>
                <w:position w:val="-2"/>
                <w:sz w:val="21"/>
                <w:szCs w:val="21"/>
                <w:vertAlign w:val="baseline"/>
                <w:lang w:val="en-US" w:eastAsia="zh-CN"/>
              </w:rPr>
              <w:t>4680</w:t>
            </w:r>
          </w:p>
        </w:tc>
        <w:tc>
          <w:tcPr>
            <w:tcW w:w="13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p>
        </w:tc>
      </w:tr>
      <w:tr>
        <w:tblPrEx>
          <w:tblCellMar>
            <w:top w:w="0" w:type="dxa"/>
            <w:left w:w="0" w:type="dxa"/>
            <w:bottom w:w="0" w:type="dxa"/>
            <w:right w:w="0" w:type="dxa"/>
          </w:tblCellMar>
        </w:tblPrEx>
        <w:trPr>
          <w:trHeight w:val="315" w:hRule="atLeast"/>
          <w:jc w:val="center"/>
        </w:trPr>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r>
              <w:rPr>
                <w:rFonts w:hint="default" w:ascii="Times New Roman" w:hAnsi="Times New Roman" w:eastAsia="仿宋" w:cs="Times New Roman"/>
                <w:color w:val="000000" w:themeColor="text1"/>
                <w:spacing w:val="0"/>
                <w:w w:val="100"/>
                <w:position w:val="-2"/>
                <w:sz w:val="21"/>
                <w:szCs w:val="21"/>
                <w:vertAlign w:val="baseline"/>
                <w:lang w:val="en-US" w:eastAsia="zh-CN"/>
              </w:rPr>
              <w:t>2</w:t>
            </w:r>
          </w:p>
        </w:tc>
        <w:tc>
          <w:tcPr>
            <w:tcW w:w="2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numPr>
                <w:ilvl w:val="0"/>
                <w:numId w:val="0"/>
              </w:numPr>
              <w:kinsoku/>
              <w:wordWrap/>
              <w:overflowPunct/>
              <w:topLinePunct w:val="0"/>
              <w:autoSpaceDE/>
              <w:autoSpaceDN/>
              <w:bidi w:val="0"/>
              <w:adjustRightInd/>
              <w:snapToGrid/>
              <w:spacing w:before="0" w:after="0" w:line="240" w:lineRule="auto"/>
              <w:ind w:left="0" w:leftChars="0" w:right="84" w:rightChars="0" w:firstLine="0" w:firstLineChars="0"/>
              <w:jc w:val="center"/>
              <w:rPr>
                <w:rFonts w:hint="default" w:ascii="Times New Roman" w:hAnsi="Times New Roman" w:eastAsia="仿宋" w:cs="Times New Roman"/>
                <w:color w:val="000000" w:themeColor="text1"/>
                <w:spacing w:val="0"/>
                <w:w w:val="100"/>
                <w:position w:val="-2"/>
                <w:sz w:val="21"/>
                <w:szCs w:val="21"/>
                <w:vertAlign w:val="baseline"/>
                <w:lang w:val="en-US" w:eastAsia="zh-CN"/>
              </w:rPr>
            </w:pPr>
            <w:r>
              <w:rPr>
                <w:rFonts w:hint="eastAsia" w:ascii="Times New Roman" w:hAnsi="Times New Roman" w:eastAsia="仿宋" w:cs="Times New Roman"/>
                <w:color w:val="000000" w:themeColor="text1"/>
                <w:spacing w:val="0"/>
                <w:w w:val="100"/>
                <w:position w:val="-2"/>
                <w:sz w:val="21"/>
                <w:szCs w:val="21"/>
                <w:vertAlign w:val="baseline"/>
                <w:lang w:val="en-US" w:eastAsia="zh-CN"/>
              </w:rPr>
              <w:t>景观绿化</w:t>
            </w:r>
          </w:p>
        </w:tc>
        <w:tc>
          <w:tcPr>
            <w:tcW w:w="1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numPr>
                <w:ilvl w:val="0"/>
                <w:numId w:val="0"/>
              </w:numPr>
              <w:kinsoku/>
              <w:wordWrap/>
              <w:overflowPunct/>
              <w:topLinePunct w:val="0"/>
              <w:autoSpaceDE/>
              <w:autoSpaceDN/>
              <w:bidi w:val="0"/>
              <w:adjustRightInd/>
              <w:snapToGrid/>
              <w:spacing w:before="0" w:after="0" w:line="240" w:lineRule="auto"/>
              <w:ind w:left="0" w:leftChars="0" w:right="84" w:rightChars="0" w:firstLine="0" w:firstLineChars="0"/>
              <w:jc w:val="center"/>
              <w:rPr>
                <w:rFonts w:hint="default" w:ascii="Times New Roman" w:hAnsi="Times New Roman" w:eastAsia="仿宋" w:cs="Times New Roman"/>
                <w:color w:val="000000" w:themeColor="text1"/>
                <w:spacing w:val="0"/>
                <w:w w:val="100"/>
                <w:position w:val="-2"/>
                <w:sz w:val="21"/>
                <w:szCs w:val="21"/>
                <w:vertAlign w:val="baseline"/>
                <w:lang w:val="en-US" w:eastAsia="zh-CN"/>
              </w:rPr>
            </w:pPr>
            <w:r>
              <w:rPr>
                <w:rFonts w:hint="eastAsia" w:ascii="Times New Roman" w:hAnsi="Times New Roman" w:eastAsia="仿宋" w:cs="Times New Roman"/>
                <w:color w:val="000000" w:themeColor="text1"/>
                <w:spacing w:val="0"/>
                <w:w w:val="100"/>
                <w:position w:val="-2"/>
                <w:sz w:val="21"/>
                <w:szCs w:val="21"/>
                <w:vertAlign w:val="baseline"/>
                <w:lang w:val="en-US" w:eastAsia="zh-CN"/>
              </w:rPr>
              <w:t>m</w:t>
            </w:r>
            <w:r>
              <w:rPr>
                <w:rFonts w:hint="eastAsia" w:ascii="Times New Roman" w:hAnsi="Times New Roman" w:eastAsia="仿宋" w:cs="Times New Roman"/>
                <w:color w:val="000000" w:themeColor="text1"/>
                <w:spacing w:val="0"/>
                <w:w w:val="100"/>
                <w:position w:val="-2"/>
                <w:sz w:val="21"/>
                <w:szCs w:val="21"/>
                <w:vertAlign w:val="superscript"/>
                <w:lang w:val="en-US" w:eastAsia="zh-CN"/>
              </w:rPr>
              <w:t>2</w:t>
            </w:r>
          </w:p>
        </w:tc>
        <w:tc>
          <w:tcPr>
            <w:tcW w:w="16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numPr>
                <w:ilvl w:val="0"/>
                <w:numId w:val="0"/>
              </w:numPr>
              <w:kinsoku/>
              <w:wordWrap/>
              <w:overflowPunct/>
              <w:topLinePunct w:val="0"/>
              <w:autoSpaceDE/>
              <w:autoSpaceDN/>
              <w:bidi w:val="0"/>
              <w:adjustRightInd/>
              <w:snapToGrid/>
              <w:spacing w:before="0" w:after="0" w:line="240" w:lineRule="auto"/>
              <w:ind w:left="0" w:leftChars="0" w:right="84" w:rightChars="0" w:firstLine="0" w:firstLineChars="0"/>
              <w:jc w:val="center"/>
              <w:rPr>
                <w:rFonts w:hint="default" w:ascii="Times New Roman" w:hAnsi="Times New Roman" w:eastAsia="仿宋" w:cs="Times New Roman"/>
                <w:color w:val="000000" w:themeColor="text1"/>
                <w:spacing w:val="0"/>
                <w:w w:val="100"/>
                <w:position w:val="-2"/>
                <w:sz w:val="21"/>
                <w:szCs w:val="21"/>
                <w:vertAlign w:val="baseline"/>
                <w:lang w:val="en-US" w:eastAsia="zh-CN"/>
              </w:rPr>
            </w:pPr>
            <w:r>
              <w:rPr>
                <w:rFonts w:hint="eastAsia" w:ascii="Times New Roman" w:hAnsi="Times New Roman" w:eastAsia="仿宋" w:cs="Times New Roman"/>
                <w:color w:val="000000" w:themeColor="text1"/>
                <w:spacing w:val="0"/>
                <w:w w:val="100"/>
                <w:position w:val="-2"/>
                <w:sz w:val="21"/>
                <w:szCs w:val="21"/>
                <w:vertAlign w:val="baseline"/>
                <w:lang w:val="en-US" w:eastAsia="zh-CN"/>
              </w:rPr>
              <w:t>30500</w:t>
            </w:r>
          </w:p>
        </w:tc>
        <w:tc>
          <w:tcPr>
            <w:tcW w:w="13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color w:val="000000" w:themeColor="text1"/>
          <w:sz w:val="21"/>
          <w:szCs w:val="21"/>
          <w:lang w:val="en-US" w:eastAsia="zh-CN"/>
        </w:rPr>
      </w:pPr>
    </w:p>
    <w:p>
      <w:pPr>
        <w:spacing w:before="35" w:after="0" w:line="322" w:lineRule="auto"/>
        <w:ind w:right="41" w:firstLine="723" w:firstLineChars="300"/>
        <w:jc w:val="left"/>
        <w:rPr>
          <w:rFonts w:hint="eastAsia" w:ascii="Times New Roman" w:hAnsi="Times New Roman" w:eastAsia="仿宋" w:cs="Times New Roman"/>
          <w:b/>
          <w:bCs/>
          <w:color w:val="000000" w:themeColor="text1"/>
          <w:spacing w:val="0"/>
          <w:w w:val="100"/>
          <w:sz w:val="24"/>
          <w:szCs w:val="24"/>
          <w:lang w:val="en-US" w:eastAsia="zh-CN"/>
        </w:rPr>
      </w:pPr>
      <w:r>
        <w:rPr>
          <w:rFonts w:hint="eastAsia" w:ascii="Times New Roman" w:hAnsi="Times New Roman" w:eastAsia="仿宋" w:cs="Times New Roman"/>
          <w:b/>
          <w:bCs/>
          <w:color w:val="000000" w:themeColor="text1"/>
          <w:spacing w:val="0"/>
          <w:w w:val="100"/>
          <w:sz w:val="24"/>
          <w:szCs w:val="24"/>
          <w:lang w:eastAsia="zh-CN"/>
        </w:rPr>
        <w:t>表</w:t>
      </w:r>
      <w:r>
        <w:rPr>
          <w:rFonts w:hint="eastAsia" w:ascii="Times New Roman" w:hAnsi="Times New Roman" w:eastAsia="仿宋" w:cs="Times New Roman"/>
          <w:b/>
          <w:bCs/>
          <w:color w:val="000000" w:themeColor="text1"/>
          <w:spacing w:val="0"/>
          <w:w w:val="100"/>
          <w:sz w:val="24"/>
          <w:szCs w:val="24"/>
          <w:lang w:val="en-US" w:eastAsia="zh-CN"/>
        </w:rPr>
        <w:t>3.4-4                  水土保持植物措施工程量对比表</w:t>
      </w:r>
    </w:p>
    <w:tbl>
      <w:tblPr>
        <w:tblStyle w:val="10"/>
        <w:tblW w:w="8277" w:type="dxa"/>
        <w:jc w:val="center"/>
        <w:shd w:val="clear" w:color="auto" w:fill="auto"/>
        <w:tblLayout w:type="fixed"/>
        <w:tblCellMar>
          <w:top w:w="0" w:type="dxa"/>
          <w:left w:w="0" w:type="dxa"/>
          <w:bottom w:w="0" w:type="dxa"/>
          <w:right w:w="0" w:type="dxa"/>
        </w:tblCellMar>
      </w:tblPr>
      <w:tblGrid>
        <w:gridCol w:w="816"/>
        <w:gridCol w:w="1835"/>
        <w:gridCol w:w="678"/>
        <w:gridCol w:w="1339"/>
        <w:gridCol w:w="1203"/>
        <w:gridCol w:w="1290"/>
        <w:gridCol w:w="1116"/>
      </w:tblGrid>
      <w:tr>
        <w:tblPrEx>
          <w:shd w:val="clear" w:color="auto" w:fill="auto"/>
          <w:tblCellMar>
            <w:top w:w="0" w:type="dxa"/>
            <w:left w:w="0" w:type="dxa"/>
            <w:bottom w:w="0" w:type="dxa"/>
            <w:right w:w="0" w:type="dxa"/>
          </w:tblCellMar>
        </w:tblPrEx>
        <w:trPr>
          <w:trHeight w:val="317" w:hRule="atLeast"/>
          <w:jc w:val="center"/>
        </w:trPr>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ind w:right="0"/>
              <w:jc w:val="left"/>
              <w:textAlignment w:val="auto"/>
              <w:rPr>
                <w:rFonts w:hint="eastAsia" w:ascii="Times New Roman" w:hAnsi="Times New Roman" w:eastAsia="仿宋" w:cs="Times New Roman"/>
                <w:i w:val="0"/>
                <w:color w:val="000000" w:themeColor="text1"/>
                <w:kern w:val="0"/>
                <w:sz w:val="21"/>
                <w:szCs w:val="21"/>
                <w:u w:val="none"/>
                <w:lang w:val="en-US" w:eastAsia="zh-CN" w:bidi="ar"/>
              </w:rPr>
            </w:pPr>
            <w:r>
              <w:rPr>
                <w:rFonts w:hint="eastAsia" w:ascii="Times New Roman" w:hAnsi="Times New Roman" w:eastAsia="仿宋" w:cs="Times New Roman"/>
                <w:color w:val="000000" w:themeColor="text1"/>
                <w:spacing w:val="0"/>
                <w:w w:val="100"/>
                <w:sz w:val="24"/>
                <w:szCs w:val="24"/>
                <w:lang w:val="en-US" w:eastAsia="zh-CN"/>
              </w:rPr>
              <w:t xml:space="preserve">  </w:t>
            </w:r>
            <w:r>
              <w:rPr>
                <w:rFonts w:hint="default" w:ascii="Times New Roman" w:hAnsi="Times New Roman" w:eastAsia="仿宋" w:cs="Times New Roman"/>
                <w:b/>
                <w:bCs/>
                <w:color w:val="000000" w:themeColor="text1"/>
                <w:spacing w:val="0"/>
                <w:w w:val="100"/>
                <w:position w:val="-2"/>
                <w:sz w:val="21"/>
                <w:szCs w:val="21"/>
                <w:vertAlign w:val="baseline"/>
                <w:lang w:val="en-US" w:eastAsia="zh-CN"/>
              </w:rPr>
              <w:t>编号</w:t>
            </w:r>
          </w:p>
        </w:tc>
        <w:tc>
          <w:tcPr>
            <w:tcW w:w="1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left="0" w:leftChars="0" w:right="0" w:rightChars="0" w:firstLine="0" w:firstLineChars="0"/>
              <w:jc w:val="center"/>
              <w:textAlignment w:val="auto"/>
              <w:rPr>
                <w:rFonts w:hint="default" w:ascii="Times New Roman" w:hAnsi="Times New Roman" w:eastAsia="仿宋" w:cs="Times New Roman"/>
                <w:b/>
                <w:i w:val="0"/>
                <w:color w:val="000000" w:themeColor="text1"/>
                <w:kern w:val="0"/>
                <w:sz w:val="21"/>
                <w:szCs w:val="21"/>
                <w:u w:val="none"/>
                <w:lang w:val="en-US" w:eastAsia="zh-CN" w:bidi="ar"/>
              </w:rPr>
            </w:pPr>
            <w:r>
              <w:rPr>
                <w:rFonts w:hint="default" w:ascii="Times New Roman" w:hAnsi="Times New Roman" w:eastAsia="仿宋" w:cs="Times New Roman"/>
                <w:b/>
                <w:bCs/>
                <w:color w:val="000000" w:themeColor="text1"/>
                <w:spacing w:val="0"/>
                <w:w w:val="100"/>
                <w:position w:val="-2"/>
                <w:sz w:val="21"/>
                <w:szCs w:val="21"/>
                <w:vertAlign w:val="baseline"/>
                <w:lang w:val="en-US" w:eastAsia="zh-CN"/>
              </w:rPr>
              <w:t>措施名称</w:t>
            </w:r>
          </w:p>
        </w:tc>
        <w:tc>
          <w:tcPr>
            <w:tcW w:w="6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left="0" w:leftChars="0" w:right="0" w:rightChars="0" w:firstLine="0" w:firstLine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r>
              <w:rPr>
                <w:rFonts w:hint="default" w:ascii="Times New Roman" w:hAnsi="Times New Roman" w:eastAsia="仿宋" w:cs="Times New Roman"/>
                <w:b/>
                <w:bCs/>
                <w:color w:val="000000" w:themeColor="text1"/>
                <w:spacing w:val="0"/>
                <w:w w:val="100"/>
                <w:position w:val="-2"/>
                <w:sz w:val="21"/>
                <w:szCs w:val="21"/>
                <w:vertAlign w:val="baseline"/>
                <w:lang w:val="en-US" w:eastAsia="zh-CN"/>
              </w:rPr>
              <w:t>单位</w:t>
            </w:r>
          </w:p>
        </w:tc>
        <w:tc>
          <w:tcPr>
            <w:tcW w:w="13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left="0" w:leftChars="0" w:right="0" w:rightChars="0" w:firstLine="0" w:firstLine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r>
              <w:rPr>
                <w:rFonts w:hint="default" w:ascii="Times New Roman" w:hAnsi="Times New Roman" w:eastAsia="仿宋" w:cs="Times New Roman"/>
                <w:b/>
                <w:bCs/>
                <w:color w:val="000000" w:themeColor="text1"/>
                <w:spacing w:val="0"/>
                <w:w w:val="100"/>
                <w:position w:val="-2"/>
                <w:sz w:val="21"/>
                <w:szCs w:val="21"/>
                <w:vertAlign w:val="baseline"/>
                <w:lang w:val="en-US" w:eastAsia="zh-CN"/>
              </w:rPr>
              <w:t>方案工程量</w:t>
            </w:r>
          </w:p>
        </w:tc>
        <w:tc>
          <w:tcPr>
            <w:tcW w:w="12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left="0" w:leftChars="0" w:right="0" w:rightChars="0" w:firstLine="0" w:firstLine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r>
              <w:rPr>
                <w:rFonts w:hint="default" w:ascii="Times New Roman" w:hAnsi="Times New Roman" w:eastAsia="仿宋" w:cs="Times New Roman"/>
                <w:b/>
                <w:bCs/>
                <w:color w:val="000000" w:themeColor="text1"/>
                <w:spacing w:val="0"/>
                <w:w w:val="100"/>
                <w:position w:val="-2"/>
                <w:sz w:val="21"/>
                <w:szCs w:val="21"/>
                <w:vertAlign w:val="baseline"/>
                <w:lang w:val="en-US" w:eastAsia="zh-CN"/>
              </w:rPr>
              <w:t>完成工程量</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left="0" w:leftChars="0" w:right="0" w:rightChars="0" w:firstLine="0" w:firstLine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r>
              <w:rPr>
                <w:rFonts w:hint="default" w:ascii="Times New Roman" w:hAnsi="Times New Roman" w:eastAsia="仿宋" w:cs="Times New Roman"/>
                <w:b/>
                <w:bCs/>
                <w:color w:val="000000" w:themeColor="text1"/>
                <w:spacing w:val="0"/>
                <w:w w:val="100"/>
                <w:position w:val="-2"/>
                <w:sz w:val="21"/>
                <w:szCs w:val="21"/>
                <w:vertAlign w:val="baseline"/>
                <w:lang w:val="en-US" w:eastAsia="zh-CN"/>
              </w:rPr>
              <w:t>增减</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left="0" w:leftChars="0" w:right="0" w:rightChars="0" w:firstLine="0" w:firstLine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r>
              <w:rPr>
                <w:rFonts w:hint="default" w:ascii="Times New Roman" w:hAnsi="Times New Roman" w:eastAsia="仿宋" w:cs="Times New Roman"/>
                <w:b/>
                <w:bCs/>
                <w:color w:val="000000" w:themeColor="text1"/>
                <w:spacing w:val="0"/>
                <w:w w:val="100"/>
                <w:position w:val="-2"/>
                <w:sz w:val="21"/>
                <w:szCs w:val="21"/>
                <w:vertAlign w:val="baseline"/>
                <w:lang w:val="en-US" w:eastAsia="zh-CN"/>
              </w:rPr>
              <w:t>备注</w:t>
            </w:r>
          </w:p>
        </w:tc>
      </w:tr>
      <w:tr>
        <w:tblPrEx>
          <w:tblCellMar>
            <w:top w:w="0" w:type="dxa"/>
            <w:left w:w="0" w:type="dxa"/>
            <w:bottom w:w="0" w:type="dxa"/>
            <w:right w:w="0" w:type="dxa"/>
          </w:tblCellMar>
        </w:tblPrEx>
        <w:trPr>
          <w:trHeight w:val="317" w:hRule="atLeast"/>
          <w:jc w:val="center"/>
        </w:trPr>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right="0" w:rightChars="0"/>
              <w:jc w:val="center"/>
              <w:textAlignment w:val="auto"/>
              <w:rPr>
                <w:rFonts w:hint="default" w:ascii="Times New Roman" w:hAnsi="Times New Roman" w:eastAsia="仿宋" w:cs="Times New Roman"/>
                <w:b/>
                <w:bCs/>
                <w:color w:val="000000" w:themeColor="text1"/>
                <w:spacing w:val="0"/>
                <w:w w:val="100"/>
                <w:position w:val="-2"/>
                <w:sz w:val="21"/>
                <w:szCs w:val="21"/>
                <w:vertAlign w:val="baseline"/>
                <w:lang w:val="en-US" w:eastAsia="zh-CN"/>
              </w:rPr>
            </w:pPr>
            <w:r>
              <w:rPr>
                <w:rFonts w:hint="eastAsia" w:ascii="Times New Roman" w:hAnsi="Times New Roman" w:eastAsia="仿宋" w:cs="Times New Roman"/>
                <w:b/>
                <w:bCs/>
                <w:color w:val="000000" w:themeColor="text1"/>
                <w:spacing w:val="0"/>
                <w:w w:val="100"/>
                <w:position w:val="-2"/>
                <w:sz w:val="21"/>
                <w:szCs w:val="21"/>
                <w:vertAlign w:val="baseline"/>
                <w:lang w:val="en-US" w:eastAsia="zh-CN"/>
              </w:rPr>
              <w:t>II</w:t>
            </w:r>
          </w:p>
        </w:tc>
        <w:tc>
          <w:tcPr>
            <w:tcW w:w="1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right="0" w:rightChars="0"/>
              <w:jc w:val="center"/>
              <w:textAlignment w:val="auto"/>
              <w:rPr>
                <w:rFonts w:hint="default" w:ascii="Times New Roman" w:hAnsi="Times New Roman" w:eastAsia="仿宋" w:cs="Times New Roman"/>
                <w:b/>
                <w:bCs/>
                <w:color w:val="000000" w:themeColor="text1"/>
                <w:spacing w:val="0"/>
                <w:w w:val="100"/>
                <w:position w:val="-2"/>
                <w:sz w:val="21"/>
                <w:szCs w:val="21"/>
                <w:vertAlign w:val="baseline"/>
                <w:lang w:val="en-US" w:eastAsia="zh-CN"/>
              </w:rPr>
            </w:pPr>
            <w:r>
              <w:rPr>
                <w:rFonts w:hint="default" w:ascii="Times New Roman" w:hAnsi="Times New Roman" w:eastAsia="仿宋" w:cs="Times New Roman"/>
                <w:b/>
                <w:bCs/>
                <w:color w:val="000000" w:themeColor="text1"/>
                <w:spacing w:val="0"/>
                <w:w w:val="100"/>
                <w:position w:val="-2"/>
                <w:sz w:val="21"/>
                <w:szCs w:val="21"/>
                <w:vertAlign w:val="baseline"/>
                <w:lang w:val="en-US" w:eastAsia="zh-CN"/>
              </w:rPr>
              <w:t>植物措施</w:t>
            </w:r>
          </w:p>
        </w:tc>
        <w:tc>
          <w:tcPr>
            <w:tcW w:w="6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right="0"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p>
        </w:tc>
        <w:tc>
          <w:tcPr>
            <w:tcW w:w="13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right="0"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p>
        </w:tc>
        <w:tc>
          <w:tcPr>
            <w:tcW w:w="12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right="0"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right="0"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right="0"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p>
        </w:tc>
      </w:tr>
      <w:tr>
        <w:tblPrEx>
          <w:tblCellMar>
            <w:top w:w="0" w:type="dxa"/>
            <w:left w:w="0" w:type="dxa"/>
            <w:bottom w:w="0" w:type="dxa"/>
            <w:right w:w="0" w:type="dxa"/>
          </w:tblCellMar>
        </w:tblPrEx>
        <w:trPr>
          <w:trHeight w:val="317" w:hRule="atLeast"/>
          <w:jc w:val="center"/>
        </w:trPr>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right="0" w:rightChars="0"/>
              <w:jc w:val="center"/>
              <w:textAlignment w:val="auto"/>
              <w:rPr>
                <w:rFonts w:hint="default" w:ascii="Times New Roman" w:hAnsi="Times New Roman" w:eastAsia="仿宋" w:cs="Times New Roman"/>
                <w:b/>
                <w:bCs/>
                <w:color w:val="000000" w:themeColor="text1"/>
                <w:spacing w:val="0"/>
                <w:w w:val="100"/>
                <w:position w:val="-2"/>
                <w:sz w:val="21"/>
                <w:szCs w:val="21"/>
                <w:vertAlign w:val="baseline"/>
                <w:lang w:val="en-US" w:eastAsia="zh-CN"/>
              </w:rPr>
            </w:pPr>
            <w:r>
              <w:rPr>
                <w:rFonts w:hint="default" w:ascii="Times New Roman" w:hAnsi="Times New Roman" w:eastAsia="仿宋" w:cs="Times New Roman"/>
                <w:b/>
                <w:bCs/>
                <w:color w:val="000000" w:themeColor="text1"/>
                <w:spacing w:val="0"/>
                <w:w w:val="100"/>
                <w:position w:val="-2"/>
                <w:sz w:val="21"/>
                <w:szCs w:val="21"/>
                <w:vertAlign w:val="baseline"/>
                <w:lang w:val="en-US" w:eastAsia="zh-CN"/>
              </w:rPr>
              <w:t>一</w:t>
            </w:r>
          </w:p>
        </w:tc>
        <w:tc>
          <w:tcPr>
            <w:tcW w:w="1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right="0" w:rightChars="0"/>
              <w:jc w:val="center"/>
              <w:textAlignment w:val="auto"/>
              <w:rPr>
                <w:rFonts w:hint="default" w:ascii="Times New Roman" w:hAnsi="Times New Roman" w:eastAsia="仿宋" w:cs="Times New Roman"/>
                <w:b/>
                <w:bCs/>
                <w:color w:val="000000" w:themeColor="text1"/>
                <w:spacing w:val="0"/>
                <w:w w:val="100"/>
                <w:position w:val="-2"/>
                <w:sz w:val="21"/>
                <w:szCs w:val="21"/>
                <w:vertAlign w:val="baseline"/>
                <w:lang w:val="en-US" w:eastAsia="zh-CN"/>
              </w:rPr>
            </w:pPr>
            <w:r>
              <w:rPr>
                <w:rFonts w:hint="eastAsia" w:ascii="Times New Roman" w:hAnsi="Times New Roman" w:eastAsia="仿宋" w:cs="Times New Roman"/>
                <w:b/>
                <w:bCs/>
                <w:color w:val="000000" w:themeColor="text1"/>
                <w:spacing w:val="0"/>
                <w:w w:val="100"/>
                <w:position w:val="-2"/>
                <w:sz w:val="21"/>
                <w:szCs w:val="21"/>
                <w:vertAlign w:val="baseline"/>
                <w:lang w:val="en-US" w:eastAsia="zh-CN"/>
              </w:rPr>
              <w:t>道路绿化区</w:t>
            </w:r>
          </w:p>
        </w:tc>
        <w:tc>
          <w:tcPr>
            <w:tcW w:w="6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right="0"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p>
        </w:tc>
        <w:tc>
          <w:tcPr>
            <w:tcW w:w="13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right="0"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p>
        </w:tc>
        <w:tc>
          <w:tcPr>
            <w:tcW w:w="12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right="0"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right="0"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p>
        </w:tc>
        <w:tc>
          <w:tcPr>
            <w:tcW w:w="11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right="0"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p>
        </w:tc>
      </w:tr>
      <w:tr>
        <w:tblPrEx>
          <w:tblCellMar>
            <w:top w:w="0" w:type="dxa"/>
            <w:left w:w="0" w:type="dxa"/>
            <w:bottom w:w="0" w:type="dxa"/>
            <w:right w:w="0" w:type="dxa"/>
          </w:tblCellMar>
        </w:tblPrEx>
        <w:trPr>
          <w:trHeight w:val="317" w:hRule="atLeast"/>
          <w:jc w:val="center"/>
        </w:trPr>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left="0" w:leftChars="0" w:right="0" w:rightChars="0" w:firstLine="0" w:firstLine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r>
              <w:rPr>
                <w:rFonts w:hint="default" w:ascii="Times New Roman" w:hAnsi="Times New Roman" w:eastAsia="仿宋" w:cs="Times New Roman"/>
                <w:color w:val="000000" w:themeColor="text1"/>
                <w:spacing w:val="0"/>
                <w:w w:val="100"/>
                <w:position w:val="-2"/>
                <w:sz w:val="21"/>
                <w:szCs w:val="21"/>
                <w:vertAlign w:val="baseline"/>
                <w:lang w:val="en-US" w:eastAsia="zh-CN"/>
              </w:rPr>
              <w:t>1</w:t>
            </w:r>
          </w:p>
        </w:tc>
        <w:tc>
          <w:tcPr>
            <w:tcW w:w="1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left="0" w:leftChars="0" w:right="0" w:rightChars="0" w:firstLine="0" w:firstLine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r>
              <w:rPr>
                <w:rFonts w:hint="eastAsia" w:ascii="Times New Roman" w:hAnsi="Times New Roman" w:eastAsia="仿宋" w:cs="Times New Roman"/>
                <w:color w:val="000000" w:themeColor="text1"/>
                <w:spacing w:val="0"/>
                <w:w w:val="100"/>
                <w:position w:val="-2"/>
                <w:sz w:val="21"/>
                <w:szCs w:val="21"/>
                <w:vertAlign w:val="baseline"/>
                <w:lang w:val="en-US" w:eastAsia="zh-CN"/>
              </w:rPr>
              <w:t>生态停车场</w:t>
            </w:r>
          </w:p>
        </w:tc>
        <w:tc>
          <w:tcPr>
            <w:tcW w:w="6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left="0" w:leftChars="0" w:right="0" w:rightChars="0" w:firstLine="0" w:firstLine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r>
              <w:rPr>
                <w:rFonts w:hint="default" w:ascii="Times New Roman" w:hAnsi="Times New Roman" w:eastAsia="仿宋" w:cs="Times New Roman"/>
                <w:color w:val="000000" w:themeColor="text1"/>
                <w:spacing w:val="0"/>
                <w:w w:val="100"/>
                <w:position w:val="-2"/>
                <w:sz w:val="21"/>
                <w:szCs w:val="21"/>
                <w:vertAlign w:val="baseline"/>
                <w:lang w:val="en-US" w:eastAsia="zh-CN"/>
              </w:rPr>
              <w:t>m</w:t>
            </w:r>
            <w:r>
              <w:rPr>
                <w:rFonts w:hint="default" w:ascii="Times New Roman" w:hAnsi="Times New Roman" w:eastAsia="仿宋" w:cs="Times New Roman"/>
                <w:color w:val="000000" w:themeColor="text1"/>
                <w:spacing w:val="0"/>
                <w:w w:val="100"/>
                <w:position w:val="-2"/>
                <w:sz w:val="21"/>
                <w:szCs w:val="21"/>
                <w:vertAlign w:val="superscript"/>
                <w:lang w:val="en-US" w:eastAsia="zh-CN"/>
              </w:rPr>
              <w:t>2</w:t>
            </w:r>
          </w:p>
        </w:tc>
        <w:tc>
          <w:tcPr>
            <w:tcW w:w="13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left="0" w:leftChars="0" w:right="0" w:rightChars="0" w:firstLine="0" w:firstLine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r>
              <w:rPr>
                <w:rFonts w:hint="eastAsia" w:ascii="Times New Roman" w:hAnsi="Times New Roman" w:eastAsia="仿宋" w:cs="Times New Roman"/>
                <w:color w:val="000000" w:themeColor="text1"/>
                <w:spacing w:val="0"/>
                <w:w w:val="100"/>
                <w:position w:val="-2"/>
                <w:sz w:val="21"/>
                <w:szCs w:val="21"/>
                <w:vertAlign w:val="baseline"/>
                <w:lang w:val="en-US" w:eastAsia="zh-CN"/>
              </w:rPr>
              <w:t>4680</w:t>
            </w:r>
          </w:p>
        </w:tc>
        <w:tc>
          <w:tcPr>
            <w:tcW w:w="12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left="0" w:leftChars="0" w:right="0" w:rightChars="0" w:firstLine="0" w:firstLine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r>
              <w:rPr>
                <w:rFonts w:hint="eastAsia" w:ascii="Times New Roman" w:hAnsi="Times New Roman" w:eastAsia="仿宋" w:cs="Times New Roman"/>
                <w:color w:val="000000" w:themeColor="text1"/>
                <w:spacing w:val="0"/>
                <w:w w:val="100"/>
                <w:position w:val="-2"/>
                <w:sz w:val="21"/>
                <w:szCs w:val="21"/>
                <w:vertAlign w:val="baseline"/>
                <w:lang w:val="en-US" w:eastAsia="zh-CN"/>
              </w:rPr>
              <w:t>4680</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left="0" w:leftChars="0" w:right="0" w:rightChars="0" w:firstLine="0" w:firstLine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r>
              <w:rPr>
                <w:rFonts w:hint="eastAsia" w:ascii="Times New Roman" w:hAnsi="Times New Roman" w:eastAsia="仿宋" w:cs="Times New Roman"/>
                <w:color w:val="000000" w:themeColor="text1"/>
                <w:spacing w:val="0"/>
                <w:w w:val="100"/>
                <w:position w:val="-2"/>
                <w:sz w:val="21"/>
                <w:szCs w:val="21"/>
                <w:vertAlign w:val="baseline"/>
                <w:lang w:val="en-US" w:eastAsia="zh-CN"/>
              </w:rPr>
              <w:t>0</w:t>
            </w:r>
          </w:p>
        </w:tc>
        <w:tc>
          <w:tcPr>
            <w:tcW w:w="11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right="0"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p>
        </w:tc>
      </w:tr>
      <w:tr>
        <w:tblPrEx>
          <w:tblCellMar>
            <w:top w:w="0" w:type="dxa"/>
            <w:left w:w="0" w:type="dxa"/>
            <w:bottom w:w="0" w:type="dxa"/>
            <w:right w:w="0" w:type="dxa"/>
          </w:tblCellMar>
        </w:tblPrEx>
        <w:trPr>
          <w:trHeight w:val="317" w:hRule="atLeast"/>
          <w:jc w:val="center"/>
        </w:trPr>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left="0" w:leftChars="0" w:right="0" w:rightChars="0" w:firstLine="0" w:firstLine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r>
              <w:rPr>
                <w:rFonts w:hint="default" w:ascii="Times New Roman" w:hAnsi="Times New Roman" w:eastAsia="仿宋" w:cs="Times New Roman"/>
                <w:color w:val="000000" w:themeColor="text1"/>
                <w:spacing w:val="0"/>
                <w:w w:val="100"/>
                <w:position w:val="-2"/>
                <w:sz w:val="21"/>
                <w:szCs w:val="21"/>
                <w:vertAlign w:val="baseline"/>
                <w:lang w:val="en-US" w:eastAsia="zh-CN"/>
              </w:rPr>
              <w:t>2</w:t>
            </w:r>
          </w:p>
        </w:tc>
        <w:tc>
          <w:tcPr>
            <w:tcW w:w="1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left="0" w:leftChars="0" w:right="0" w:rightChars="0" w:firstLine="0" w:firstLine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r>
              <w:rPr>
                <w:rFonts w:hint="eastAsia" w:ascii="Times New Roman" w:hAnsi="Times New Roman" w:eastAsia="仿宋" w:cs="Times New Roman"/>
                <w:color w:val="000000" w:themeColor="text1"/>
                <w:spacing w:val="0"/>
                <w:w w:val="100"/>
                <w:position w:val="-2"/>
                <w:sz w:val="21"/>
                <w:szCs w:val="21"/>
                <w:vertAlign w:val="baseline"/>
                <w:lang w:val="en-US" w:eastAsia="zh-CN"/>
              </w:rPr>
              <w:t>景观绿化</w:t>
            </w:r>
          </w:p>
        </w:tc>
        <w:tc>
          <w:tcPr>
            <w:tcW w:w="6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left="0" w:leftChars="0" w:right="0" w:rightChars="0" w:firstLine="0" w:firstLine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r>
              <w:rPr>
                <w:rFonts w:hint="eastAsia" w:ascii="Times New Roman" w:hAnsi="Times New Roman" w:eastAsia="仿宋" w:cs="Times New Roman"/>
                <w:color w:val="000000" w:themeColor="text1"/>
                <w:spacing w:val="0"/>
                <w:w w:val="100"/>
                <w:position w:val="-2"/>
                <w:sz w:val="21"/>
                <w:szCs w:val="21"/>
                <w:vertAlign w:val="baseline"/>
                <w:lang w:val="en-US" w:eastAsia="zh-CN"/>
              </w:rPr>
              <w:t>m</w:t>
            </w:r>
            <w:r>
              <w:rPr>
                <w:rFonts w:hint="eastAsia" w:ascii="Times New Roman" w:hAnsi="Times New Roman" w:eastAsia="仿宋" w:cs="Times New Roman"/>
                <w:color w:val="000000" w:themeColor="text1"/>
                <w:spacing w:val="0"/>
                <w:w w:val="100"/>
                <w:position w:val="-2"/>
                <w:sz w:val="21"/>
                <w:szCs w:val="21"/>
                <w:vertAlign w:val="superscript"/>
                <w:lang w:val="en-US" w:eastAsia="zh-CN"/>
              </w:rPr>
              <w:t>2</w:t>
            </w:r>
          </w:p>
        </w:tc>
        <w:tc>
          <w:tcPr>
            <w:tcW w:w="13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left="0" w:leftChars="0" w:right="0" w:rightChars="0" w:firstLine="0" w:firstLine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r>
              <w:rPr>
                <w:rFonts w:hint="eastAsia" w:ascii="Times New Roman" w:hAnsi="Times New Roman" w:eastAsia="仿宋" w:cs="Times New Roman"/>
                <w:color w:val="000000" w:themeColor="text1"/>
                <w:spacing w:val="0"/>
                <w:w w:val="100"/>
                <w:position w:val="-2"/>
                <w:sz w:val="21"/>
                <w:szCs w:val="21"/>
                <w:vertAlign w:val="baseline"/>
                <w:lang w:val="en-US" w:eastAsia="zh-CN"/>
              </w:rPr>
              <w:t>32073.64</w:t>
            </w:r>
          </w:p>
        </w:tc>
        <w:tc>
          <w:tcPr>
            <w:tcW w:w="12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left="0" w:leftChars="0" w:right="0" w:rightChars="0" w:firstLine="0" w:firstLine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r>
              <w:rPr>
                <w:rFonts w:hint="default" w:ascii="Times New Roman" w:hAnsi="Times New Roman" w:eastAsia="仿宋" w:cs="Times New Roman"/>
                <w:color w:val="000000" w:themeColor="text1"/>
                <w:spacing w:val="0"/>
                <w:w w:val="100"/>
                <w:position w:val="-2"/>
                <w:sz w:val="21"/>
                <w:szCs w:val="21"/>
                <w:vertAlign w:val="baseline"/>
                <w:lang w:val="en-US" w:eastAsia="zh-CN"/>
              </w:rPr>
              <w:t>3</w:t>
            </w:r>
            <w:r>
              <w:rPr>
                <w:rFonts w:hint="eastAsia" w:ascii="Times New Roman" w:hAnsi="Times New Roman" w:eastAsia="仿宋" w:cs="Times New Roman"/>
                <w:color w:val="000000" w:themeColor="text1"/>
                <w:spacing w:val="0"/>
                <w:w w:val="100"/>
                <w:position w:val="-2"/>
                <w:sz w:val="21"/>
                <w:szCs w:val="21"/>
                <w:vertAlign w:val="baseline"/>
                <w:lang w:val="en-US" w:eastAsia="zh-CN"/>
              </w:rPr>
              <w:t>0</w:t>
            </w:r>
            <w:r>
              <w:rPr>
                <w:rFonts w:hint="default" w:ascii="Times New Roman" w:hAnsi="Times New Roman" w:eastAsia="仿宋" w:cs="Times New Roman"/>
                <w:color w:val="000000" w:themeColor="text1"/>
                <w:spacing w:val="0"/>
                <w:w w:val="100"/>
                <w:position w:val="-2"/>
                <w:sz w:val="21"/>
                <w:szCs w:val="21"/>
                <w:vertAlign w:val="baseline"/>
                <w:lang w:val="en-US" w:eastAsia="zh-CN"/>
              </w:rPr>
              <w:t>500</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left="0" w:leftChars="0" w:right="0" w:rightChars="0" w:firstLine="0" w:firstLine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r>
              <w:rPr>
                <w:rFonts w:hint="eastAsia" w:ascii="Times New Roman" w:hAnsi="Times New Roman" w:eastAsia="仿宋" w:cs="Times New Roman"/>
                <w:color w:val="000000" w:themeColor="text1"/>
                <w:spacing w:val="0"/>
                <w:w w:val="100"/>
                <w:position w:val="-2"/>
                <w:sz w:val="21"/>
                <w:szCs w:val="21"/>
                <w:vertAlign w:val="baseline"/>
                <w:lang w:val="en-US" w:eastAsia="zh-CN"/>
              </w:rPr>
              <w:t>-1573.64</w:t>
            </w:r>
          </w:p>
        </w:tc>
        <w:tc>
          <w:tcPr>
            <w:tcW w:w="11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right="0"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p>
        </w:tc>
      </w:tr>
    </w:tbl>
    <w:p>
      <w:pPr>
        <w:spacing w:before="35" w:after="0" w:line="322" w:lineRule="auto"/>
        <w:ind w:right="41" w:firstLine="720" w:firstLineChars="300"/>
        <w:jc w:val="left"/>
        <w:rPr>
          <w:rFonts w:hint="default" w:ascii="Times New Roman" w:hAnsi="Times New Roman" w:eastAsia="仿宋" w:cs="Times New Roman"/>
          <w:color w:val="000000" w:themeColor="text1"/>
        </w:rPr>
      </w:pPr>
      <w:r>
        <w:rPr>
          <w:rFonts w:hint="eastAsia" w:ascii="Times New Roman" w:hAnsi="Times New Roman" w:eastAsia="仿宋" w:cs="Times New Roman"/>
          <w:color w:val="000000" w:themeColor="text1"/>
          <w:spacing w:val="0"/>
          <w:w w:val="100"/>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before="0" w:after="0" w:line="360" w:lineRule="auto"/>
        <w:ind w:right="0"/>
        <w:jc w:val="left"/>
        <w:textAlignment w:val="auto"/>
        <w:rPr>
          <w:rFonts w:hint="default" w:ascii="Times New Roman" w:hAnsi="Times New Roman" w:eastAsia="仿宋" w:cs="Times New Roman"/>
          <w:b/>
          <w:bCs/>
          <w:color w:val="000000" w:themeColor="text1"/>
          <w:sz w:val="11"/>
          <w:szCs w:val="11"/>
        </w:rPr>
      </w:pPr>
      <w:r>
        <w:rPr>
          <w:rFonts w:hint="default" w:ascii="Times New Roman" w:hAnsi="Times New Roman" w:eastAsia="仿宋" w:cs="Times New Roman"/>
          <w:b/>
          <w:bCs/>
          <w:color w:val="000000" w:themeColor="text1"/>
          <w:spacing w:val="1"/>
          <w:w w:val="100"/>
          <w:position w:val="0"/>
          <w:sz w:val="24"/>
          <w:szCs w:val="24"/>
        </w:rPr>
        <w:t>3</w:t>
      </w:r>
      <w:r>
        <w:rPr>
          <w:rFonts w:hint="default" w:ascii="Times New Roman" w:hAnsi="Times New Roman" w:eastAsia="仿宋" w:cs="Times New Roman"/>
          <w:b/>
          <w:bCs/>
          <w:color w:val="000000" w:themeColor="text1"/>
          <w:spacing w:val="0"/>
          <w:w w:val="100"/>
          <w:position w:val="0"/>
          <w:sz w:val="24"/>
          <w:szCs w:val="24"/>
        </w:rPr>
        <w:t>.4</w:t>
      </w:r>
      <w:r>
        <w:rPr>
          <w:rFonts w:hint="default" w:ascii="Times New Roman" w:hAnsi="Times New Roman" w:eastAsia="仿宋" w:cs="Times New Roman"/>
          <w:b/>
          <w:bCs/>
          <w:color w:val="000000" w:themeColor="text1"/>
          <w:spacing w:val="-3"/>
          <w:w w:val="100"/>
          <w:position w:val="0"/>
          <w:sz w:val="24"/>
          <w:szCs w:val="24"/>
        </w:rPr>
        <w:t>.</w:t>
      </w:r>
      <w:r>
        <w:rPr>
          <w:rFonts w:hint="default" w:ascii="Times New Roman" w:hAnsi="Times New Roman" w:eastAsia="仿宋" w:cs="Times New Roman"/>
          <w:b/>
          <w:bCs/>
          <w:color w:val="000000" w:themeColor="text1"/>
          <w:spacing w:val="0"/>
          <w:w w:val="100"/>
          <w:position w:val="0"/>
          <w:sz w:val="24"/>
          <w:szCs w:val="24"/>
        </w:rPr>
        <w:t>3</w:t>
      </w:r>
      <w:r>
        <w:rPr>
          <w:rFonts w:hint="default" w:ascii="Times New Roman" w:hAnsi="Times New Roman" w:eastAsia="仿宋" w:cs="Times New Roman"/>
          <w:b/>
          <w:bCs/>
          <w:color w:val="000000" w:themeColor="text1"/>
          <w:spacing w:val="68"/>
          <w:w w:val="100"/>
          <w:position w:val="0"/>
          <w:sz w:val="24"/>
          <w:szCs w:val="24"/>
        </w:rPr>
        <w:t xml:space="preserve"> </w:t>
      </w:r>
      <w:r>
        <w:rPr>
          <w:rFonts w:hint="default" w:ascii="Times New Roman" w:hAnsi="Times New Roman" w:eastAsia="仿宋" w:cs="Times New Roman"/>
          <w:b/>
          <w:bCs/>
          <w:color w:val="000000" w:themeColor="text1"/>
          <w:spacing w:val="2"/>
          <w:w w:val="100"/>
          <w:position w:val="0"/>
          <w:sz w:val="24"/>
          <w:szCs w:val="24"/>
        </w:rPr>
        <w:t>水</w:t>
      </w:r>
      <w:r>
        <w:rPr>
          <w:rFonts w:hint="default" w:ascii="Times New Roman" w:hAnsi="Times New Roman" w:eastAsia="仿宋" w:cs="Times New Roman"/>
          <w:b/>
          <w:bCs/>
          <w:color w:val="000000" w:themeColor="text1"/>
          <w:spacing w:val="0"/>
          <w:w w:val="100"/>
          <w:position w:val="0"/>
          <w:sz w:val="24"/>
          <w:szCs w:val="24"/>
        </w:rPr>
        <w:t>土保</w:t>
      </w:r>
      <w:r>
        <w:rPr>
          <w:rFonts w:hint="default" w:ascii="Times New Roman" w:hAnsi="Times New Roman" w:eastAsia="仿宋" w:cs="Times New Roman"/>
          <w:b/>
          <w:bCs/>
          <w:color w:val="000000" w:themeColor="text1"/>
          <w:spacing w:val="2"/>
          <w:w w:val="100"/>
          <w:position w:val="0"/>
          <w:sz w:val="24"/>
          <w:szCs w:val="24"/>
        </w:rPr>
        <w:t>持</w:t>
      </w:r>
      <w:r>
        <w:rPr>
          <w:rFonts w:hint="default" w:ascii="Times New Roman" w:hAnsi="Times New Roman" w:eastAsia="仿宋" w:cs="Times New Roman"/>
          <w:b/>
          <w:bCs/>
          <w:color w:val="000000" w:themeColor="text1"/>
          <w:spacing w:val="0"/>
          <w:w w:val="100"/>
          <w:position w:val="0"/>
          <w:sz w:val="24"/>
          <w:szCs w:val="24"/>
        </w:rPr>
        <w:t>临时措施</w:t>
      </w:r>
      <w:r>
        <w:rPr>
          <w:rFonts w:hint="default" w:ascii="Times New Roman" w:hAnsi="Times New Roman" w:eastAsia="仿宋" w:cs="Times New Roman"/>
          <w:b/>
          <w:bCs/>
          <w:color w:val="000000" w:themeColor="text1"/>
          <w:spacing w:val="2"/>
          <w:w w:val="100"/>
          <w:position w:val="0"/>
          <w:sz w:val="24"/>
          <w:szCs w:val="24"/>
        </w:rPr>
        <w:t>实</w:t>
      </w:r>
      <w:r>
        <w:rPr>
          <w:rFonts w:hint="default" w:ascii="Times New Roman" w:hAnsi="Times New Roman" w:eastAsia="仿宋" w:cs="Times New Roman"/>
          <w:b/>
          <w:bCs/>
          <w:color w:val="000000" w:themeColor="text1"/>
          <w:spacing w:val="0"/>
          <w:w w:val="100"/>
          <w:position w:val="0"/>
          <w:sz w:val="24"/>
          <w:szCs w:val="24"/>
        </w:rPr>
        <w:t>施情况</w:t>
      </w:r>
    </w:p>
    <w:p>
      <w:pPr>
        <w:keepNext w:val="0"/>
        <w:keepLines w:val="0"/>
        <w:pageBreakBefore w:val="0"/>
        <w:widowControl w:val="0"/>
        <w:kinsoku/>
        <w:wordWrap/>
        <w:overflowPunct/>
        <w:topLinePunct w:val="0"/>
        <w:autoSpaceDE/>
        <w:autoSpaceDN/>
        <w:bidi w:val="0"/>
        <w:adjustRightInd/>
        <w:snapToGrid/>
        <w:spacing w:before="0" w:after="0" w:line="360" w:lineRule="auto"/>
        <w:ind w:right="0" w:firstLine="480" w:firstLineChars="200"/>
        <w:jc w:val="both"/>
        <w:textAlignment w:val="auto"/>
        <w:outlineLvl w:val="9"/>
        <w:rPr>
          <w:rFonts w:hint="default" w:ascii="Times New Roman" w:hAnsi="Times New Roman" w:eastAsia="仿宋" w:cs="Times New Roman"/>
          <w:color w:val="000000" w:themeColor="text1"/>
          <w:sz w:val="24"/>
          <w:szCs w:val="24"/>
        </w:rPr>
      </w:pPr>
      <w:r>
        <w:rPr>
          <w:rFonts w:hint="default" w:ascii="Times New Roman" w:hAnsi="Times New Roman" w:eastAsia="仿宋" w:cs="Times New Roman"/>
          <w:color w:val="000000" w:themeColor="text1"/>
          <w:spacing w:val="0"/>
          <w:w w:val="100"/>
          <w:sz w:val="24"/>
          <w:szCs w:val="24"/>
        </w:rPr>
        <w:t>施工过程中采取的水土保持临时措施</w:t>
      </w:r>
      <w:r>
        <w:rPr>
          <w:rFonts w:hint="eastAsia" w:ascii="Times New Roman" w:hAnsi="Times New Roman" w:eastAsia="仿宋" w:cs="Times New Roman"/>
          <w:color w:val="000000" w:themeColor="text1"/>
          <w:spacing w:val="0"/>
          <w:w w:val="100"/>
          <w:sz w:val="24"/>
          <w:szCs w:val="24"/>
          <w:lang w:eastAsia="zh-CN"/>
        </w:rPr>
        <w:t>大</w:t>
      </w:r>
      <w:r>
        <w:rPr>
          <w:rFonts w:hint="default" w:ascii="Times New Roman" w:hAnsi="Times New Roman" w:eastAsia="仿宋" w:cs="Times New Roman"/>
          <w:color w:val="000000" w:themeColor="text1"/>
          <w:spacing w:val="0"/>
          <w:w w:val="100"/>
          <w:sz w:val="24"/>
          <w:szCs w:val="24"/>
        </w:rPr>
        <w:t>部分已拆除</w:t>
      </w:r>
      <w:r>
        <w:rPr>
          <w:rFonts w:hint="default" w:ascii="Times New Roman" w:hAnsi="Times New Roman" w:eastAsia="仿宋" w:cs="Times New Roman"/>
          <w:color w:val="000000" w:themeColor="text1"/>
          <w:spacing w:val="-50"/>
          <w:w w:val="100"/>
          <w:sz w:val="24"/>
          <w:szCs w:val="24"/>
        </w:rPr>
        <w:t>，</w:t>
      </w:r>
      <w:r>
        <w:rPr>
          <w:rFonts w:hint="default" w:ascii="Times New Roman" w:hAnsi="Times New Roman" w:eastAsia="仿宋" w:cs="Times New Roman"/>
          <w:color w:val="000000" w:themeColor="text1"/>
          <w:spacing w:val="0"/>
          <w:w w:val="100"/>
          <w:sz w:val="24"/>
          <w:szCs w:val="24"/>
        </w:rPr>
        <w:t>只能</w:t>
      </w:r>
      <w:r>
        <w:rPr>
          <w:rFonts w:hint="default" w:ascii="Times New Roman" w:hAnsi="Times New Roman" w:eastAsia="仿宋" w:cs="Times New Roman"/>
          <w:color w:val="000000" w:themeColor="text1"/>
          <w:spacing w:val="1"/>
          <w:w w:val="100"/>
          <w:sz w:val="24"/>
          <w:szCs w:val="24"/>
        </w:rPr>
        <w:t>从</w:t>
      </w:r>
      <w:r>
        <w:rPr>
          <w:rFonts w:hint="default" w:ascii="Times New Roman" w:hAnsi="Times New Roman" w:eastAsia="仿宋" w:cs="Times New Roman"/>
          <w:color w:val="000000" w:themeColor="text1"/>
          <w:spacing w:val="0"/>
          <w:w w:val="100"/>
          <w:sz w:val="24"/>
          <w:szCs w:val="24"/>
        </w:rPr>
        <w:t>现场调查</w:t>
      </w:r>
      <w:r>
        <w:rPr>
          <w:rFonts w:hint="default" w:ascii="Times New Roman" w:hAnsi="Times New Roman" w:eastAsia="仿宋" w:cs="Times New Roman"/>
          <w:color w:val="000000" w:themeColor="text1"/>
          <w:spacing w:val="1"/>
          <w:w w:val="100"/>
          <w:sz w:val="24"/>
          <w:szCs w:val="24"/>
        </w:rPr>
        <w:t>及</w:t>
      </w:r>
      <w:r>
        <w:rPr>
          <w:rFonts w:hint="default" w:ascii="Times New Roman" w:hAnsi="Times New Roman" w:eastAsia="仿宋" w:cs="Times New Roman"/>
          <w:color w:val="000000" w:themeColor="text1"/>
          <w:spacing w:val="0"/>
          <w:w w:val="100"/>
          <w:sz w:val="24"/>
          <w:szCs w:val="24"/>
        </w:rPr>
        <w:t>施工记录中查询</w:t>
      </w:r>
      <w:r>
        <w:rPr>
          <w:rFonts w:hint="default" w:ascii="Times New Roman" w:hAnsi="Times New Roman" w:eastAsia="仿宋" w:cs="Times New Roman"/>
          <w:color w:val="000000" w:themeColor="text1"/>
          <w:spacing w:val="-24"/>
          <w:w w:val="100"/>
          <w:sz w:val="24"/>
          <w:szCs w:val="24"/>
        </w:rPr>
        <w:t>。</w:t>
      </w:r>
      <w:r>
        <w:rPr>
          <w:rFonts w:hint="default" w:ascii="Times New Roman" w:hAnsi="Times New Roman" w:eastAsia="仿宋" w:cs="Times New Roman"/>
          <w:color w:val="000000" w:themeColor="text1"/>
          <w:spacing w:val="0"/>
          <w:w w:val="100"/>
          <w:sz w:val="24"/>
          <w:szCs w:val="24"/>
        </w:rPr>
        <w:t>工程在建设过程中采取的临时防护措施主要</w:t>
      </w:r>
      <w:r>
        <w:rPr>
          <w:rFonts w:hint="default" w:ascii="Times New Roman" w:hAnsi="Times New Roman" w:eastAsia="仿宋" w:cs="Times New Roman"/>
          <w:color w:val="000000" w:themeColor="text1"/>
          <w:spacing w:val="1"/>
          <w:w w:val="100"/>
          <w:sz w:val="24"/>
          <w:szCs w:val="24"/>
        </w:rPr>
        <w:t>是</w:t>
      </w:r>
      <w:r>
        <w:rPr>
          <w:rFonts w:hint="default" w:ascii="Times New Roman" w:hAnsi="Times New Roman" w:eastAsia="仿宋" w:cs="Times New Roman"/>
          <w:color w:val="000000" w:themeColor="text1"/>
          <w:spacing w:val="-24"/>
          <w:w w:val="100"/>
          <w:sz w:val="24"/>
          <w:szCs w:val="24"/>
        </w:rPr>
        <w:t>：</w:t>
      </w:r>
      <w:r>
        <w:rPr>
          <w:rFonts w:hint="default" w:ascii="Times New Roman" w:hAnsi="Times New Roman" w:eastAsia="仿宋" w:cs="Times New Roman"/>
          <w:color w:val="000000" w:themeColor="text1"/>
          <w:spacing w:val="0"/>
          <w:w w:val="100"/>
          <w:sz w:val="24"/>
          <w:szCs w:val="24"/>
        </w:rPr>
        <w:t>在</w:t>
      </w:r>
      <w:r>
        <w:rPr>
          <w:rFonts w:hint="eastAsia" w:ascii="Times New Roman" w:hAnsi="Times New Roman" w:eastAsia="仿宋" w:cs="Times New Roman"/>
          <w:color w:val="000000" w:themeColor="text1"/>
          <w:spacing w:val="0"/>
          <w:w w:val="100"/>
          <w:sz w:val="24"/>
          <w:szCs w:val="24"/>
          <w:lang w:eastAsia="zh-CN"/>
        </w:rPr>
        <w:t>道路绿化区</w:t>
      </w:r>
      <w:r>
        <w:rPr>
          <w:rFonts w:hint="default" w:ascii="Times New Roman" w:hAnsi="Times New Roman" w:eastAsia="仿宋" w:cs="Times New Roman"/>
          <w:color w:val="000000" w:themeColor="text1"/>
          <w:spacing w:val="0"/>
          <w:w w:val="100"/>
          <w:sz w:val="24"/>
          <w:szCs w:val="24"/>
        </w:rPr>
        <w:t>周边设置临时排水沟</w:t>
      </w:r>
      <w:r>
        <w:rPr>
          <w:rFonts w:hint="eastAsia" w:ascii="Times New Roman" w:hAnsi="Times New Roman" w:eastAsia="仿宋" w:cs="Times New Roman"/>
          <w:color w:val="000000" w:themeColor="text1"/>
          <w:spacing w:val="0"/>
          <w:w w:val="100"/>
          <w:sz w:val="24"/>
          <w:szCs w:val="24"/>
          <w:lang w:eastAsia="zh-CN"/>
        </w:rPr>
        <w:t>和沉沙池，裸露面采取彩条布覆盖</w:t>
      </w:r>
      <w:r>
        <w:rPr>
          <w:rFonts w:hint="default" w:ascii="Times New Roman" w:hAnsi="Times New Roman" w:eastAsia="仿宋" w:cs="Times New Roman"/>
          <w:color w:val="000000" w:themeColor="text1"/>
          <w:spacing w:val="0"/>
          <w:w w:val="100"/>
          <w:sz w:val="24"/>
          <w:szCs w:val="24"/>
        </w:rPr>
        <w:t>。</w:t>
      </w:r>
    </w:p>
    <w:p>
      <w:pPr>
        <w:keepNext w:val="0"/>
        <w:keepLines w:val="0"/>
        <w:pageBreakBefore w:val="0"/>
        <w:widowControl w:val="0"/>
        <w:kinsoku/>
        <w:wordWrap/>
        <w:overflowPunct/>
        <w:topLinePunct w:val="0"/>
        <w:autoSpaceDE/>
        <w:autoSpaceDN/>
        <w:bidi w:val="0"/>
        <w:adjustRightInd/>
        <w:snapToGrid/>
        <w:spacing w:before="46" w:after="0" w:line="360" w:lineRule="auto"/>
        <w:ind w:right="0" w:firstLine="480" w:firstLineChars="200"/>
        <w:jc w:val="left"/>
        <w:textAlignment w:val="auto"/>
        <w:outlineLvl w:val="9"/>
        <w:rPr>
          <w:rFonts w:hint="default" w:ascii="Times New Roman" w:hAnsi="Times New Roman" w:eastAsia="仿宋" w:cs="Times New Roman"/>
          <w:color w:val="000000" w:themeColor="text1"/>
          <w:spacing w:val="0"/>
          <w:w w:val="100"/>
          <w:sz w:val="24"/>
          <w:szCs w:val="24"/>
        </w:rPr>
      </w:pPr>
      <w:r>
        <w:rPr>
          <w:rFonts w:hint="default" w:ascii="Times New Roman" w:hAnsi="Times New Roman" w:eastAsia="仿宋" w:cs="Times New Roman"/>
          <w:color w:val="000000" w:themeColor="text1"/>
          <w:sz w:val="24"/>
          <w:szCs w:val="24"/>
        </w:rPr>
        <w:t>经统计</w:t>
      </w:r>
      <w:r>
        <w:rPr>
          <w:rFonts w:hint="default" w:ascii="Times New Roman" w:hAnsi="Times New Roman" w:eastAsia="仿宋" w:cs="Times New Roman"/>
          <w:color w:val="000000" w:themeColor="text1"/>
          <w:spacing w:val="-98"/>
          <w:sz w:val="24"/>
          <w:szCs w:val="24"/>
        </w:rPr>
        <w:t>，</w:t>
      </w:r>
      <w:r>
        <w:rPr>
          <w:rFonts w:hint="eastAsia" w:ascii="Times New Roman" w:hAnsi="Times New Roman" w:eastAsia="仿宋" w:cs="Times New Roman"/>
          <w:color w:val="000000" w:themeColor="text1"/>
          <w:spacing w:val="0"/>
          <w:w w:val="100"/>
          <w:sz w:val="24"/>
          <w:szCs w:val="24"/>
          <w:lang w:eastAsia="zh-CN"/>
        </w:rPr>
        <w:t>项目</w:t>
      </w:r>
      <w:r>
        <w:rPr>
          <w:rFonts w:hint="default" w:ascii="Times New Roman" w:hAnsi="Times New Roman" w:eastAsia="仿宋" w:cs="Times New Roman"/>
          <w:color w:val="000000" w:themeColor="text1"/>
          <w:spacing w:val="0"/>
          <w:w w:val="100"/>
          <w:sz w:val="24"/>
          <w:szCs w:val="24"/>
        </w:rPr>
        <w:t>已实施</w:t>
      </w:r>
      <w:r>
        <w:rPr>
          <w:rFonts w:hint="default" w:ascii="Times New Roman" w:hAnsi="Times New Roman" w:eastAsia="仿宋" w:cs="Times New Roman"/>
          <w:color w:val="000000" w:themeColor="text1"/>
          <w:spacing w:val="0"/>
          <w:sz w:val="24"/>
          <w:szCs w:val="24"/>
        </w:rPr>
        <w:t>的水土保持临时措施工程</w:t>
      </w:r>
      <w:r>
        <w:rPr>
          <w:rFonts w:hint="default" w:ascii="Times New Roman" w:hAnsi="Times New Roman" w:eastAsia="仿宋" w:cs="Times New Roman"/>
          <w:color w:val="000000" w:themeColor="text1"/>
          <w:spacing w:val="1"/>
          <w:sz w:val="24"/>
          <w:szCs w:val="24"/>
        </w:rPr>
        <w:t>量</w:t>
      </w:r>
      <w:r>
        <w:rPr>
          <w:rFonts w:hint="default" w:ascii="Times New Roman" w:hAnsi="Times New Roman" w:eastAsia="仿宋" w:cs="Times New Roman"/>
          <w:color w:val="000000" w:themeColor="text1"/>
          <w:spacing w:val="0"/>
          <w:sz w:val="24"/>
          <w:szCs w:val="24"/>
        </w:rPr>
        <w:t>有</w:t>
      </w:r>
      <w:r>
        <w:rPr>
          <w:rFonts w:hint="default" w:ascii="Times New Roman" w:hAnsi="Times New Roman" w:eastAsia="仿宋" w:cs="Times New Roman"/>
          <w:color w:val="000000" w:themeColor="text1"/>
          <w:spacing w:val="-98"/>
          <w:sz w:val="24"/>
          <w:szCs w:val="24"/>
        </w:rPr>
        <w:t>：</w:t>
      </w:r>
      <w:r>
        <w:rPr>
          <w:rFonts w:hint="eastAsia" w:ascii="Times New Roman" w:hAnsi="Times New Roman" w:eastAsia="仿宋" w:cs="Times New Roman"/>
          <w:color w:val="000000" w:themeColor="text1"/>
          <w:spacing w:val="0"/>
          <w:w w:val="100"/>
          <w:position w:val="-2"/>
          <w:sz w:val="24"/>
          <w:szCs w:val="24"/>
          <w:lang w:val="en-US" w:eastAsia="zh-CN"/>
        </w:rPr>
        <w:t>临时砖砌排</w:t>
      </w:r>
      <w:r>
        <w:rPr>
          <w:rFonts w:hint="default" w:ascii="Times New Roman" w:hAnsi="Times New Roman" w:eastAsia="仿宋" w:cs="Times New Roman"/>
          <w:color w:val="000000" w:themeColor="text1"/>
          <w:spacing w:val="0"/>
          <w:w w:val="100"/>
          <w:position w:val="-2"/>
          <w:sz w:val="24"/>
          <w:szCs w:val="24"/>
          <w:lang w:val="en-US" w:eastAsia="zh-CN"/>
        </w:rPr>
        <w:t>水</w:t>
      </w:r>
      <w:r>
        <w:rPr>
          <w:rFonts w:hint="eastAsia" w:ascii="Times New Roman" w:hAnsi="Times New Roman" w:eastAsia="仿宋" w:cs="Times New Roman"/>
          <w:color w:val="000000" w:themeColor="text1"/>
          <w:spacing w:val="0"/>
          <w:w w:val="100"/>
          <w:position w:val="-2"/>
          <w:sz w:val="24"/>
          <w:szCs w:val="24"/>
          <w:lang w:val="en-US" w:eastAsia="zh-CN"/>
        </w:rPr>
        <w:t>510</w:t>
      </w:r>
      <w:r>
        <w:rPr>
          <w:rFonts w:hint="default" w:ascii="Times New Roman" w:hAnsi="Times New Roman" w:eastAsia="仿宋" w:cs="Times New Roman"/>
          <w:color w:val="000000" w:themeColor="text1"/>
          <w:spacing w:val="0"/>
          <w:w w:val="100"/>
          <w:position w:val="-2"/>
          <w:sz w:val="24"/>
          <w:szCs w:val="24"/>
          <w:lang w:val="en-US" w:eastAsia="zh-CN"/>
        </w:rPr>
        <w:t>m</w:t>
      </w:r>
      <w:r>
        <w:rPr>
          <w:rFonts w:hint="eastAsia" w:ascii="Times New Roman" w:hAnsi="Times New Roman" w:eastAsia="仿宋" w:cs="Times New Roman"/>
          <w:color w:val="000000" w:themeColor="text1"/>
          <w:spacing w:val="0"/>
          <w:w w:val="100"/>
          <w:position w:val="-2"/>
          <w:sz w:val="24"/>
          <w:szCs w:val="24"/>
          <w:lang w:val="en-US" w:eastAsia="zh-CN"/>
        </w:rPr>
        <w:t>，临时砖砌沉沙池3个，彩条布临时覆盖4100m</w:t>
      </w:r>
      <w:r>
        <w:rPr>
          <w:rFonts w:hint="eastAsia" w:ascii="Times New Roman" w:hAnsi="Times New Roman" w:eastAsia="仿宋" w:cs="Times New Roman"/>
          <w:color w:val="000000" w:themeColor="text1"/>
          <w:spacing w:val="0"/>
          <w:w w:val="100"/>
          <w:position w:val="-2"/>
          <w:sz w:val="24"/>
          <w:szCs w:val="24"/>
          <w:vertAlign w:val="superscript"/>
          <w:lang w:val="en-US" w:eastAsia="zh-CN"/>
        </w:rPr>
        <w:t>2</w:t>
      </w:r>
      <w:r>
        <w:rPr>
          <w:rFonts w:hint="eastAsia" w:ascii="Times New Roman" w:hAnsi="Times New Roman" w:eastAsia="仿宋" w:cs="Times New Roman"/>
          <w:color w:val="000000" w:themeColor="text1"/>
          <w:spacing w:val="0"/>
          <w:w w:val="100"/>
          <w:position w:val="-2"/>
          <w:sz w:val="24"/>
          <w:szCs w:val="24"/>
          <w:vertAlign w:val="baseline"/>
          <w:lang w:val="en-US" w:eastAsia="zh-CN"/>
        </w:rPr>
        <w:t>。</w:t>
      </w:r>
      <w:r>
        <w:rPr>
          <w:rFonts w:hint="default" w:ascii="Times New Roman" w:hAnsi="Times New Roman" w:eastAsia="仿宋" w:cs="Times New Roman"/>
          <w:color w:val="000000" w:themeColor="text1"/>
          <w:sz w:val="24"/>
          <w:szCs w:val="24"/>
        </w:rPr>
        <w:t>本项目已实施的临时措施汇总情况见表</w:t>
      </w:r>
      <w:r>
        <w:rPr>
          <w:rFonts w:hint="default" w:ascii="Times New Roman" w:hAnsi="Times New Roman" w:eastAsia="仿宋" w:cs="Times New Roman"/>
          <w:color w:val="000000" w:themeColor="text1"/>
          <w:spacing w:val="-59"/>
          <w:sz w:val="24"/>
          <w:szCs w:val="24"/>
        </w:rPr>
        <w:t xml:space="preserve"> </w:t>
      </w:r>
      <w:r>
        <w:rPr>
          <w:rFonts w:hint="default" w:ascii="Times New Roman" w:hAnsi="Times New Roman" w:eastAsia="仿宋" w:cs="Times New Roman"/>
          <w:color w:val="000000" w:themeColor="text1"/>
          <w:spacing w:val="0"/>
          <w:sz w:val="24"/>
          <w:szCs w:val="24"/>
        </w:rPr>
        <w:t>3.4</w:t>
      </w:r>
      <w:r>
        <w:rPr>
          <w:rFonts w:hint="default" w:ascii="Times New Roman" w:hAnsi="Times New Roman" w:eastAsia="仿宋" w:cs="Times New Roman"/>
          <w:color w:val="000000" w:themeColor="text1"/>
          <w:spacing w:val="-1"/>
          <w:sz w:val="24"/>
          <w:szCs w:val="24"/>
        </w:rPr>
        <w:t>-</w:t>
      </w:r>
      <w:r>
        <w:rPr>
          <w:rFonts w:hint="default" w:ascii="Times New Roman" w:hAnsi="Times New Roman" w:eastAsia="仿宋" w:cs="Times New Roman"/>
          <w:color w:val="000000" w:themeColor="text1"/>
          <w:spacing w:val="0"/>
          <w:sz w:val="24"/>
          <w:szCs w:val="24"/>
        </w:rPr>
        <w:t>5</w:t>
      </w:r>
      <w:r>
        <w:rPr>
          <w:rFonts w:hint="default" w:ascii="Times New Roman" w:hAnsi="Times New Roman" w:eastAsia="仿宋" w:cs="Times New Roman"/>
          <w:color w:val="000000" w:themeColor="text1"/>
          <w:spacing w:val="-89"/>
          <w:sz w:val="24"/>
          <w:szCs w:val="24"/>
        </w:rPr>
        <w:t>，</w:t>
      </w:r>
      <w:r>
        <w:rPr>
          <w:rFonts w:hint="default" w:ascii="Times New Roman" w:hAnsi="Times New Roman" w:eastAsia="仿宋" w:cs="Times New Roman"/>
          <w:color w:val="000000" w:themeColor="text1"/>
          <w:spacing w:val="0"/>
          <w:sz w:val="24"/>
          <w:szCs w:val="24"/>
        </w:rPr>
        <w:t>实际实施与方案对比情况见表</w:t>
      </w:r>
      <w:r>
        <w:rPr>
          <w:rFonts w:hint="default" w:ascii="Times New Roman" w:hAnsi="Times New Roman" w:eastAsia="仿宋" w:cs="Times New Roman"/>
          <w:color w:val="000000" w:themeColor="text1"/>
          <w:spacing w:val="-59"/>
          <w:sz w:val="24"/>
          <w:szCs w:val="24"/>
        </w:rPr>
        <w:t xml:space="preserve"> </w:t>
      </w:r>
      <w:r>
        <w:rPr>
          <w:rFonts w:hint="default" w:ascii="Times New Roman" w:hAnsi="Times New Roman" w:eastAsia="仿宋" w:cs="Times New Roman"/>
          <w:color w:val="000000" w:themeColor="text1"/>
          <w:spacing w:val="0"/>
          <w:w w:val="100"/>
          <w:sz w:val="24"/>
          <w:szCs w:val="24"/>
        </w:rPr>
        <w:t>3.4</w:t>
      </w:r>
      <w:r>
        <w:rPr>
          <w:rFonts w:hint="default" w:ascii="Times New Roman" w:hAnsi="Times New Roman" w:eastAsia="仿宋" w:cs="Times New Roman"/>
          <w:color w:val="000000" w:themeColor="text1"/>
          <w:spacing w:val="-1"/>
          <w:w w:val="100"/>
          <w:sz w:val="24"/>
          <w:szCs w:val="24"/>
        </w:rPr>
        <w:t>-</w:t>
      </w:r>
      <w:r>
        <w:rPr>
          <w:rFonts w:hint="default" w:ascii="Times New Roman" w:hAnsi="Times New Roman" w:eastAsia="仿宋" w:cs="Times New Roman"/>
          <w:color w:val="000000" w:themeColor="text1"/>
          <w:spacing w:val="0"/>
          <w:w w:val="100"/>
          <w:sz w:val="24"/>
          <w:szCs w:val="24"/>
        </w:rPr>
        <w:t>6。</w:t>
      </w:r>
    </w:p>
    <w:p>
      <w:pPr>
        <w:keepNext w:val="0"/>
        <w:keepLines w:val="0"/>
        <w:pageBreakBefore w:val="0"/>
        <w:widowControl w:val="0"/>
        <w:tabs>
          <w:tab w:val="left" w:pos="3120"/>
        </w:tabs>
        <w:kinsoku/>
        <w:wordWrap/>
        <w:overflowPunct/>
        <w:topLinePunct w:val="0"/>
        <w:autoSpaceDE/>
        <w:autoSpaceDN/>
        <w:bidi w:val="0"/>
        <w:adjustRightInd/>
        <w:snapToGrid/>
        <w:spacing w:after="0" w:line="288" w:lineRule="auto"/>
        <w:ind w:right="0" w:firstLine="723" w:firstLineChars="300"/>
        <w:jc w:val="left"/>
        <w:textAlignment w:val="auto"/>
        <w:rPr>
          <w:rFonts w:hint="default" w:ascii="Times New Roman" w:hAnsi="Times New Roman" w:eastAsia="仿宋" w:cs="Times New Roman"/>
          <w:b/>
          <w:bCs/>
          <w:color w:val="000000" w:themeColor="text1"/>
          <w:spacing w:val="0"/>
          <w:w w:val="100"/>
          <w:sz w:val="24"/>
          <w:szCs w:val="24"/>
        </w:rPr>
      </w:pPr>
    </w:p>
    <w:p>
      <w:pPr>
        <w:keepNext w:val="0"/>
        <w:keepLines w:val="0"/>
        <w:pageBreakBefore w:val="0"/>
        <w:widowControl w:val="0"/>
        <w:tabs>
          <w:tab w:val="left" w:pos="3120"/>
        </w:tabs>
        <w:kinsoku/>
        <w:wordWrap/>
        <w:overflowPunct/>
        <w:topLinePunct w:val="0"/>
        <w:autoSpaceDE/>
        <w:autoSpaceDN/>
        <w:bidi w:val="0"/>
        <w:adjustRightInd/>
        <w:snapToGrid/>
        <w:spacing w:after="0" w:line="288" w:lineRule="auto"/>
        <w:ind w:right="0" w:firstLine="723" w:firstLineChars="300"/>
        <w:jc w:val="left"/>
        <w:textAlignment w:val="auto"/>
        <w:rPr>
          <w:rFonts w:hint="default" w:ascii="Times New Roman" w:hAnsi="Times New Roman" w:eastAsia="仿宋" w:cs="Times New Roman"/>
          <w:b/>
          <w:bCs/>
          <w:color w:val="000000" w:themeColor="text1"/>
          <w:spacing w:val="0"/>
          <w:w w:val="100"/>
          <w:sz w:val="24"/>
          <w:szCs w:val="24"/>
        </w:rPr>
      </w:pPr>
    </w:p>
    <w:p>
      <w:pPr>
        <w:keepNext w:val="0"/>
        <w:keepLines w:val="0"/>
        <w:pageBreakBefore w:val="0"/>
        <w:widowControl w:val="0"/>
        <w:tabs>
          <w:tab w:val="left" w:pos="3120"/>
        </w:tabs>
        <w:kinsoku/>
        <w:wordWrap/>
        <w:overflowPunct/>
        <w:topLinePunct w:val="0"/>
        <w:autoSpaceDE/>
        <w:autoSpaceDN/>
        <w:bidi w:val="0"/>
        <w:adjustRightInd/>
        <w:snapToGrid/>
        <w:spacing w:after="0" w:line="288" w:lineRule="auto"/>
        <w:ind w:right="0" w:firstLine="723" w:firstLineChars="300"/>
        <w:jc w:val="left"/>
        <w:textAlignment w:val="auto"/>
        <w:rPr>
          <w:rFonts w:hint="default" w:ascii="Times New Roman" w:hAnsi="Times New Roman" w:eastAsia="仿宋" w:cs="Times New Roman"/>
          <w:b/>
          <w:bCs/>
          <w:color w:val="000000" w:themeColor="text1"/>
          <w:spacing w:val="0"/>
          <w:w w:val="100"/>
          <w:sz w:val="24"/>
          <w:szCs w:val="24"/>
        </w:rPr>
      </w:pPr>
      <w:r>
        <w:rPr>
          <w:rFonts w:hint="default" w:ascii="Times New Roman" w:hAnsi="Times New Roman" w:eastAsia="仿宋" w:cs="Times New Roman"/>
          <w:b/>
          <w:bCs/>
          <w:color w:val="000000" w:themeColor="text1"/>
          <w:spacing w:val="0"/>
          <w:w w:val="100"/>
          <w:sz w:val="24"/>
          <w:szCs w:val="24"/>
        </w:rPr>
        <w:t>表</w:t>
      </w:r>
      <w:r>
        <w:rPr>
          <w:rFonts w:hint="default" w:ascii="Times New Roman" w:hAnsi="Times New Roman" w:eastAsia="仿宋" w:cs="Times New Roman"/>
          <w:b/>
          <w:bCs/>
          <w:color w:val="000000" w:themeColor="text1"/>
          <w:spacing w:val="-60"/>
          <w:w w:val="100"/>
          <w:sz w:val="24"/>
          <w:szCs w:val="24"/>
        </w:rPr>
        <w:t xml:space="preserve"> </w:t>
      </w:r>
      <w:r>
        <w:rPr>
          <w:rFonts w:hint="default" w:ascii="Times New Roman" w:hAnsi="Times New Roman" w:eastAsia="仿宋" w:cs="Times New Roman"/>
          <w:b/>
          <w:bCs/>
          <w:color w:val="000000" w:themeColor="text1"/>
          <w:spacing w:val="0"/>
          <w:w w:val="100"/>
          <w:sz w:val="24"/>
          <w:szCs w:val="24"/>
        </w:rPr>
        <w:t>3.4</w:t>
      </w:r>
      <w:r>
        <w:rPr>
          <w:rFonts w:hint="default" w:ascii="Times New Roman" w:hAnsi="Times New Roman" w:eastAsia="仿宋" w:cs="Times New Roman"/>
          <w:b/>
          <w:bCs/>
          <w:color w:val="000000" w:themeColor="text1"/>
          <w:spacing w:val="-1"/>
          <w:w w:val="100"/>
          <w:sz w:val="24"/>
          <w:szCs w:val="24"/>
        </w:rPr>
        <w:t>-</w:t>
      </w:r>
      <w:r>
        <w:rPr>
          <w:rFonts w:hint="default" w:ascii="Times New Roman" w:hAnsi="Times New Roman" w:eastAsia="仿宋" w:cs="Times New Roman"/>
          <w:b/>
          <w:bCs/>
          <w:color w:val="000000" w:themeColor="text1"/>
          <w:spacing w:val="0"/>
          <w:w w:val="100"/>
          <w:sz w:val="24"/>
          <w:szCs w:val="24"/>
        </w:rPr>
        <w:t>5</w:t>
      </w:r>
      <w:r>
        <w:rPr>
          <w:rFonts w:hint="eastAsia" w:ascii="Times New Roman" w:hAnsi="Times New Roman" w:eastAsia="仿宋" w:cs="Times New Roman"/>
          <w:b/>
          <w:bCs/>
          <w:color w:val="000000" w:themeColor="text1"/>
          <w:spacing w:val="0"/>
          <w:w w:val="100"/>
          <w:sz w:val="24"/>
          <w:szCs w:val="24"/>
          <w:lang w:val="en-US" w:eastAsia="zh-CN"/>
        </w:rPr>
        <w:t xml:space="preserve">                        </w:t>
      </w:r>
      <w:r>
        <w:rPr>
          <w:rFonts w:hint="default" w:ascii="Times New Roman" w:hAnsi="Times New Roman" w:eastAsia="仿宋" w:cs="Times New Roman"/>
          <w:b/>
          <w:bCs/>
          <w:color w:val="000000" w:themeColor="text1"/>
          <w:spacing w:val="0"/>
          <w:w w:val="100"/>
          <w:sz w:val="24"/>
          <w:szCs w:val="24"/>
        </w:rPr>
        <w:t>已实施的临时措施汇总表</w:t>
      </w:r>
    </w:p>
    <w:tbl>
      <w:tblPr>
        <w:tblStyle w:val="10"/>
        <w:tblW w:w="8303" w:type="dxa"/>
        <w:jc w:val="center"/>
        <w:shd w:val="clear" w:color="auto" w:fill="auto"/>
        <w:tblLayout w:type="fixed"/>
        <w:tblCellMar>
          <w:top w:w="0" w:type="dxa"/>
          <w:left w:w="0" w:type="dxa"/>
          <w:bottom w:w="0" w:type="dxa"/>
          <w:right w:w="0" w:type="dxa"/>
        </w:tblCellMar>
      </w:tblPr>
      <w:tblGrid>
        <w:gridCol w:w="1274"/>
        <w:gridCol w:w="2186"/>
        <w:gridCol w:w="1780"/>
        <w:gridCol w:w="1676"/>
        <w:gridCol w:w="1387"/>
      </w:tblGrid>
      <w:tr>
        <w:tblPrEx>
          <w:shd w:val="clear" w:color="auto" w:fill="auto"/>
          <w:tblCellMar>
            <w:top w:w="0" w:type="dxa"/>
            <w:left w:w="0" w:type="dxa"/>
            <w:bottom w:w="0" w:type="dxa"/>
            <w:right w:w="0" w:type="dxa"/>
          </w:tblCellMar>
        </w:tblPrEx>
        <w:trPr>
          <w:trHeight w:val="23" w:hRule="atLeast"/>
          <w:jc w:val="center"/>
        </w:trPr>
        <w:tc>
          <w:tcPr>
            <w:tcW w:w="12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b/>
                <w:bCs/>
                <w:color w:val="000000" w:themeColor="text1"/>
                <w:spacing w:val="0"/>
                <w:w w:val="100"/>
                <w:position w:val="-2"/>
                <w:sz w:val="21"/>
                <w:szCs w:val="21"/>
                <w:vertAlign w:val="baseline"/>
                <w:lang w:val="en-US" w:eastAsia="zh-CN"/>
              </w:rPr>
            </w:pPr>
            <w:r>
              <w:rPr>
                <w:rFonts w:hint="default" w:ascii="Times New Roman" w:hAnsi="Times New Roman" w:eastAsia="仿宋" w:cs="Times New Roman"/>
                <w:b/>
                <w:bCs/>
                <w:color w:val="000000" w:themeColor="text1"/>
                <w:spacing w:val="0"/>
                <w:w w:val="100"/>
                <w:position w:val="-2"/>
                <w:sz w:val="21"/>
                <w:szCs w:val="21"/>
                <w:vertAlign w:val="baseline"/>
                <w:lang w:val="en-US" w:eastAsia="zh-CN"/>
              </w:rPr>
              <w:t>编号</w:t>
            </w:r>
          </w:p>
        </w:tc>
        <w:tc>
          <w:tcPr>
            <w:tcW w:w="21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b/>
                <w:bCs/>
                <w:color w:val="000000" w:themeColor="text1"/>
                <w:spacing w:val="0"/>
                <w:w w:val="100"/>
                <w:position w:val="-2"/>
                <w:sz w:val="21"/>
                <w:szCs w:val="21"/>
                <w:vertAlign w:val="baseline"/>
                <w:lang w:val="en-US" w:eastAsia="zh-CN"/>
              </w:rPr>
            </w:pPr>
            <w:r>
              <w:rPr>
                <w:rFonts w:hint="default" w:ascii="Times New Roman" w:hAnsi="Times New Roman" w:eastAsia="仿宋" w:cs="Times New Roman"/>
                <w:b/>
                <w:bCs/>
                <w:color w:val="000000" w:themeColor="text1"/>
                <w:spacing w:val="0"/>
                <w:w w:val="100"/>
                <w:position w:val="-2"/>
                <w:sz w:val="21"/>
                <w:szCs w:val="21"/>
                <w:vertAlign w:val="baseline"/>
                <w:lang w:val="en-US" w:eastAsia="zh-CN"/>
              </w:rPr>
              <w:t>措施名称</w:t>
            </w:r>
          </w:p>
        </w:tc>
        <w:tc>
          <w:tcPr>
            <w:tcW w:w="1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b/>
                <w:bCs/>
                <w:color w:val="000000" w:themeColor="text1"/>
                <w:spacing w:val="0"/>
                <w:w w:val="100"/>
                <w:position w:val="-2"/>
                <w:sz w:val="21"/>
                <w:szCs w:val="21"/>
                <w:vertAlign w:val="baseline"/>
                <w:lang w:val="en-US" w:eastAsia="zh-CN"/>
              </w:rPr>
            </w:pPr>
            <w:r>
              <w:rPr>
                <w:rFonts w:hint="default" w:ascii="Times New Roman" w:hAnsi="Times New Roman" w:eastAsia="仿宋" w:cs="Times New Roman"/>
                <w:b/>
                <w:bCs/>
                <w:color w:val="000000" w:themeColor="text1"/>
                <w:spacing w:val="0"/>
                <w:w w:val="100"/>
                <w:position w:val="-2"/>
                <w:sz w:val="21"/>
                <w:szCs w:val="21"/>
                <w:vertAlign w:val="baseline"/>
                <w:lang w:val="en-US" w:eastAsia="zh-CN"/>
              </w:rPr>
              <w:t>单位</w:t>
            </w:r>
          </w:p>
        </w:tc>
        <w:tc>
          <w:tcPr>
            <w:tcW w:w="16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b/>
                <w:bCs/>
                <w:color w:val="000000" w:themeColor="text1"/>
                <w:spacing w:val="0"/>
                <w:w w:val="100"/>
                <w:position w:val="-2"/>
                <w:sz w:val="21"/>
                <w:szCs w:val="21"/>
                <w:vertAlign w:val="baseline"/>
                <w:lang w:val="en-US" w:eastAsia="zh-CN"/>
              </w:rPr>
            </w:pPr>
            <w:r>
              <w:rPr>
                <w:rFonts w:hint="default" w:ascii="Times New Roman" w:hAnsi="Times New Roman" w:eastAsia="仿宋" w:cs="Times New Roman"/>
                <w:b/>
                <w:bCs/>
                <w:color w:val="000000" w:themeColor="text1"/>
                <w:spacing w:val="0"/>
                <w:w w:val="100"/>
                <w:position w:val="-2"/>
                <w:sz w:val="21"/>
                <w:szCs w:val="21"/>
                <w:vertAlign w:val="baseline"/>
                <w:lang w:val="en-US" w:eastAsia="zh-CN"/>
              </w:rPr>
              <w:t>完成工程量</w:t>
            </w:r>
          </w:p>
        </w:tc>
        <w:tc>
          <w:tcPr>
            <w:tcW w:w="13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b/>
                <w:bCs/>
                <w:color w:val="000000" w:themeColor="text1"/>
                <w:spacing w:val="0"/>
                <w:w w:val="100"/>
                <w:position w:val="-2"/>
                <w:sz w:val="21"/>
                <w:szCs w:val="21"/>
                <w:vertAlign w:val="baseline"/>
                <w:lang w:val="en-US" w:eastAsia="zh-CN"/>
              </w:rPr>
            </w:pPr>
            <w:r>
              <w:rPr>
                <w:rFonts w:hint="default" w:ascii="Times New Roman" w:hAnsi="Times New Roman" w:eastAsia="仿宋" w:cs="Times New Roman"/>
                <w:b/>
                <w:bCs/>
                <w:color w:val="000000" w:themeColor="text1"/>
                <w:spacing w:val="0"/>
                <w:w w:val="100"/>
                <w:position w:val="-2"/>
                <w:sz w:val="21"/>
                <w:szCs w:val="21"/>
                <w:vertAlign w:val="baseline"/>
                <w:lang w:val="en-US" w:eastAsia="zh-CN"/>
              </w:rPr>
              <w:t>备注</w:t>
            </w:r>
          </w:p>
        </w:tc>
      </w:tr>
      <w:tr>
        <w:tblPrEx>
          <w:tblCellMar>
            <w:top w:w="0" w:type="dxa"/>
            <w:left w:w="0" w:type="dxa"/>
            <w:bottom w:w="0" w:type="dxa"/>
            <w:right w:w="0" w:type="dxa"/>
          </w:tblCellMar>
        </w:tblPrEx>
        <w:trPr>
          <w:trHeight w:val="23" w:hRule="atLeast"/>
          <w:jc w:val="center"/>
        </w:trPr>
        <w:tc>
          <w:tcPr>
            <w:tcW w:w="12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b/>
                <w:bCs/>
                <w:color w:val="000000" w:themeColor="text1"/>
                <w:spacing w:val="0"/>
                <w:w w:val="100"/>
                <w:position w:val="-2"/>
                <w:sz w:val="21"/>
                <w:szCs w:val="21"/>
                <w:vertAlign w:val="baseline"/>
                <w:lang w:val="en-US" w:eastAsia="zh-CN"/>
              </w:rPr>
            </w:pPr>
            <w:r>
              <w:rPr>
                <w:rFonts w:hint="default" w:ascii="Times New Roman" w:hAnsi="Times New Roman" w:eastAsia="仿宋" w:cs="Times New Roman"/>
                <w:b/>
                <w:bCs/>
                <w:color w:val="000000" w:themeColor="text1"/>
                <w:spacing w:val="0"/>
                <w:w w:val="100"/>
                <w:position w:val="-2"/>
                <w:sz w:val="21"/>
                <w:szCs w:val="21"/>
                <w:vertAlign w:val="baseline"/>
                <w:lang w:val="en-US" w:eastAsia="zh-CN"/>
              </w:rPr>
              <w:t>一</w:t>
            </w:r>
          </w:p>
        </w:tc>
        <w:tc>
          <w:tcPr>
            <w:tcW w:w="21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b/>
                <w:bCs/>
                <w:color w:val="000000" w:themeColor="text1"/>
                <w:spacing w:val="0"/>
                <w:w w:val="100"/>
                <w:position w:val="-2"/>
                <w:sz w:val="21"/>
                <w:szCs w:val="21"/>
                <w:vertAlign w:val="baseline"/>
                <w:lang w:val="en-US" w:eastAsia="zh-CN"/>
              </w:rPr>
            </w:pPr>
            <w:r>
              <w:rPr>
                <w:rFonts w:hint="eastAsia" w:ascii="Times New Roman" w:hAnsi="Times New Roman" w:eastAsia="仿宋" w:cs="Times New Roman"/>
                <w:b/>
                <w:bCs/>
                <w:color w:val="000000" w:themeColor="text1"/>
                <w:spacing w:val="0"/>
                <w:w w:val="100"/>
                <w:position w:val="-2"/>
                <w:sz w:val="21"/>
                <w:szCs w:val="21"/>
                <w:vertAlign w:val="baseline"/>
                <w:lang w:val="en-US" w:eastAsia="zh-CN"/>
              </w:rPr>
              <w:t>道路绿化区</w:t>
            </w:r>
          </w:p>
        </w:tc>
        <w:tc>
          <w:tcPr>
            <w:tcW w:w="1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b/>
                <w:bCs/>
                <w:color w:val="000000" w:themeColor="text1"/>
                <w:spacing w:val="0"/>
                <w:w w:val="100"/>
                <w:position w:val="-2"/>
                <w:sz w:val="21"/>
                <w:szCs w:val="21"/>
                <w:vertAlign w:val="baseline"/>
                <w:lang w:val="en-US" w:eastAsia="zh-CN"/>
              </w:rPr>
            </w:pPr>
          </w:p>
        </w:tc>
        <w:tc>
          <w:tcPr>
            <w:tcW w:w="16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b/>
                <w:bCs/>
                <w:color w:val="000000" w:themeColor="text1"/>
                <w:spacing w:val="0"/>
                <w:w w:val="100"/>
                <w:position w:val="-2"/>
                <w:sz w:val="21"/>
                <w:szCs w:val="21"/>
                <w:vertAlign w:val="baseline"/>
                <w:lang w:val="en-US" w:eastAsia="zh-CN"/>
              </w:rPr>
            </w:pPr>
          </w:p>
        </w:tc>
        <w:tc>
          <w:tcPr>
            <w:tcW w:w="13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b/>
                <w:bCs/>
                <w:color w:val="000000" w:themeColor="text1"/>
                <w:spacing w:val="0"/>
                <w:w w:val="100"/>
                <w:position w:val="-2"/>
                <w:sz w:val="21"/>
                <w:szCs w:val="21"/>
                <w:vertAlign w:val="baseline"/>
                <w:lang w:val="en-US" w:eastAsia="zh-CN"/>
              </w:rPr>
            </w:pPr>
          </w:p>
        </w:tc>
      </w:tr>
      <w:tr>
        <w:tblPrEx>
          <w:tblCellMar>
            <w:top w:w="0" w:type="dxa"/>
            <w:left w:w="0" w:type="dxa"/>
            <w:bottom w:w="0" w:type="dxa"/>
            <w:right w:w="0" w:type="dxa"/>
          </w:tblCellMar>
        </w:tblPrEx>
        <w:trPr>
          <w:trHeight w:val="23" w:hRule="atLeast"/>
          <w:jc w:val="center"/>
        </w:trPr>
        <w:tc>
          <w:tcPr>
            <w:tcW w:w="12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left="0" w:leftChars="0" w:right="85" w:rightChars="0" w:firstLine="0" w:firstLine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r>
              <w:rPr>
                <w:rFonts w:hint="default" w:ascii="Times New Roman" w:hAnsi="Times New Roman" w:eastAsia="仿宋" w:cs="Times New Roman"/>
                <w:color w:val="000000" w:themeColor="text1"/>
                <w:spacing w:val="0"/>
                <w:w w:val="100"/>
                <w:position w:val="-2"/>
                <w:sz w:val="21"/>
                <w:szCs w:val="21"/>
                <w:vertAlign w:val="baseline"/>
                <w:lang w:val="en-US" w:eastAsia="zh-CN"/>
              </w:rPr>
              <w:t>1</w:t>
            </w:r>
          </w:p>
        </w:tc>
        <w:tc>
          <w:tcPr>
            <w:tcW w:w="21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left="0" w:leftChars="0" w:right="85" w:rightChars="0" w:firstLine="0" w:firstLine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r>
              <w:rPr>
                <w:rFonts w:hint="eastAsia" w:ascii="Times New Roman" w:hAnsi="Times New Roman" w:eastAsia="仿宋" w:cs="Times New Roman"/>
                <w:color w:val="000000" w:themeColor="text1"/>
                <w:spacing w:val="0"/>
                <w:w w:val="100"/>
                <w:position w:val="-2"/>
                <w:sz w:val="21"/>
                <w:szCs w:val="21"/>
                <w:vertAlign w:val="baseline"/>
                <w:lang w:val="en-US" w:eastAsia="zh-CN"/>
              </w:rPr>
              <w:t>临时砖砌</w:t>
            </w:r>
            <w:r>
              <w:rPr>
                <w:rFonts w:hint="default" w:ascii="Times New Roman" w:hAnsi="Times New Roman" w:eastAsia="仿宋" w:cs="Times New Roman"/>
                <w:color w:val="000000" w:themeColor="text1"/>
                <w:spacing w:val="0"/>
                <w:w w:val="100"/>
                <w:position w:val="-2"/>
                <w:sz w:val="21"/>
                <w:szCs w:val="21"/>
                <w:vertAlign w:val="baseline"/>
                <w:lang w:val="en-US" w:eastAsia="zh-CN"/>
              </w:rPr>
              <w:t>排水沟</w:t>
            </w:r>
          </w:p>
        </w:tc>
        <w:tc>
          <w:tcPr>
            <w:tcW w:w="1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left="0" w:leftChars="0" w:right="85" w:rightChars="0" w:firstLine="0" w:firstLine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r>
              <w:rPr>
                <w:rFonts w:hint="default" w:ascii="Times New Roman" w:hAnsi="Times New Roman" w:eastAsia="仿宋" w:cs="Times New Roman"/>
                <w:color w:val="000000" w:themeColor="text1"/>
                <w:spacing w:val="0"/>
                <w:w w:val="100"/>
                <w:position w:val="-2"/>
                <w:sz w:val="21"/>
                <w:szCs w:val="21"/>
                <w:vertAlign w:val="baseline"/>
                <w:lang w:val="en-US" w:eastAsia="zh-CN"/>
              </w:rPr>
              <w:t>m</w:t>
            </w:r>
          </w:p>
        </w:tc>
        <w:tc>
          <w:tcPr>
            <w:tcW w:w="16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left="0" w:leftChars="0" w:right="85" w:rightChars="0" w:firstLine="0" w:firstLine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r>
              <w:rPr>
                <w:rFonts w:hint="eastAsia" w:ascii="Times New Roman" w:hAnsi="Times New Roman" w:eastAsia="仿宋" w:cs="Times New Roman"/>
                <w:color w:val="000000" w:themeColor="text1"/>
                <w:spacing w:val="0"/>
                <w:w w:val="100"/>
                <w:position w:val="-2"/>
                <w:sz w:val="21"/>
                <w:szCs w:val="21"/>
                <w:vertAlign w:val="baseline"/>
                <w:lang w:val="en-US" w:eastAsia="zh-CN"/>
              </w:rPr>
              <w:t>510</w:t>
            </w:r>
          </w:p>
        </w:tc>
        <w:tc>
          <w:tcPr>
            <w:tcW w:w="13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p>
        </w:tc>
      </w:tr>
      <w:tr>
        <w:tblPrEx>
          <w:tblCellMar>
            <w:top w:w="0" w:type="dxa"/>
            <w:left w:w="0" w:type="dxa"/>
            <w:bottom w:w="0" w:type="dxa"/>
            <w:right w:w="0" w:type="dxa"/>
          </w:tblCellMar>
        </w:tblPrEx>
        <w:trPr>
          <w:trHeight w:val="267" w:hRule="atLeast"/>
          <w:jc w:val="center"/>
        </w:trPr>
        <w:tc>
          <w:tcPr>
            <w:tcW w:w="12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left="0" w:leftChars="0" w:right="85" w:rightChars="0" w:firstLine="0" w:firstLine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r>
              <w:rPr>
                <w:rFonts w:hint="default" w:ascii="Times New Roman" w:hAnsi="Times New Roman" w:eastAsia="仿宋" w:cs="Times New Roman"/>
                <w:color w:val="000000" w:themeColor="text1"/>
                <w:spacing w:val="0"/>
                <w:w w:val="100"/>
                <w:position w:val="-2"/>
                <w:sz w:val="21"/>
                <w:szCs w:val="21"/>
                <w:vertAlign w:val="baseline"/>
                <w:lang w:val="en-US" w:eastAsia="zh-CN"/>
              </w:rPr>
              <w:t>2</w:t>
            </w:r>
          </w:p>
        </w:tc>
        <w:tc>
          <w:tcPr>
            <w:tcW w:w="21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left="0" w:leftChars="0" w:right="85" w:rightChars="0" w:firstLine="0" w:firstLine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r>
              <w:rPr>
                <w:rFonts w:hint="eastAsia" w:ascii="Times New Roman" w:hAnsi="Times New Roman" w:eastAsia="仿宋" w:cs="Times New Roman"/>
                <w:color w:val="000000" w:themeColor="text1"/>
                <w:spacing w:val="0"/>
                <w:w w:val="100"/>
                <w:position w:val="-2"/>
                <w:sz w:val="21"/>
                <w:szCs w:val="21"/>
                <w:vertAlign w:val="baseline"/>
                <w:lang w:val="en-US" w:eastAsia="zh-CN"/>
              </w:rPr>
              <w:t>临时砖砌沉沙池</w:t>
            </w:r>
          </w:p>
        </w:tc>
        <w:tc>
          <w:tcPr>
            <w:tcW w:w="1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left="0" w:leftChars="0" w:right="85" w:rightChars="0" w:firstLine="0" w:firstLine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r>
              <w:rPr>
                <w:rFonts w:hint="eastAsia" w:ascii="Times New Roman" w:hAnsi="Times New Roman" w:eastAsia="仿宋" w:cs="Times New Roman"/>
                <w:color w:val="000000" w:themeColor="text1"/>
                <w:spacing w:val="0"/>
                <w:w w:val="100"/>
                <w:position w:val="-2"/>
                <w:sz w:val="21"/>
                <w:szCs w:val="21"/>
                <w:vertAlign w:val="baseline"/>
                <w:lang w:val="en-US" w:eastAsia="zh-CN"/>
              </w:rPr>
              <w:t>个</w:t>
            </w:r>
          </w:p>
        </w:tc>
        <w:tc>
          <w:tcPr>
            <w:tcW w:w="16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left="0" w:leftChars="0" w:right="85" w:rightChars="0" w:firstLine="0" w:firstLine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r>
              <w:rPr>
                <w:rFonts w:hint="eastAsia" w:ascii="Times New Roman" w:hAnsi="Times New Roman" w:eastAsia="仿宋" w:cs="Times New Roman"/>
                <w:color w:val="000000" w:themeColor="text1"/>
                <w:spacing w:val="0"/>
                <w:w w:val="100"/>
                <w:position w:val="-2"/>
                <w:sz w:val="21"/>
                <w:szCs w:val="21"/>
                <w:vertAlign w:val="baseline"/>
                <w:lang w:val="en-US" w:eastAsia="zh-CN"/>
              </w:rPr>
              <w:t>3</w:t>
            </w:r>
          </w:p>
        </w:tc>
        <w:tc>
          <w:tcPr>
            <w:tcW w:w="13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p>
        </w:tc>
      </w:tr>
      <w:tr>
        <w:tblPrEx>
          <w:tblCellMar>
            <w:top w:w="0" w:type="dxa"/>
            <w:left w:w="0" w:type="dxa"/>
            <w:bottom w:w="0" w:type="dxa"/>
            <w:right w:w="0" w:type="dxa"/>
          </w:tblCellMar>
        </w:tblPrEx>
        <w:trPr>
          <w:trHeight w:val="23" w:hRule="atLeast"/>
          <w:jc w:val="center"/>
        </w:trPr>
        <w:tc>
          <w:tcPr>
            <w:tcW w:w="12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left="0" w:leftChars="0" w:right="85" w:rightChars="0" w:firstLine="0" w:firstLine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r>
              <w:rPr>
                <w:rFonts w:hint="eastAsia" w:ascii="Times New Roman" w:hAnsi="Times New Roman" w:eastAsia="仿宋" w:cs="Times New Roman"/>
                <w:color w:val="000000" w:themeColor="text1"/>
                <w:spacing w:val="0"/>
                <w:w w:val="100"/>
                <w:position w:val="-2"/>
                <w:sz w:val="21"/>
                <w:szCs w:val="21"/>
                <w:vertAlign w:val="baseline"/>
                <w:lang w:val="en-US" w:eastAsia="zh-CN"/>
              </w:rPr>
              <w:t>3</w:t>
            </w:r>
          </w:p>
        </w:tc>
        <w:tc>
          <w:tcPr>
            <w:tcW w:w="21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left="0" w:leftChars="0" w:right="85" w:rightChars="0" w:firstLine="0" w:firstLine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r>
              <w:rPr>
                <w:rFonts w:hint="eastAsia" w:ascii="Times New Roman" w:hAnsi="Times New Roman" w:eastAsia="仿宋" w:cs="Times New Roman"/>
                <w:color w:val="000000" w:themeColor="text1"/>
                <w:spacing w:val="0"/>
                <w:w w:val="100"/>
                <w:position w:val="-2"/>
                <w:sz w:val="21"/>
                <w:szCs w:val="21"/>
                <w:vertAlign w:val="baseline"/>
                <w:lang w:val="en-US" w:eastAsia="zh-CN"/>
              </w:rPr>
              <w:t>彩条布临时覆盖</w:t>
            </w:r>
          </w:p>
        </w:tc>
        <w:tc>
          <w:tcPr>
            <w:tcW w:w="1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left="0" w:leftChars="0" w:right="85" w:rightChars="0" w:firstLine="0" w:firstLine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r>
              <w:rPr>
                <w:rFonts w:hint="default" w:ascii="Times New Roman" w:hAnsi="Times New Roman" w:eastAsia="仿宋" w:cs="Times New Roman"/>
                <w:color w:val="000000" w:themeColor="text1"/>
                <w:spacing w:val="0"/>
                <w:w w:val="100"/>
                <w:position w:val="-2"/>
                <w:sz w:val="21"/>
                <w:szCs w:val="21"/>
                <w:vertAlign w:val="baseline"/>
                <w:lang w:val="en-US" w:eastAsia="zh-CN"/>
              </w:rPr>
              <w:t>m</w:t>
            </w:r>
            <w:r>
              <w:rPr>
                <w:rFonts w:hint="default" w:ascii="Times New Roman" w:hAnsi="Times New Roman" w:eastAsia="仿宋" w:cs="Times New Roman"/>
                <w:color w:val="000000" w:themeColor="text1"/>
                <w:spacing w:val="0"/>
                <w:w w:val="100"/>
                <w:position w:val="-2"/>
                <w:sz w:val="21"/>
                <w:szCs w:val="21"/>
                <w:vertAlign w:val="superscript"/>
                <w:lang w:val="en-US" w:eastAsia="zh-CN"/>
              </w:rPr>
              <w:t>2</w:t>
            </w:r>
          </w:p>
        </w:tc>
        <w:tc>
          <w:tcPr>
            <w:tcW w:w="16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left="0" w:leftChars="0" w:right="85" w:rightChars="0" w:firstLine="0" w:firstLine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r>
              <w:rPr>
                <w:rFonts w:hint="eastAsia" w:ascii="Times New Roman" w:hAnsi="Times New Roman" w:eastAsia="仿宋" w:cs="Times New Roman"/>
                <w:color w:val="000000" w:themeColor="text1"/>
                <w:spacing w:val="0"/>
                <w:w w:val="100"/>
                <w:position w:val="-2"/>
                <w:sz w:val="21"/>
                <w:szCs w:val="21"/>
                <w:vertAlign w:val="baseline"/>
                <w:lang w:val="en-US" w:eastAsia="zh-CN"/>
              </w:rPr>
              <w:t>4100</w:t>
            </w:r>
          </w:p>
        </w:tc>
        <w:tc>
          <w:tcPr>
            <w:tcW w:w="13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spacing w:after="0" w:line="288" w:lineRule="auto"/>
        <w:ind w:firstLine="723" w:firstLineChars="300"/>
        <w:textAlignment w:val="auto"/>
        <w:rPr>
          <w:rFonts w:hint="eastAsia" w:ascii="Times New Roman" w:hAnsi="Times New Roman" w:eastAsia="仿宋" w:cs="Times New Roman"/>
          <w:b/>
          <w:bCs/>
          <w:color w:val="000000" w:themeColor="text1"/>
          <w:position w:val="-2"/>
          <w:sz w:val="24"/>
          <w:szCs w:val="24"/>
          <w:lang w:eastAsia="zh-CN"/>
        </w:rPr>
      </w:pPr>
    </w:p>
    <w:p>
      <w:pPr>
        <w:keepNext w:val="0"/>
        <w:keepLines w:val="0"/>
        <w:pageBreakBefore w:val="0"/>
        <w:widowControl w:val="0"/>
        <w:kinsoku/>
        <w:wordWrap/>
        <w:overflowPunct/>
        <w:topLinePunct w:val="0"/>
        <w:autoSpaceDE/>
        <w:autoSpaceDN/>
        <w:bidi w:val="0"/>
        <w:adjustRightInd/>
        <w:snapToGrid/>
        <w:spacing w:after="0" w:line="288" w:lineRule="auto"/>
        <w:ind w:firstLine="723" w:firstLineChars="300"/>
        <w:textAlignment w:val="auto"/>
        <w:rPr>
          <w:rFonts w:hint="eastAsia" w:ascii="Times New Roman" w:hAnsi="Times New Roman" w:eastAsia="仿宋" w:cs="Times New Roman"/>
          <w:b/>
          <w:bCs/>
          <w:color w:val="000000" w:themeColor="text1"/>
          <w:position w:val="-2"/>
          <w:sz w:val="24"/>
          <w:szCs w:val="24"/>
          <w:lang w:val="en-US" w:eastAsia="zh-CN"/>
        </w:rPr>
      </w:pPr>
      <w:r>
        <w:rPr>
          <w:rFonts w:hint="eastAsia" w:ascii="Times New Roman" w:hAnsi="Times New Roman" w:eastAsia="仿宋" w:cs="Times New Roman"/>
          <w:b/>
          <w:bCs/>
          <w:color w:val="000000" w:themeColor="text1"/>
          <w:position w:val="-2"/>
          <w:sz w:val="24"/>
          <w:szCs w:val="24"/>
          <w:lang w:eastAsia="zh-CN"/>
        </w:rPr>
        <w:t>表</w:t>
      </w:r>
      <w:r>
        <w:rPr>
          <w:rFonts w:hint="eastAsia" w:ascii="Times New Roman" w:hAnsi="Times New Roman" w:eastAsia="仿宋" w:cs="Times New Roman"/>
          <w:b/>
          <w:bCs/>
          <w:color w:val="000000" w:themeColor="text1"/>
          <w:position w:val="-2"/>
          <w:sz w:val="24"/>
          <w:szCs w:val="24"/>
          <w:lang w:val="en-US" w:eastAsia="zh-CN"/>
        </w:rPr>
        <w:t>3.4-6                    水土保持临时措施工程量对比表</w:t>
      </w:r>
    </w:p>
    <w:tbl>
      <w:tblPr>
        <w:tblStyle w:val="10"/>
        <w:tblW w:w="8277" w:type="dxa"/>
        <w:jc w:val="center"/>
        <w:shd w:val="clear" w:color="auto" w:fill="auto"/>
        <w:tblLayout w:type="fixed"/>
        <w:tblCellMar>
          <w:top w:w="0" w:type="dxa"/>
          <w:left w:w="0" w:type="dxa"/>
          <w:bottom w:w="0" w:type="dxa"/>
          <w:right w:w="0" w:type="dxa"/>
        </w:tblCellMar>
      </w:tblPr>
      <w:tblGrid>
        <w:gridCol w:w="816"/>
        <w:gridCol w:w="1835"/>
        <w:gridCol w:w="678"/>
        <w:gridCol w:w="1339"/>
        <w:gridCol w:w="1203"/>
        <w:gridCol w:w="1290"/>
        <w:gridCol w:w="1116"/>
      </w:tblGrid>
      <w:tr>
        <w:tblPrEx>
          <w:shd w:val="clear" w:color="auto" w:fill="auto"/>
          <w:tblCellMar>
            <w:top w:w="0" w:type="dxa"/>
            <w:left w:w="0" w:type="dxa"/>
            <w:bottom w:w="0" w:type="dxa"/>
            <w:right w:w="0" w:type="dxa"/>
          </w:tblCellMar>
        </w:tblPrEx>
        <w:trPr>
          <w:trHeight w:val="317" w:hRule="atLeast"/>
          <w:jc w:val="center"/>
        </w:trPr>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left="0" w:leftChars="0" w:right="85" w:rightChars="0" w:firstLine="0" w:firstLineChars="0"/>
              <w:jc w:val="center"/>
              <w:textAlignment w:val="auto"/>
              <w:rPr>
                <w:rFonts w:hint="eastAsia" w:ascii="Times New Roman" w:hAnsi="Times New Roman" w:eastAsia="仿宋" w:cs="Times New Roman"/>
                <w:b/>
                <w:i w:val="0"/>
                <w:color w:val="000000" w:themeColor="text1"/>
                <w:kern w:val="0"/>
                <w:sz w:val="21"/>
                <w:szCs w:val="21"/>
                <w:u w:val="none"/>
                <w:lang w:val="en-US" w:eastAsia="zh-CN" w:bidi="ar"/>
              </w:rPr>
            </w:pPr>
            <w:r>
              <w:rPr>
                <w:rFonts w:hint="default" w:ascii="Times New Roman" w:hAnsi="Times New Roman" w:eastAsia="仿宋" w:cs="Times New Roman"/>
                <w:b/>
                <w:bCs/>
                <w:color w:val="000000" w:themeColor="text1"/>
                <w:spacing w:val="0"/>
                <w:w w:val="100"/>
                <w:position w:val="-2"/>
                <w:sz w:val="21"/>
                <w:szCs w:val="21"/>
                <w:vertAlign w:val="baseline"/>
                <w:lang w:val="en-US" w:eastAsia="zh-CN"/>
              </w:rPr>
              <w:t>编号</w:t>
            </w:r>
          </w:p>
        </w:tc>
        <w:tc>
          <w:tcPr>
            <w:tcW w:w="1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left="0" w:leftChars="0" w:right="85" w:rightChars="0" w:firstLine="0" w:firstLineChars="0"/>
              <w:jc w:val="center"/>
              <w:textAlignment w:val="auto"/>
              <w:rPr>
                <w:rFonts w:hint="default" w:ascii="Times New Roman" w:hAnsi="Times New Roman" w:eastAsia="仿宋" w:cs="Times New Roman"/>
                <w:b/>
                <w:i w:val="0"/>
                <w:color w:val="000000" w:themeColor="text1"/>
                <w:kern w:val="0"/>
                <w:sz w:val="21"/>
                <w:szCs w:val="21"/>
                <w:u w:val="none"/>
                <w:lang w:val="en-US" w:eastAsia="zh-CN" w:bidi="ar"/>
              </w:rPr>
            </w:pPr>
            <w:r>
              <w:rPr>
                <w:rFonts w:hint="default" w:ascii="Times New Roman" w:hAnsi="Times New Roman" w:eastAsia="仿宋" w:cs="Times New Roman"/>
                <w:b/>
                <w:bCs/>
                <w:color w:val="000000" w:themeColor="text1"/>
                <w:spacing w:val="0"/>
                <w:w w:val="100"/>
                <w:position w:val="-2"/>
                <w:sz w:val="21"/>
                <w:szCs w:val="21"/>
                <w:vertAlign w:val="baseline"/>
                <w:lang w:val="en-US" w:eastAsia="zh-CN"/>
              </w:rPr>
              <w:t>措施名称</w:t>
            </w:r>
          </w:p>
        </w:tc>
        <w:tc>
          <w:tcPr>
            <w:tcW w:w="6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left="0" w:leftChars="0" w:right="85" w:rightChars="0" w:firstLine="0" w:firstLine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r>
              <w:rPr>
                <w:rFonts w:hint="default" w:ascii="Times New Roman" w:hAnsi="Times New Roman" w:eastAsia="仿宋" w:cs="Times New Roman"/>
                <w:b/>
                <w:bCs/>
                <w:color w:val="000000" w:themeColor="text1"/>
                <w:spacing w:val="0"/>
                <w:w w:val="100"/>
                <w:position w:val="-2"/>
                <w:sz w:val="21"/>
                <w:szCs w:val="21"/>
                <w:vertAlign w:val="baseline"/>
                <w:lang w:val="en-US" w:eastAsia="zh-CN"/>
              </w:rPr>
              <w:t>单位</w:t>
            </w:r>
          </w:p>
        </w:tc>
        <w:tc>
          <w:tcPr>
            <w:tcW w:w="13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left="0" w:leftChars="0" w:right="85" w:rightChars="0" w:firstLine="0" w:firstLine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r>
              <w:rPr>
                <w:rFonts w:hint="default" w:ascii="Times New Roman" w:hAnsi="Times New Roman" w:eastAsia="仿宋" w:cs="Times New Roman"/>
                <w:b/>
                <w:bCs/>
                <w:color w:val="000000" w:themeColor="text1"/>
                <w:spacing w:val="0"/>
                <w:w w:val="100"/>
                <w:position w:val="-2"/>
                <w:sz w:val="21"/>
                <w:szCs w:val="21"/>
                <w:vertAlign w:val="baseline"/>
                <w:lang w:val="en-US" w:eastAsia="zh-CN"/>
              </w:rPr>
              <w:t>完成工程量</w:t>
            </w:r>
          </w:p>
        </w:tc>
        <w:tc>
          <w:tcPr>
            <w:tcW w:w="12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left="0" w:leftChars="0" w:right="85" w:rightChars="0" w:firstLine="0" w:firstLine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r>
              <w:rPr>
                <w:rFonts w:hint="default" w:ascii="Times New Roman" w:hAnsi="Times New Roman" w:eastAsia="仿宋" w:cs="Times New Roman"/>
                <w:b/>
                <w:bCs/>
                <w:color w:val="000000" w:themeColor="text1"/>
                <w:spacing w:val="0"/>
                <w:w w:val="100"/>
                <w:position w:val="-2"/>
                <w:sz w:val="21"/>
                <w:szCs w:val="21"/>
                <w:vertAlign w:val="baseline"/>
                <w:lang w:val="en-US" w:eastAsia="zh-CN"/>
              </w:rPr>
              <w:t>备注</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left="0" w:leftChars="0" w:right="85" w:rightChars="0" w:firstLine="0" w:firstLine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r>
              <w:rPr>
                <w:rFonts w:hint="default" w:ascii="Times New Roman" w:hAnsi="Times New Roman" w:eastAsia="仿宋" w:cs="Times New Roman"/>
                <w:b/>
                <w:bCs/>
                <w:color w:val="000000" w:themeColor="text1"/>
                <w:spacing w:val="0"/>
                <w:w w:val="100"/>
                <w:position w:val="-2"/>
                <w:sz w:val="21"/>
                <w:szCs w:val="21"/>
                <w:vertAlign w:val="baseline"/>
                <w:lang w:val="en-US" w:eastAsia="zh-CN"/>
              </w:rPr>
              <w:t>编号</w:t>
            </w:r>
          </w:p>
        </w:tc>
        <w:tc>
          <w:tcPr>
            <w:tcW w:w="11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left="0" w:leftChars="0" w:right="85" w:rightChars="0" w:firstLine="0" w:firstLine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r>
              <w:rPr>
                <w:rFonts w:hint="default" w:ascii="Times New Roman" w:hAnsi="Times New Roman" w:eastAsia="仿宋" w:cs="Times New Roman"/>
                <w:b/>
                <w:bCs/>
                <w:color w:val="000000" w:themeColor="text1"/>
                <w:spacing w:val="0"/>
                <w:w w:val="100"/>
                <w:position w:val="-2"/>
                <w:sz w:val="21"/>
                <w:szCs w:val="21"/>
                <w:vertAlign w:val="baseline"/>
                <w:lang w:val="en-US" w:eastAsia="zh-CN"/>
              </w:rPr>
              <w:t>措施名称</w:t>
            </w:r>
          </w:p>
        </w:tc>
      </w:tr>
      <w:tr>
        <w:tblPrEx>
          <w:tblCellMar>
            <w:top w:w="0" w:type="dxa"/>
            <w:left w:w="0" w:type="dxa"/>
            <w:bottom w:w="0" w:type="dxa"/>
            <w:right w:w="0" w:type="dxa"/>
          </w:tblCellMar>
        </w:tblPrEx>
        <w:trPr>
          <w:trHeight w:val="317" w:hRule="atLeast"/>
          <w:jc w:val="center"/>
        </w:trPr>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b/>
                <w:bCs/>
                <w:color w:val="000000" w:themeColor="text1"/>
                <w:spacing w:val="0"/>
                <w:w w:val="100"/>
                <w:position w:val="-2"/>
                <w:sz w:val="21"/>
                <w:szCs w:val="21"/>
                <w:vertAlign w:val="baseline"/>
                <w:lang w:val="en-US" w:eastAsia="zh-CN"/>
              </w:rPr>
            </w:pPr>
            <w:r>
              <w:rPr>
                <w:rFonts w:hint="eastAsia" w:ascii="Times New Roman" w:hAnsi="Times New Roman" w:eastAsia="仿宋" w:cs="Times New Roman"/>
                <w:b/>
                <w:bCs/>
                <w:color w:val="000000" w:themeColor="text1"/>
                <w:spacing w:val="0"/>
                <w:w w:val="100"/>
                <w:position w:val="-2"/>
                <w:sz w:val="21"/>
                <w:szCs w:val="21"/>
                <w:vertAlign w:val="baseline"/>
                <w:lang w:val="en-US" w:eastAsia="zh-CN"/>
              </w:rPr>
              <w:t>III</w:t>
            </w:r>
          </w:p>
        </w:tc>
        <w:tc>
          <w:tcPr>
            <w:tcW w:w="1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b/>
                <w:bCs/>
                <w:color w:val="000000" w:themeColor="text1"/>
                <w:spacing w:val="0"/>
                <w:w w:val="100"/>
                <w:position w:val="-2"/>
                <w:sz w:val="21"/>
                <w:szCs w:val="21"/>
                <w:vertAlign w:val="baseline"/>
                <w:lang w:val="en-US" w:eastAsia="zh-CN"/>
              </w:rPr>
            </w:pPr>
            <w:r>
              <w:rPr>
                <w:rFonts w:hint="default" w:ascii="Times New Roman" w:hAnsi="Times New Roman" w:eastAsia="仿宋" w:cs="Times New Roman"/>
                <w:b/>
                <w:bCs/>
                <w:color w:val="000000" w:themeColor="text1"/>
                <w:spacing w:val="0"/>
                <w:w w:val="100"/>
                <w:position w:val="-2"/>
                <w:sz w:val="21"/>
                <w:szCs w:val="21"/>
                <w:vertAlign w:val="baseline"/>
                <w:lang w:val="en-US" w:eastAsia="zh-CN"/>
              </w:rPr>
              <w:t>临时措施</w:t>
            </w:r>
          </w:p>
        </w:tc>
        <w:tc>
          <w:tcPr>
            <w:tcW w:w="6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p>
        </w:tc>
        <w:tc>
          <w:tcPr>
            <w:tcW w:w="13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p>
        </w:tc>
        <w:tc>
          <w:tcPr>
            <w:tcW w:w="12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p>
        </w:tc>
        <w:tc>
          <w:tcPr>
            <w:tcW w:w="11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p>
        </w:tc>
      </w:tr>
      <w:tr>
        <w:tblPrEx>
          <w:tblCellMar>
            <w:top w:w="0" w:type="dxa"/>
            <w:left w:w="0" w:type="dxa"/>
            <w:bottom w:w="0" w:type="dxa"/>
            <w:right w:w="0" w:type="dxa"/>
          </w:tblCellMar>
        </w:tblPrEx>
        <w:trPr>
          <w:trHeight w:val="317" w:hRule="atLeast"/>
          <w:jc w:val="center"/>
        </w:trPr>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b/>
                <w:bCs/>
                <w:color w:val="000000" w:themeColor="text1"/>
                <w:spacing w:val="0"/>
                <w:w w:val="100"/>
                <w:position w:val="-2"/>
                <w:sz w:val="21"/>
                <w:szCs w:val="21"/>
                <w:vertAlign w:val="baseline"/>
                <w:lang w:val="en-US" w:eastAsia="zh-CN"/>
              </w:rPr>
            </w:pPr>
            <w:r>
              <w:rPr>
                <w:rFonts w:hint="default" w:ascii="Times New Roman" w:hAnsi="Times New Roman" w:eastAsia="仿宋" w:cs="Times New Roman"/>
                <w:b/>
                <w:bCs/>
                <w:color w:val="000000" w:themeColor="text1"/>
                <w:spacing w:val="0"/>
                <w:w w:val="100"/>
                <w:position w:val="-2"/>
                <w:sz w:val="21"/>
                <w:szCs w:val="21"/>
                <w:vertAlign w:val="baseline"/>
                <w:lang w:val="en-US" w:eastAsia="zh-CN"/>
              </w:rPr>
              <w:t>一</w:t>
            </w:r>
          </w:p>
        </w:tc>
        <w:tc>
          <w:tcPr>
            <w:tcW w:w="1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b/>
                <w:bCs/>
                <w:color w:val="000000" w:themeColor="text1"/>
                <w:spacing w:val="0"/>
                <w:w w:val="100"/>
                <w:position w:val="-2"/>
                <w:sz w:val="21"/>
                <w:szCs w:val="21"/>
                <w:vertAlign w:val="baseline"/>
                <w:lang w:val="en-US" w:eastAsia="zh-CN"/>
              </w:rPr>
            </w:pPr>
            <w:r>
              <w:rPr>
                <w:rFonts w:hint="eastAsia" w:ascii="Times New Roman" w:hAnsi="Times New Roman" w:eastAsia="仿宋" w:cs="Times New Roman"/>
                <w:b/>
                <w:bCs/>
                <w:color w:val="000000" w:themeColor="text1"/>
                <w:spacing w:val="0"/>
                <w:w w:val="100"/>
                <w:position w:val="-2"/>
                <w:sz w:val="21"/>
                <w:szCs w:val="21"/>
                <w:vertAlign w:val="baseline"/>
                <w:lang w:val="en-US" w:eastAsia="zh-CN"/>
              </w:rPr>
              <w:t>道路绿化区</w:t>
            </w:r>
          </w:p>
        </w:tc>
        <w:tc>
          <w:tcPr>
            <w:tcW w:w="6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p>
        </w:tc>
        <w:tc>
          <w:tcPr>
            <w:tcW w:w="13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p>
        </w:tc>
        <w:tc>
          <w:tcPr>
            <w:tcW w:w="12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p>
        </w:tc>
        <w:tc>
          <w:tcPr>
            <w:tcW w:w="11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p>
        </w:tc>
      </w:tr>
      <w:tr>
        <w:tblPrEx>
          <w:tblCellMar>
            <w:top w:w="0" w:type="dxa"/>
            <w:left w:w="0" w:type="dxa"/>
            <w:bottom w:w="0" w:type="dxa"/>
            <w:right w:w="0" w:type="dxa"/>
          </w:tblCellMar>
        </w:tblPrEx>
        <w:trPr>
          <w:trHeight w:val="317" w:hRule="atLeast"/>
          <w:jc w:val="center"/>
        </w:trPr>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r>
              <w:rPr>
                <w:rFonts w:hint="default" w:ascii="Times New Roman" w:hAnsi="Times New Roman" w:eastAsia="仿宋" w:cs="Times New Roman"/>
                <w:color w:val="000000" w:themeColor="text1"/>
                <w:spacing w:val="0"/>
                <w:w w:val="100"/>
                <w:position w:val="-2"/>
                <w:sz w:val="21"/>
                <w:szCs w:val="21"/>
                <w:vertAlign w:val="baseline"/>
                <w:lang w:val="en-US" w:eastAsia="zh-CN"/>
              </w:rPr>
              <w:t>1</w:t>
            </w:r>
          </w:p>
        </w:tc>
        <w:tc>
          <w:tcPr>
            <w:tcW w:w="1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r>
              <w:rPr>
                <w:rFonts w:hint="eastAsia" w:ascii="Times New Roman" w:hAnsi="Times New Roman" w:eastAsia="仿宋" w:cs="Times New Roman"/>
                <w:color w:val="000000" w:themeColor="text1"/>
                <w:spacing w:val="0"/>
                <w:w w:val="100"/>
                <w:position w:val="-2"/>
                <w:sz w:val="21"/>
                <w:szCs w:val="21"/>
                <w:vertAlign w:val="baseline"/>
                <w:lang w:val="en-US" w:eastAsia="zh-CN"/>
              </w:rPr>
              <w:t>临时砖砌排水沟</w:t>
            </w:r>
          </w:p>
        </w:tc>
        <w:tc>
          <w:tcPr>
            <w:tcW w:w="6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r>
              <w:rPr>
                <w:rFonts w:hint="default" w:ascii="Times New Roman" w:hAnsi="Times New Roman" w:eastAsia="仿宋" w:cs="Times New Roman"/>
                <w:color w:val="000000" w:themeColor="text1"/>
                <w:spacing w:val="0"/>
                <w:w w:val="100"/>
                <w:position w:val="-2"/>
                <w:sz w:val="21"/>
                <w:szCs w:val="21"/>
                <w:vertAlign w:val="baseline"/>
                <w:lang w:val="en-US" w:eastAsia="zh-CN"/>
              </w:rPr>
              <w:t>m</w:t>
            </w:r>
          </w:p>
        </w:tc>
        <w:tc>
          <w:tcPr>
            <w:tcW w:w="13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r>
              <w:rPr>
                <w:rFonts w:hint="eastAsia" w:ascii="Times New Roman" w:hAnsi="Times New Roman" w:eastAsia="仿宋" w:cs="Times New Roman"/>
                <w:color w:val="000000" w:themeColor="text1"/>
                <w:spacing w:val="0"/>
                <w:w w:val="100"/>
                <w:position w:val="-2"/>
                <w:sz w:val="21"/>
                <w:szCs w:val="21"/>
                <w:vertAlign w:val="baseline"/>
                <w:lang w:val="en-US" w:eastAsia="zh-CN"/>
              </w:rPr>
              <w:t>671</w:t>
            </w:r>
          </w:p>
        </w:tc>
        <w:tc>
          <w:tcPr>
            <w:tcW w:w="12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r>
              <w:rPr>
                <w:rFonts w:hint="eastAsia" w:ascii="Times New Roman" w:hAnsi="Times New Roman" w:eastAsia="仿宋" w:cs="Times New Roman"/>
                <w:color w:val="000000" w:themeColor="text1"/>
                <w:spacing w:val="0"/>
                <w:w w:val="100"/>
                <w:position w:val="-2"/>
                <w:sz w:val="21"/>
                <w:szCs w:val="21"/>
                <w:vertAlign w:val="baseline"/>
                <w:lang w:val="en-US" w:eastAsia="zh-CN"/>
              </w:rPr>
              <w:t>510</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r>
              <w:rPr>
                <w:rFonts w:hint="eastAsia" w:ascii="Times New Roman" w:hAnsi="Times New Roman" w:eastAsia="仿宋" w:cs="Times New Roman"/>
                <w:color w:val="000000" w:themeColor="text1"/>
                <w:spacing w:val="0"/>
                <w:w w:val="100"/>
                <w:position w:val="-2"/>
                <w:sz w:val="21"/>
                <w:szCs w:val="21"/>
                <w:vertAlign w:val="baseline"/>
                <w:lang w:val="en-US" w:eastAsia="zh-CN"/>
              </w:rPr>
              <w:t>-161</w:t>
            </w:r>
          </w:p>
        </w:tc>
        <w:tc>
          <w:tcPr>
            <w:tcW w:w="11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p>
        </w:tc>
      </w:tr>
      <w:tr>
        <w:tblPrEx>
          <w:tblCellMar>
            <w:top w:w="0" w:type="dxa"/>
            <w:left w:w="0" w:type="dxa"/>
            <w:bottom w:w="0" w:type="dxa"/>
            <w:right w:w="0" w:type="dxa"/>
          </w:tblCellMar>
        </w:tblPrEx>
        <w:trPr>
          <w:trHeight w:val="317" w:hRule="atLeast"/>
          <w:jc w:val="center"/>
        </w:trPr>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r>
              <w:rPr>
                <w:rFonts w:hint="default" w:ascii="Times New Roman" w:hAnsi="Times New Roman" w:eastAsia="仿宋" w:cs="Times New Roman"/>
                <w:color w:val="000000" w:themeColor="text1"/>
                <w:spacing w:val="0"/>
                <w:w w:val="100"/>
                <w:position w:val="-2"/>
                <w:sz w:val="21"/>
                <w:szCs w:val="21"/>
                <w:vertAlign w:val="baseline"/>
                <w:lang w:val="en-US" w:eastAsia="zh-CN"/>
              </w:rPr>
              <w:t>2</w:t>
            </w:r>
          </w:p>
        </w:tc>
        <w:tc>
          <w:tcPr>
            <w:tcW w:w="1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r>
              <w:rPr>
                <w:rFonts w:hint="eastAsia" w:ascii="Times New Roman" w:hAnsi="Times New Roman" w:eastAsia="仿宋" w:cs="Times New Roman"/>
                <w:color w:val="000000" w:themeColor="text1"/>
                <w:spacing w:val="0"/>
                <w:w w:val="100"/>
                <w:position w:val="-2"/>
                <w:sz w:val="21"/>
                <w:szCs w:val="21"/>
                <w:vertAlign w:val="baseline"/>
                <w:lang w:val="en-US" w:eastAsia="zh-CN"/>
              </w:rPr>
              <w:t>临时砖砌</w:t>
            </w:r>
            <w:r>
              <w:rPr>
                <w:rFonts w:hint="default" w:ascii="Times New Roman" w:hAnsi="Times New Roman" w:eastAsia="仿宋" w:cs="Times New Roman"/>
                <w:color w:val="000000" w:themeColor="text1"/>
                <w:spacing w:val="0"/>
                <w:w w:val="100"/>
                <w:position w:val="-2"/>
                <w:sz w:val="21"/>
                <w:szCs w:val="21"/>
                <w:vertAlign w:val="baseline"/>
                <w:lang w:val="en-US" w:eastAsia="zh-CN"/>
              </w:rPr>
              <w:t>沉沙池</w:t>
            </w:r>
          </w:p>
        </w:tc>
        <w:tc>
          <w:tcPr>
            <w:tcW w:w="6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r>
              <w:rPr>
                <w:rFonts w:hint="default" w:ascii="Times New Roman" w:hAnsi="Times New Roman" w:eastAsia="仿宋" w:cs="Times New Roman"/>
                <w:color w:val="000000" w:themeColor="text1"/>
                <w:spacing w:val="0"/>
                <w:w w:val="100"/>
                <w:position w:val="-2"/>
                <w:sz w:val="21"/>
                <w:szCs w:val="21"/>
                <w:vertAlign w:val="baseline"/>
                <w:lang w:val="en-US" w:eastAsia="zh-CN"/>
              </w:rPr>
              <w:t>个</w:t>
            </w:r>
          </w:p>
        </w:tc>
        <w:tc>
          <w:tcPr>
            <w:tcW w:w="13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r>
              <w:rPr>
                <w:rFonts w:hint="eastAsia" w:ascii="Times New Roman" w:hAnsi="Times New Roman" w:eastAsia="仿宋" w:cs="Times New Roman"/>
                <w:color w:val="000000" w:themeColor="text1"/>
                <w:spacing w:val="0"/>
                <w:w w:val="100"/>
                <w:position w:val="-2"/>
                <w:sz w:val="21"/>
                <w:szCs w:val="21"/>
                <w:vertAlign w:val="baseline"/>
                <w:lang w:val="en-US" w:eastAsia="zh-CN"/>
              </w:rPr>
              <w:t>3</w:t>
            </w:r>
          </w:p>
        </w:tc>
        <w:tc>
          <w:tcPr>
            <w:tcW w:w="12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r>
              <w:rPr>
                <w:rFonts w:hint="default" w:ascii="Times New Roman" w:hAnsi="Times New Roman" w:eastAsia="仿宋" w:cs="Times New Roman"/>
                <w:color w:val="000000" w:themeColor="text1"/>
                <w:spacing w:val="0"/>
                <w:w w:val="100"/>
                <w:position w:val="-2"/>
                <w:sz w:val="21"/>
                <w:szCs w:val="21"/>
                <w:vertAlign w:val="baseline"/>
                <w:lang w:val="en-US" w:eastAsia="zh-CN"/>
              </w:rPr>
              <w:t>3</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r>
              <w:rPr>
                <w:rFonts w:hint="default" w:ascii="Times New Roman" w:hAnsi="Times New Roman" w:eastAsia="仿宋" w:cs="Times New Roman"/>
                <w:color w:val="000000" w:themeColor="text1"/>
                <w:spacing w:val="0"/>
                <w:w w:val="100"/>
                <w:position w:val="-2"/>
                <w:sz w:val="21"/>
                <w:szCs w:val="21"/>
                <w:vertAlign w:val="baseline"/>
                <w:lang w:val="en-US" w:eastAsia="zh-CN"/>
              </w:rPr>
              <w:t>0</w:t>
            </w:r>
          </w:p>
        </w:tc>
        <w:tc>
          <w:tcPr>
            <w:tcW w:w="11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p>
        </w:tc>
      </w:tr>
      <w:tr>
        <w:tblPrEx>
          <w:tblCellMar>
            <w:top w:w="0" w:type="dxa"/>
            <w:left w:w="0" w:type="dxa"/>
            <w:bottom w:w="0" w:type="dxa"/>
            <w:right w:w="0" w:type="dxa"/>
          </w:tblCellMar>
        </w:tblPrEx>
        <w:trPr>
          <w:trHeight w:val="317" w:hRule="atLeast"/>
          <w:jc w:val="center"/>
        </w:trPr>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r>
              <w:rPr>
                <w:rFonts w:hint="default" w:ascii="Times New Roman" w:hAnsi="Times New Roman" w:eastAsia="仿宋" w:cs="Times New Roman"/>
                <w:color w:val="000000" w:themeColor="text1"/>
                <w:spacing w:val="0"/>
                <w:w w:val="100"/>
                <w:position w:val="-2"/>
                <w:sz w:val="21"/>
                <w:szCs w:val="21"/>
                <w:vertAlign w:val="baseline"/>
                <w:lang w:val="en-US" w:eastAsia="zh-CN"/>
              </w:rPr>
              <w:t>3</w:t>
            </w:r>
          </w:p>
        </w:tc>
        <w:tc>
          <w:tcPr>
            <w:tcW w:w="1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r>
              <w:rPr>
                <w:rFonts w:hint="default" w:ascii="Times New Roman" w:hAnsi="Times New Roman" w:eastAsia="仿宋" w:cs="Times New Roman"/>
                <w:color w:val="000000" w:themeColor="text1"/>
                <w:spacing w:val="0"/>
                <w:w w:val="100"/>
                <w:position w:val="-2"/>
                <w:sz w:val="21"/>
                <w:szCs w:val="21"/>
                <w:vertAlign w:val="baseline"/>
                <w:lang w:val="en-US" w:eastAsia="zh-CN"/>
              </w:rPr>
              <w:t>彩条布</w:t>
            </w:r>
            <w:r>
              <w:rPr>
                <w:rFonts w:hint="eastAsia" w:ascii="Times New Roman" w:hAnsi="Times New Roman" w:eastAsia="仿宋" w:cs="Times New Roman"/>
                <w:color w:val="000000" w:themeColor="text1"/>
                <w:spacing w:val="0"/>
                <w:w w:val="100"/>
                <w:position w:val="-2"/>
                <w:sz w:val="21"/>
                <w:szCs w:val="21"/>
                <w:vertAlign w:val="baseline"/>
                <w:lang w:val="en-US" w:eastAsia="zh-CN"/>
              </w:rPr>
              <w:t>临时</w:t>
            </w:r>
            <w:r>
              <w:rPr>
                <w:rFonts w:hint="default" w:ascii="Times New Roman" w:hAnsi="Times New Roman" w:eastAsia="仿宋" w:cs="Times New Roman"/>
                <w:color w:val="000000" w:themeColor="text1"/>
                <w:spacing w:val="0"/>
                <w:w w:val="100"/>
                <w:position w:val="-2"/>
                <w:sz w:val="21"/>
                <w:szCs w:val="21"/>
                <w:vertAlign w:val="baseline"/>
                <w:lang w:val="en-US" w:eastAsia="zh-CN"/>
              </w:rPr>
              <w:t>覆盖</w:t>
            </w:r>
          </w:p>
        </w:tc>
        <w:tc>
          <w:tcPr>
            <w:tcW w:w="6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r>
              <w:rPr>
                <w:rFonts w:hint="default" w:ascii="Times New Roman" w:hAnsi="Times New Roman" w:eastAsia="仿宋" w:cs="Times New Roman"/>
                <w:color w:val="000000" w:themeColor="text1"/>
                <w:spacing w:val="0"/>
                <w:w w:val="100"/>
                <w:position w:val="-2"/>
                <w:sz w:val="21"/>
                <w:szCs w:val="21"/>
                <w:vertAlign w:val="baseline"/>
                <w:lang w:val="en-US" w:eastAsia="zh-CN"/>
              </w:rPr>
              <w:t>m</w:t>
            </w:r>
            <w:r>
              <w:rPr>
                <w:rFonts w:hint="default" w:ascii="Times New Roman" w:hAnsi="Times New Roman" w:eastAsia="仿宋" w:cs="Times New Roman"/>
                <w:color w:val="000000" w:themeColor="text1"/>
                <w:spacing w:val="0"/>
                <w:w w:val="100"/>
                <w:position w:val="-2"/>
                <w:sz w:val="21"/>
                <w:szCs w:val="21"/>
                <w:vertAlign w:val="superscript"/>
                <w:lang w:val="en-US" w:eastAsia="zh-CN"/>
              </w:rPr>
              <w:t>2</w:t>
            </w:r>
          </w:p>
        </w:tc>
        <w:tc>
          <w:tcPr>
            <w:tcW w:w="13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r>
              <w:rPr>
                <w:rFonts w:hint="eastAsia" w:ascii="Times New Roman" w:hAnsi="Times New Roman" w:eastAsia="仿宋" w:cs="Times New Roman"/>
                <w:color w:val="000000" w:themeColor="text1"/>
                <w:spacing w:val="0"/>
                <w:w w:val="100"/>
                <w:position w:val="-2"/>
                <w:sz w:val="21"/>
                <w:szCs w:val="21"/>
                <w:vertAlign w:val="baseline"/>
                <w:lang w:val="en-US" w:eastAsia="zh-CN"/>
              </w:rPr>
              <w:t>1400</w:t>
            </w:r>
          </w:p>
        </w:tc>
        <w:tc>
          <w:tcPr>
            <w:tcW w:w="12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r>
              <w:rPr>
                <w:rFonts w:hint="eastAsia" w:ascii="Times New Roman" w:hAnsi="Times New Roman" w:eastAsia="仿宋" w:cs="Times New Roman"/>
                <w:color w:val="000000" w:themeColor="text1"/>
                <w:spacing w:val="0"/>
                <w:w w:val="100"/>
                <w:position w:val="-2"/>
                <w:sz w:val="21"/>
                <w:szCs w:val="21"/>
                <w:vertAlign w:val="baseline"/>
                <w:lang w:val="en-US" w:eastAsia="zh-CN"/>
              </w:rPr>
              <w:t>4100</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r>
              <w:rPr>
                <w:rFonts w:hint="eastAsia" w:ascii="Times New Roman" w:hAnsi="Times New Roman" w:eastAsia="仿宋" w:cs="Times New Roman"/>
                <w:color w:val="000000" w:themeColor="text1"/>
                <w:spacing w:val="0"/>
                <w:w w:val="100"/>
                <w:position w:val="-2"/>
                <w:sz w:val="21"/>
                <w:szCs w:val="21"/>
                <w:vertAlign w:val="baseline"/>
                <w:lang w:val="en-US" w:eastAsia="zh-CN"/>
              </w:rPr>
              <w:t>2700</w:t>
            </w:r>
          </w:p>
        </w:tc>
        <w:tc>
          <w:tcPr>
            <w:tcW w:w="11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spacing w:before="0" w:after="0" w:line="360" w:lineRule="auto"/>
        <w:ind w:left="0" w:right="0"/>
        <w:jc w:val="left"/>
        <w:textAlignment w:val="auto"/>
        <w:outlineLvl w:val="1"/>
        <w:rPr>
          <w:rFonts w:hint="default" w:ascii="Times New Roman" w:hAnsi="Times New Roman" w:eastAsia="仿宋" w:cs="Times New Roman"/>
          <w:b/>
          <w:bCs/>
          <w:color w:val="000000" w:themeColor="text1"/>
          <w:spacing w:val="1"/>
          <w:w w:val="100"/>
          <w:sz w:val="30"/>
          <w:szCs w:val="30"/>
        </w:rPr>
      </w:pPr>
    </w:p>
    <w:p>
      <w:pPr>
        <w:keepNext w:val="0"/>
        <w:keepLines w:val="0"/>
        <w:pageBreakBefore w:val="0"/>
        <w:widowControl w:val="0"/>
        <w:kinsoku/>
        <w:wordWrap/>
        <w:overflowPunct/>
        <w:topLinePunct w:val="0"/>
        <w:autoSpaceDE/>
        <w:autoSpaceDN/>
        <w:bidi w:val="0"/>
        <w:adjustRightInd/>
        <w:snapToGrid/>
        <w:spacing w:before="0" w:after="0" w:line="360" w:lineRule="auto"/>
        <w:ind w:left="0" w:right="0"/>
        <w:jc w:val="left"/>
        <w:textAlignment w:val="auto"/>
        <w:outlineLvl w:val="1"/>
        <w:rPr>
          <w:rFonts w:hint="default" w:ascii="Times New Roman" w:hAnsi="Times New Roman" w:eastAsia="仿宋" w:cs="Times New Roman"/>
          <w:b/>
          <w:bCs/>
          <w:color w:val="000000" w:themeColor="text1"/>
          <w:spacing w:val="1"/>
          <w:w w:val="100"/>
          <w:sz w:val="30"/>
          <w:szCs w:val="30"/>
        </w:rPr>
      </w:pPr>
      <w:bookmarkStart w:id="14" w:name="_Toc15868"/>
      <w:r>
        <w:rPr>
          <w:rFonts w:hint="default" w:ascii="Times New Roman" w:hAnsi="Times New Roman" w:eastAsia="仿宋" w:cs="Times New Roman"/>
          <w:b/>
          <w:bCs/>
          <w:color w:val="000000" w:themeColor="text1"/>
          <w:spacing w:val="1"/>
          <w:w w:val="100"/>
          <w:sz w:val="30"/>
          <w:szCs w:val="30"/>
        </w:rPr>
        <w:t>3.5  水土保持投资完成情况</w:t>
      </w:r>
      <w:bookmarkEnd w:id="14"/>
    </w:p>
    <w:p>
      <w:pPr>
        <w:keepNext w:val="0"/>
        <w:keepLines w:val="0"/>
        <w:pageBreakBefore w:val="0"/>
        <w:widowControl w:val="0"/>
        <w:kinsoku/>
        <w:wordWrap/>
        <w:overflowPunct/>
        <w:topLinePunct w:val="0"/>
        <w:autoSpaceDE/>
        <w:autoSpaceDN/>
        <w:bidi w:val="0"/>
        <w:adjustRightInd/>
        <w:snapToGrid/>
        <w:spacing w:before="0" w:after="0" w:line="360" w:lineRule="auto"/>
        <w:ind w:left="0" w:right="0"/>
        <w:jc w:val="left"/>
        <w:textAlignment w:val="auto"/>
        <w:rPr>
          <w:rFonts w:hint="default" w:ascii="Times New Roman" w:hAnsi="Times New Roman" w:eastAsia="仿宋" w:cs="Times New Roman"/>
          <w:b/>
          <w:bCs/>
          <w:color w:val="000000" w:themeColor="text1"/>
          <w:spacing w:val="0"/>
          <w:w w:val="100"/>
          <w:sz w:val="24"/>
          <w:szCs w:val="24"/>
        </w:rPr>
      </w:pPr>
      <w:r>
        <w:rPr>
          <w:rFonts w:hint="default" w:ascii="Times New Roman" w:hAnsi="Times New Roman" w:eastAsia="仿宋" w:cs="Times New Roman"/>
          <w:b/>
          <w:bCs/>
          <w:color w:val="000000" w:themeColor="text1"/>
          <w:spacing w:val="1"/>
          <w:w w:val="100"/>
          <w:sz w:val="24"/>
          <w:szCs w:val="24"/>
        </w:rPr>
        <w:t>3.5.1 水土保持已完成投资</w:t>
      </w:r>
    </w:p>
    <w:p>
      <w:pPr>
        <w:keepNext w:val="0"/>
        <w:keepLines w:val="0"/>
        <w:pageBreakBefore w:val="0"/>
        <w:widowControl w:val="0"/>
        <w:kinsoku/>
        <w:wordWrap/>
        <w:overflowPunct/>
        <w:topLinePunct w:val="0"/>
        <w:autoSpaceDE/>
        <w:autoSpaceDN/>
        <w:bidi w:val="0"/>
        <w:adjustRightInd/>
        <w:snapToGrid/>
        <w:spacing w:before="60" w:after="0" w:line="360" w:lineRule="auto"/>
        <w:ind w:left="0" w:right="0" w:firstLine="528" w:firstLineChars="200"/>
        <w:jc w:val="left"/>
        <w:textAlignment w:val="auto"/>
        <w:outlineLvl w:val="9"/>
        <w:rPr>
          <w:rFonts w:hint="default" w:ascii="Times New Roman" w:hAnsi="Times New Roman" w:eastAsia="仿宋" w:cs="Times New Roman"/>
          <w:color w:val="000000" w:themeColor="text1"/>
          <w:spacing w:val="0"/>
          <w:w w:val="100"/>
          <w:sz w:val="24"/>
          <w:szCs w:val="24"/>
        </w:rPr>
      </w:pPr>
      <w:r>
        <w:rPr>
          <w:rFonts w:hint="default" w:ascii="Times New Roman" w:hAnsi="Times New Roman" w:eastAsia="仿宋" w:cs="Times New Roman"/>
          <w:color w:val="000000" w:themeColor="text1"/>
          <w:spacing w:val="12"/>
          <w:w w:val="100"/>
          <w:sz w:val="24"/>
          <w:szCs w:val="24"/>
        </w:rPr>
        <w:t>通过</w:t>
      </w:r>
      <w:r>
        <w:rPr>
          <w:rFonts w:hint="default" w:ascii="Times New Roman" w:hAnsi="Times New Roman" w:eastAsia="仿宋" w:cs="Times New Roman"/>
          <w:color w:val="000000" w:themeColor="text1"/>
          <w:spacing w:val="14"/>
          <w:w w:val="100"/>
          <w:sz w:val="24"/>
          <w:szCs w:val="24"/>
        </w:rPr>
        <w:t>查</w:t>
      </w:r>
      <w:r>
        <w:rPr>
          <w:rFonts w:hint="default" w:ascii="Times New Roman" w:hAnsi="Times New Roman" w:eastAsia="仿宋" w:cs="Times New Roman"/>
          <w:color w:val="000000" w:themeColor="text1"/>
          <w:spacing w:val="12"/>
          <w:w w:val="100"/>
          <w:sz w:val="24"/>
          <w:szCs w:val="24"/>
        </w:rPr>
        <w:t>阅</w:t>
      </w:r>
      <w:r>
        <w:rPr>
          <w:rFonts w:hint="default" w:ascii="Times New Roman" w:hAnsi="Times New Roman" w:eastAsia="仿宋" w:cs="Times New Roman"/>
          <w:color w:val="000000" w:themeColor="text1"/>
          <w:spacing w:val="14"/>
          <w:w w:val="100"/>
          <w:sz w:val="24"/>
          <w:szCs w:val="24"/>
        </w:rPr>
        <w:t>工</w:t>
      </w:r>
      <w:r>
        <w:rPr>
          <w:rFonts w:hint="default" w:ascii="Times New Roman" w:hAnsi="Times New Roman" w:eastAsia="仿宋" w:cs="Times New Roman"/>
          <w:color w:val="000000" w:themeColor="text1"/>
          <w:spacing w:val="12"/>
          <w:w w:val="100"/>
          <w:sz w:val="24"/>
          <w:szCs w:val="24"/>
        </w:rPr>
        <w:t>程</w:t>
      </w:r>
      <w:r>
        <w:rPr>
          <w:rFonts w:hint="default" w:ascii="Times New Roman" w:hAnsi="Times New Roman" w:eastAsia="仿宋" w:cs="Times New Roman"/>
          <w:color w:val="000000" w:themeColor="text1"/>
          <w:spacing w:val="14"/>
          <w:w w:val="100"/>
          <w:sz w:val="24"/>
          <w:szCs w:val="24"/>
        </w:rPr>
        <w:t>合</w:t>
      </w:r>
      <w:r>
        <w:rPr>
          <w:rFonts w:hint="default" w:ascii="Times New Roman" w:hAnsi="Times New Roman" w:eastAsia="仿宋" w:cs="Times New Roman"/>
          <w:color w:val="000000" w:themeColor="text1"/>
          <w:spacing w:val="12"/>
          <w:w w:val="100"/>
          <w:sz w:val="24"/>
          <w:szCs w:val="24"/>
        </w:rPr>
        <w:t>同</w:t>
      </w:r>
      <w:r>
        <w:rPr>
          <w:rFonts w:hint="default" w:ascii="Times New Roman" w:hAnsi="Times New Roman" w:eastAsia="仿宋" w:cs="Times New Roman"/>
          <w:color w:val="000000" w:themeColor="text1"/>
          <w:spacing w:val="14"/>
          <w:w w:val="100"/>
          <w:sz w:val="24"/>
          <w:szCs w:val="24"/>
        </w:rPr>
        <w:t>与</w:t>
      </w:r>
      <w:r>
        <w:rPr>
          <w:rFonts w:hint="default" w:ascii="Times New Roman" w:hAnsi="Times New Roman" w:eastAsia="仿宋" w:cs="Times New Roman"/>
          <w:color w:val="000000" w:themeColor="text1"/>
          <w:spacing w:val="12"/>
          <w:w w:val="100"/>
          <w:sz w:val="24"/>
          <w:szCs w:val="24"/>
        </w:rPr>
        <w:t>结算</w:t>
      </w:r>
      <w:r>
        <w:rPr>
          <w:rFonts w:hint="default" w:ascii="Times New Roman" w:hAnsi="Times New Roman" w:eastAsia="仿宋" w:cs="Times New Roman"/>
          <w:color w:val="000000" w:themeColor="text1"/>
          <w:spacing w:val="14"/>
          <w:w w:val="100"/>
          <w:sz w:val="24"/>
          <w:szCs w:val="24"/>
        </w:rPr>
        <w:t>资</w:t>
      </w:r>
      <w:r>
        <w:rPr>
          <w:rFonts w:hint="default" w:ascii="Times New Roman" w:hAnsi="Times New Roman" w:eastAsia="仿宋" w:cs="Times New Roman"/>
          <w:color w:val="000000" w:themeColor="text1"/>
          <w:spacing w:val="12"/>
          <w:w w:val="100"/>
          <w:sz w:val="24"/>
          <w:szCs w:val="24"/>
        </w:rPr>
        <w:t>料</w:t>
      </w:r>
      <w:r>
        <w:rPr>
          <w:rFonts w:hint="default" w:ascii="Times New Roman" w:hAnsi="Times New Roman" w:eastAsia="仿宋" w:cs="Times New Roman"/>
          <w:color w:val="000000" w:themeColor="text1"/>
          <w:spacing w:val="14"/>
          <w:w w:val="100"/>
          <w:sz w:val="24"/>
          <w:szCs w:val="24"/>
        </w:rPr>
        <w:t>，</w:t>
      </w:r>
      <w:r>
        <w:rPr>
          <w:rFonts w:hint="eastAsia" w:ascii="Times New Roman" w:hAnsi="Times New Roman" w:eastAsia="仿宋" w:cs="Times New Roman"/>
          <w:color w:val="000000" w:themeColor="text1"/>
          <w:spacing w:val="12"/>
          <w:w w:val="100"/>
          <w:sz w:val="24"/>
          <w:szCs w:val="24"/>
          <w:lang w:eastAsia="zh-CN"/>
        </w:rPr>
        <w:t>广西绿色建筑示范小区项目</w:t>
      </w:r>
      <w:r>
        <w:rPr>
          <w:rFonts w:hint="default" w:ascii="Times New Roman" w:hAnsi="Times New Roman" w:eastAsia="仿宋" w:cs="Times New Roman"/>
          <w:color w:val="000000" w:themeColor="text1"/>
          <w:spacing w:val="14"/>
          <w:w w:val="100"/>
          <w:sz w:val="24"/>
          <w:szCs w:val="24"/>
        </w:rPr>
        <w:t>已完</w:t>
      </w:r>
      <w:r>
        <w:rPr>
          <w:rFonts w:hint="default" w:ascii="Times New Roman" w:hAnsi="Times New Roman" w:eastAsia="仿宋" w:cs="Times New Roman"/>
          <w:color w:val="000000" w:themeColor="text1"/>
          <w:spacing w:val="12"/>
          <w:w w:val="100"/>
          <w:sz w:val="24"/>
          <w:szCs w:val="24"/>
        </w:rPr>
        <w:t>成水</w:t>
      </w:r>
      <w:r>
        <w:rPr>
          <w:rFonts w:hint="default" w:ascii="Times New Roman" w:hAnsi="Times New Roman" w:eastAsia="仿宋" w:cs="Times New Roman"/>
          <w:color w:val="000000" w:themeColor="text1"/>
          <w:spacing w:val="14"/>
          <w:w w:val="100"/>
          <w:sz w:val="24"/>
          <w:szCs w:val="24"/>
        </w:rPr>
        <w:t>土</w:t>
      </w:r>
      <w:r>
        <w:rPr>
          <w:rFonts w:hint="default" w:ascii="Times New Roman" w:hAnsi="Times New Roman" w:eastAsia="仿宋" w:cs="Times New Roman"/>
          <w:color w:val="000000" w:themeColor="text1"/>
          <w:spacing w:val="12"/>
          <w:w w:val="100"/>
          <w:sz w:val="24"/>
          <w:szCs w:val="24"/>
        </w:rPr>
        <w:t>保</w:t>
      </w:r>
      <w:r>
        <w:rPr>
          <w:rFonts w:hint="default" w:ascii="Times New Roman" w:hAnsi="Times New Roman" w:eastAsia="仿宋" w:cs="Times New Roman"/>
          <w:color w:val="000000" w:themeColor="text1"/>
          <w:spacing w:val="14"/>
          <w:w w:val="100"/>
          <w:sz w:val="24"/>
          <w:szCs w:val="24"/>
        </w:rPr>
        <w:t>持</w:t>
      </w:r>
      <w:r>
        <w:rPr>
          <w:rFonts w:hint="default" w:ascii="Times New Roman" w:hAnsi="Times New Roman" w:eastAsia="仿宋" w:cs="Times New Roman"/>
          <w:color w:val="000000" w:themeColor="text1"/>
          <w:spacing w:val="12"/>
          <w:w w:val="100"/>
          <w:sz w:val="24"/>
          <w:szCs w:val="24"/>
        </w:rPr>
        <w:t>投</w:t>
      </w:r>
      <w:r>
        <w:rPr>
          <w:rFonts w:hint="default" w:ascii="Times New Roman" w:hAnsi="Times New Roman" w:eastAsia="仿宋" w:cs="Times New Roman"/>
          <w:color w:val="000000" w:themeColor="text1"/>
          <w:spacing w:val="0"/>
          <w:w w:val="100"/>
          <w:sz w:val="24"/>
          <w:szCs w:val="24"/>
        </w:rPr>
        <w:t>资</w:t>
      </w:r>
      <w:r>
        <w:rPr>
          <w:rFonts w:hint="eastAsia" w:ascii="Times New Roman" w:hAnsi="Times New Roman" w:eastAsia="仿宋" w:cs="Times New Roman"/>
          <w:color w:val="000000" w:themeColor="text1"/>
          <w:spacing w:val="14"/>
          <w:w w:val="100"/>
          <w:sz w:val="24"/>
          <w:szCs w:val="24"/>
          <w:lang w:val="en-US" w:eastAsia="zh-CN"/>
        </w:rPr>
        <w:t>783.49</w:t>
      </w:r>
      <w:r>
        <w:rPr>
          <w:rFonts w:hint="default" w:ascii="Times New Roman" w:hAnsi="Times New Roman" w:eastAsia="仿宋" w:cs="Times New Roman"/>
          <w:color w:val="000000" w:themeColor="text1"/>
          <w:spacing w:val="14"/>
          <w:w w:val="100"/>
          <w:sz w:val="24"/>
          <w:szCs w:val="24"/>
        </w:rPr>
        <w:t>万元，其中工程措施投资</w:t>
      </w:r>
      <w:r>
        <w:rPr>
          <w:rFonts w:hint="eastAsia" w:ascii="Times New Roman" w:hAnsi="Times New Roman" w:eastAsia="仿宋" w:cs="Times New Roman"/>
          <w:color w:val="000000" w:themeColor="text1"/>
          <w:spacing w:val="14"/>
          <w:w w:val="100"/>
          <w:sz w:val="24"/>
          <w:szCs w:val="24"/>
          <w:lang w:val="en-US" w:eastAsia="zh-CN"/>
        </w:rPr>
        <w:t>411.52</w:t>
      </w:r>
      <w:r>
        <w:rPr>
          <w:rFonts w:hint="default" w:ascii="Times New Roman" w:hAnsi="Times New Roman" w:eastAsia="仿宋" w:cs="Times New Roman"/>
          <w:color w:val="000000" w:themeColor="text1"/>
          <w:spacing w:val="14"/>
          <w:w w:val="100"/>
          <w:sz w:val="24"/>
          <w:szCs w:val="24"/>
        </w:rPr>
        <w:t>万元，植物措施投</w:t>
      </w:r>
      <w:r>
        <w:rPr>
          <w:rFonts w:hint="eastAsia" w:ascii="Times New Roman" w:hAnsi="Times New Roman" w:eastAsia="仿宋" w:cs="Times New Roman"/>
          <w:color w:val="000000" w:themeColor="text1"/>
          <w:spacing w:val="14"/>
          <w:w w:val="100"/>
          <w:sz w:val="24"/>
          <w:szCs w:val="24"/>
          <w:lang w:eastAsia="zh-CN"/>
        </w:rPr>
        <w:t>资</w:t>
      </w:r>
      <w:r>
        <w:rPr>
          <w:rFonts w:hint="eastAsia" w:ascii="Times New Roman" w:hAnsi="Times New Roman" w:eastAsia="仿宋" w:cs="Times New Roman"/>
          <w:color w:val="000000" w:themeColor="text1"/>
          <w:spacing w:val="14"/>
          <w:w w:val="100"/>
          <w:sz w:val="24"/>
          <w:szCs w:val="24"/>
          <w:lang w:val="en-US" w:eastAsia="zh-CN"/>
        </w:rPr>
        <w:t>318.46</w:t>
      </w:r>
      <w:r>
        <w:rPr>
          <w:rFonts w:hint="default" w:ascii="Times New Roman" w:hAnsi="Times New Roman" w:eastAsia="仿宋" w:cs="Times New Roman"/>
          <w:color w:val="000000" w:themeColor="text1"/>
          <w:spacing w:val="14"/>
          <w:w w:val="100"/>
          <w:sz w:val="24"/>
          <w:szCs w:val="24"/>
        </w:rPr>
        <w:t>万元，临时措施投</w:t>
      </w:r>
      <w:r>
        <w:rPr>
          <w:rFonts w:hint="eastAsia" w:ascii="Times New Roman" w:hAnsi="Times New Roman" w:eastAsia="仿宋" w:cs="Times New Roman"/>
          <w:color w:val="000000" w:themeColor="text1"/>
          <w:spacing w:val="14"/>
          <w:w w:val="100"/>
          <w:sz w:val="24"/>
          <w:szCs w:val="24"/>
          <w:lang w:eastAsia="zh-CN"/>
        </w:rPr>
        <w:t>资</w:t>
      </w:r>
      <w:r>
        <w:rPr>
          <w:rFonts w:hint="eastAsia" w:ascii="Times New Roman" w:hAnsi="Times New Roman" w:eastAsia="仿宋" w:cs="Times New Roman"/>
          <w:color w:val="000000" w:themeColor="text1"/>
          <w:spacing w:val="14"/>
          <w:w w:val="100"/>
          <w:sz w:val="24"/>
          <w:szCs w:val="24"/>
          <w:lang w:val="en-US" w:eastAsia="zh-CN"/>
        </w:rPr>
        <w:t>9.29</w:t>
      </w:r>
      <w:r>
        <w:rPr>
          <w:rFonts w:hint="default" w:ascii="Times New Roman" w:hAnsi="Times New Roman" w:eastAsia="仿宋" w:cs="Times New Roman"/>
          <w:color w:val="000000" w:themeColor="text1"/>
          <w:spacing w:val="14"/>
          <w:w w:val="100"/>
          <w:sz w:val="24"/>
          <w:szCs w:val="24"/>
          <w:lang w:val="en-US" w:eastAsia="zh-CN"/>
        </w:rPr>
        <w:t>万</w:t>
      </w:r>
      <w:r>
        <w:rPr>
          <w:rFonts w:hint="eastAsia" w:ascii="Times New Roman" w:hAnsi="Times New Roman" w:eastAsia="仿宋" w:cs="Times New Roman"/>
          <w:color w:val="000000" w:themeColor="text1"/>
          <w:spacing w:val="14"/>
          <w:w w:val="100"/>
          <w:sz w:val="24"/>
          <w:szCs w:val="24"/>
          <w:lang w:val="en-US" w:eastAsia="zh-CN"/>
        </w:rPr>
        <w:t>元，</w:t>
      </w:r>
      <w:r>
        <w:rPr>
          <w:rFonts w:hint="default" w:ascii="Times New Roman" w:hAnsi="Times New Roman" w:eastAsia="仿宋" w:cs="Times New Roman"/>
          <w:color w:val="000000" w:themeColor="text1"/>
          <w:spacing w:val="14"/>
          <w:w w:val="100"/>
          <w:sz w:val="24"/>
          <w:szCs w:val="24"/>
        </w:rPr>
        <w:t>独立费</w:t>
      </w:r>
      <w:r>
        <w:rPr>
          <w:rFonts w:hint="eastAsia" w:ascii="Times New Roman" w:hAnsi="Times New Roman" w:eastAsia="仿宋" w:cs="Times New Roman"/>
          <w:color w:val="000000" w:themeColor="text1"/>
          <w:spacing w:val="14"/>
          <w:w w:val="100"/>
          <w:sz w:val="24"/>
          <w:szCs w:val="24"/>
          <w:lang w:eastAsia="zh-CN"/>
        </w:rPr>
        <w:t>用</w:t>
      </w:r>
      <w:r>
        <w:rPr>
          <w:rFonts w:hint="eastAsia" w:ascii="Times New Roman" w:hAnsi="Times New Roman" w:eastAsia="仿宋" w:cs="Times New Roman"/>
          <w:color w:val="000000" w:themeColor="text1"/>
          <w:spacing w:val="14"/>
          <w:w w:val="100"/>
          <w:sz w:val="24"/>
          <w:szCs w:val="24"/>
          <w:lang w:val="en-US" w:eastAsia="zh-CN"/>
        </w:rPr>
        <w:t>35.95</w:t>
      </w:r>
      <w:r>
        <w:rPr>
          <w:rFonts w:hint="default" w:ascii="Times New Roman" w:hAnsi="Times New Roman" w:eastAsia="仿宋" w:cs="Times New Roman"/>
          <w:color w:val="000000" w:themeColor="text1"/>
          <w:spacing w:val="14"/>
          <w:w w:val="100"/>
          <w:sz w:val="24"/>
          <w:szCs w:val="24"/>
        </w:rPr>
        <w:t>万元，水土保持补偿</w:t>
      </w:r>
      <w:r>
        <w:rPr>
          <w:rFonts w:hint="eastAsia" w:ascii="Times New Roman" w:hAnsi="Times New Roman" w:eastAsia="仿宋" w:cs="Times New Roman"/>
          <w:color w:val="000000" w:themeColor="text1"/>
          <w:spacing w:val="14"/>
          <w:w w:val="100"/>
          <w:sz w:val="24"/>
          <w:szCs w:val="24"/>
          <w:lang w:eastAsia="zh-CN"/>
        </w:rPr>
        <w:t>费</w:t>
      </w:r>
      <w:r>
        <w:rPr>
          <w:rFonts w:hint="eastAsia" w:ascii="Times New Roman" w:hAnsi="Times New Roman" w:eastAsia="仿宋" w:cs="Times New Roman"/>
          <w:color w:val="000000" w:themeColor="text1"/>
          <w:spacing w:val="14"/>
          <w:w w:val="100"/>
          <w:sz w:val="24"/>
          <w:szCs w:val="24"/>
          <w:lang w:val="en-US" w:eastAsia="zh-CN"/>
        </w:rPr>
        <w:t>8.28</w:t>
      </w:r>
      <w:r>
        <w:rPr>
          <w:rFonts w:hint="default" w:ascii="Times New Roman" w:hAnsi="Times New Roman" w:eastAsia="仿宋" w:cs="Times New Roman"/>
          <w:color w:val="000000" w:themeColor="text1"/>
          <w:spacing w:val="0"/>
          <w:w w:val="100"/>
          <w:sz w:val="24"/>
          <w:szCs w:val="24"/>
        </w:rPr>
        <w:t>万元。</w:t>
      </w:r>
    </w:p>
    <w:p>
      <w:pPr>
        <w:keepNext w:val="0"/>
        <w:keepLines w:val="0"/>
        <w:pageBreakBefore w:val="0"/>
        <w:widowControl w:val="0"/>
        <w:kinsoku/>
        <w:wordWrap/>
        <w:overflowPunct/>
        <w:topLinePunct w:val="0"/>
        <w:autoSpaceDE/>
        <w:autoSpaceDN/>
        <w:bidi w:val="0"/>
        <w:adjustRightInd/>
        <w:snapToGrid/>
        <w:spacing w:before="60" w:after="0" w:line="360" w:lineRule="auto"/>
        <w:ind w:left="0" w:right="0" w:firstLine="482" w:firstLineChars="200"/>
        <w:jc w:val="left"/>
        <w:textAlignment w:val="auto"/>
        <w:outlineLvl w:val="9"/>
        <w:rPr>
          <w:rFonts w:hint="default" w:ascii="Times New Roman" w:hAnsi="Times New Roman" w:eastAsia="仿宋" w:cs="Times New Roman"/>
          <w:b/>
          <w:bCs/>
          <w:color w:val="000000" w:themeColor="text1"/>
          <w:spacing w:val="0"/>
          <w:w w:val="100"/>
          <w:sz w:val="24"/>
          <w:szCs w:val="24"/>
        </w:rPr>
      </w:pPr>
      <w:r>
        <w:rPr>
          <w:rFonts w:hint="default" w:ascii="Times New Roman" w:hAnsi="Times New Roman" w:eastAsia="仿宋" w:cs="Times New Roman"/>
          <w:b/>
          <w:bCs/>
          <w:color w:val="000000" w:themeColor="text1"/>
          <w:position w:val="-2"/>
          <w:sz w:val="24"/>
          <w:szCs w:val="24"/>
        </w:rPr>
        <w:t>表 3.5-</w:t>
      </w:r>
      <w:r>
        <w:rPr>
          <w:rFonts w:hint="eastAsia" w:ascii="Times New Roman" w:hAnsi="Times New Roman" w:eastAsia="仿宋" w:cs="Times New Roman"/>
          <w:b/>
          <w:bCs/>
          <w:color w:val="000000" w:themeColor="text1"/>
          <w:position w:val="-2"/>
          <w:sz w:val="24"/>
          <w:szCs w:val="24"/>
          <w:lang w:val="en-US" w:eastAsia="zh-CN"/>
        </w:rPr>
        <w:t xml:space="preserve">1                            </w:t>
      </w:r>
      <w:r>
        <w:rPr>
          <w:rFonts w:hint="default" w:ascii="Times New Roman" w:hAnsi="Times New Roman" w:eastAsia="仿宋" w:cs="Times New Roman"/>
          <w:b/>
          <w:bCs/>
          <w:color w:val="000000" w:themeColor="text1"/>
          <w:position w:val="-2"/>
          <w:sz w:val="24"/>
          <w:szCs w:val="24"/>
        </w:rPr>
        <w:t>水土保持设施投资</w:t>
      </w:r>
      <w:r>
        <w:rPr>
          <w:rFonts w:hint="eastAsia" w:ascii="Times New Roman" w:hAnsi="Times New Roman" w:eastAsia="仿宋" w:cs="Times New Roman"/>
          <w:b/>
          <w:bCs/>
          <w:color w:val="000000" w:themeColor="text1"/>
          <w:position w:val="-2"/>
          <w:sz w:val="24"/>
          <w:szCs w:val="24"/>
          <w:lang w:val="en-US" w:eastAsia="zh-CN"/>
        </w:rPr>
        <w:t xml:space="preserve">                   </w:t>
      </w:r>
      <w:r>
        <w:rPr>
          <w:rFonts w:hint="default" w:ascii="Times New Roman" w:hAnsi="Times New Roman" w:eastAsia="仿宋" w:cs="Times New Roman"/>
          <w:b/>
          <w:bCs/>
          <w:color w:val="000000" w:themeColor="text1"/>
          <w:position w:val="-2"/>
          <w:sz w:val="24"/>
          <w:szCs w:val="24"/>
        </w:rPr>
        <w:t>单位：万元</w:t>
      </w:r>
    </w:p>
    <w:tbl>
      <w:tblPr>
        <w:tblStyle w:val="10"/>
        <w:tblW w:w="8332" w:type="dxa"/>
        <w:jc w:val="center"/>
        <w:shd w:val="clear" w:color="auto" w:fill="auto"/>
        <w:tblLayout w:type="fixed"/>
        <w:tblCellMar>
          <w:top w:w="0" w:type="dxa"/>
          <w:left w:w="0" w:type="dxa"/>
          <w:bottom w:w="0" w:type="dxa"/>
          <w:right w:w="0" w:type="dxa"/>
        </w:tblCellMar>
      </w:tblPr>
      <w:tblGrid>
        <w:gridCol w:w="874"/>
        <w:gridCol w:w="2175"/>
        <w:gridCol w:w="1003"/>
        <w:gridCol w:w="1453"/>
        <w:gridCol w:w="1004"/>
        <w:gridCol w:w="1823"/>
      </w:tblGrid>
      <w:tr>
        <w:tblPrEx>
          <w:shd w:val="clear" w:color="auto" w:fill="auto"/>
          <w:tblCellMar>
            <w:top w:w="0" w:type="dxa"/>
            <w:left w:w="0" w:type="dxa"/>
            <w:bottom w:w="0" w:type="dxa"/>
            <w:right w:w="0" w:type="dxa"/>
          </w:tblCellMar>
        </w:tblPrEx>
        <w:trPr>
          <w:trHeight w:val="317" w:hRule="atLeast"/>
          <w:tblHeader/>
          <w:jc w:val="center"/>
        </w:trPr>
        <w:tc>
          <w:tcPr>
            <w:tcW w:w="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b/>
                <w:bCs/>
                <w:color w:val="000000" w:themeColor="text1"/>
                <w:spacing w:val="0"/>
                <w:w w:val="100"/>
                <w:position w:val="-2"/>
                <w:sz w:val="21"/>
                <w:szCs w:val="21"/>
                <w:vertAlign w:val="baseline"/>
                <w:lang w:val="en-US" w:eastAsia="zh-CN"/>
              </w:rPr>
            </w:pPr>
            <w:r>
              <w:rPr>
                <w:rFonts w:hint="eastAsia" w:ascii="Times New Roman" w:hAnsi="Times New Roman" w:eastAsia="仿宋" w:cs="Times New Roman"/>
                <w:b/>
                <w:bCs/>
                <w:color w:val="000000" w:themeColor="text1"/>
                <w:spacing w:val="0"/>
                <w:w w:val="100"/>
                <w:position w:val="-2"/>
                <w:sz w:val="21"/>
                <w:szCs w:val="21"/>
                <w:vertAlign w:val="baseline"/>
                <w:lang w:val="en-US" w:eastAsia="zh-CN"/>
              </w:rPr>
              <w:t>编号</w:t>
            </w:r>
          </w:p>
        </w:tc>
        <w:tc>
          <w:tcPr>
            <w:tcW w:w="21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b/>
                <w:bCs/>
                <w:color w:val="000000" w:themeColor="text1"/>
                <w:spacing w:val="0"/>
                <w:w w:val="100"/>
                <w:position w:val="-2"/>
                <w:sz w:val="21"/>
                <w:szCs w:val="21"/>
                <w:vertAlign w:val="baseline"/>
                <w:lang w:val="en-US" w:eastAsia="zh-CN"/>
              </w:rPr>
            </w:pPr>
            <w:r>
              <w:rPr>
                <w:rFonts w:hint="eastAsia" w:ascii="Times New Roman" w:hAnsi="Times New Roman" w:eastAsia="仿宋" w:cs="Times New Roman"/>
                <w:b/>
                <w:bCs/>
                <w:color w:val="000000" w:themeColor="text1"/>
                <w:spacing w:val="0"/>
                <w:w w:val="100"/>
                <w:position w:val="-2"/>
                <w:sz w:val="21"/>
                <w:szCs w:val="21"/>
                <w:vertAlign w:val="baseline"/>
                <w:lang w:val="en-US" w:eastAsia="zh-CN"/>
              </w:rPr>
              <w:t>措施名称</w:t>
            </w:r>
          </w:p>
        </w:tc>
        <w:tc>
          <w:tcPr>
            <w:tcW w:w="10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b/>
                <w:bCs/>
                <w:color w:val="000000" w:themeColor="text1"/>
                <w:spacing w:val="0"/>
                <w:w w:val="100"/>
                <w:position w:val="-2"/>
                <w:sz w:val="21"/>
                <w:szCs w:val="21"/>
                <w:vertAlign w:val="baseline"/>
                <w:lang w:val="en-US" w:eastAsia="zh-CN"/>
              </w:rPr>
            </w:pPr>
            <w:r>
              <w:rPr>
                <w:rFonts w:hint="eastAsia" w:ascii="Times New Roman" w:hAnsi="Times New Roman" w:eastAsia="仿宋" w:cs="Times New Roman"/>
                <w:b/>
                <w:bCs/>
                <w:color w:val="000000" w:themeColor="text1"/>
                <w:spacing w:val="0"/>
                <w:w w:val="100"/>
                <w:position w:val="-2"/>
                <w:sz w:val="21"/>
                <w:szCs w:val="21"/>
                <w:vertAlign w:val="baseline"/>
                <w:lang w:val="en-US" w:eastAsia="zh-CN"/>
              </w:rPr>
              <w:t>单位</w:t>
            </w:r>
          </w:p>
        </w:tc>
        <w:tc>
          <w:tcPr>
            <w:tcW w:w="14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b/>
                <w:bCs/>
                <w:color w:val="000000" w:themeColor="text1"/>
                <w:spacing w:val="0"/>
                <w:w w:val="100"/>
                <w:position w:val="-2"/>
                <w:sz w:val="21"/>
                <w:szCs w:val="21"/>
                <w:vertAlign w:val="baseline"/>
                <w:lang w:val="en-US" w:eastAsia="zh-CN"/>
              </w:rPr>
            </w:pPr>
            <w:r>
              <w:rPr>
                <w:rFonts w:hint="eastAsia" w:ascii="Times New Roman" w:hAnsi="Times New Roman" w:eastAsia="仿宋" w:cs="Times New Roman"/>
                <w:b/>
                <w:bCs/>
                <w:color w:val="000000" w:themeColor="text1"/>
                <w:spacing w:val="0"/>
                <w:w w:val="100"/>
                <w:position w:val="-2"/>
                <w:sz w:val="21"/>
                <w:szCs w:val="21"/>
                <w:vertAlign w:val="baseline"/>
                <w:lang w:val="en-US" w:eastAsia="zh-CN"/>
              </w:rPr>
              <w:t>完成工程量</w:t>
            </w:r>
          </w:p>
        </w:tc>
        <w:tc>
          <w:tcPr>
            <w:tcW w:w="10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b/>
                <w:bCs/>
                <w:color w:val="000000" w:themeColor="text1"/>
                <w:spacing w:val="0"/>
                <w:w w:val="100"/>
                <w:position w:val="-2"/>
                <w:sz w:val="21"/>
                <w:szCs w:val="21"/>
                <w:vertAlign w:val="baseline"/>
                <w:lang w:val="en-US" w:eastAsia="zh-CN"/>
              </w:rPr>
            </w:pPr>
            <w:r>
              <w:rPr>
                <w:rFonts w:hint="eastAsia" w:ascii="Times New Roman" w:hAnsi="Times New Roman" w:eastAsia="仿宋" w:cs="Times New Roman"/>
                <w:b/>
                <w:bCs/>
                <w:color w:val="000000" w:themeColor="text1"/>
                <w:spacing w:val="0"/>
                <w:w w:val="100"/>
                <w:position w:val="-2"/>
                <w:sz w:val="21"/>
                <w:szCs w:val="21"/>
                <w:vertAlign w:val="baseline"/>
                <w:lang w:val="en-US" w:eastAsia="zh-CN"/>
              </w:rPr>
              <w:t>单价</w:t>
            </w:r>
            <w:r>
              <w:rPr>
                <w:rFonts w:hint="default" w:ascii="Times New Roman" w:hAnsi="Times New Roman" w:eastAsia="仿宋" w:cs="Times New Roman"/>
                <w:b/>
                <w:bCs/>
                <w:color w:val="000000" w:themeColor="text1"/>
                <w:spacing w:val="0"/>
                <w:w w:val="100"/>
                <w:position w:val="-2"/>
                <w:sz w:val="21"/>
                <w:szCs w:val="21"/>
                <w:highlight w:val="none"/>
                <w:vertAlign w:val="baseline"/>
                <w:lang w:val="en-US" w:eastAsia="zh-CN"/>
              </w:rPr>
              <w:t>(</w:t>
            </w:r>
            <w:r>
              <w:rPr>
                <w:rFonts w:hint="eastAsia" w:ascii="Times New Roman" w:hAnsi="Times New Roman" w:eastAsia="仿宋" w:cs="Times New Roman"/>
                <w:b/>
                <w:bCs/>
                <w:color w:val="000000" w:themeColor="text1"/>
                <w:spacing w:val="0"/>
                <w:w w:val="100"/>
                <w:position w:val="-2"/>
                <w:sz w:val="21"/>
                <w:szCs w:val="21"/>
                <w:vertAlign w:val="baseline"/>
                <w:lang w:val="en-US" w:eastAsia="zh-CN"/>
              </w:rPr>
              <w:t>元</w:t>
            </w:r>
            <w:r>
              <w:rPr>
                <w:rFonts w:hint="default" w:ascii="Times New Roman" w:hAnsi="Times New Roman" w:eastAsia="仿宋" w:cs="Times New Roman"/>
                <w:b/>
                <w:bCs/>
                <w:color w:val="000000" w:themeColor="text1"/>
                <w:spacing w:val="0"/>
                <w:w w:val="100"/>
                <w:position w:val="-2"/>
                <w:sz w:val="21"/>
                <w:szCs w:val="21"/>
                <w:highlight w:val="none"/>
                <w:vertAlign w:val="baseline"/>
                <w:lang w:val="en-US" w:eastAsia="zh-CN"/>
              </w:rPr>
              <w:t>)</w:t>
            </w:r>
          </w:p>
        </w:tc>
        <w:tc>
          <w:tcPr>
            <w:tcW w:w="1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b/>
                <w:bCs/>
                <w:color w:val="000000" w:themeColor="text1"/>
                <w:spacing w:val="0"/>
                <w:w w:val="100"/>
                <w:position w:val="-2"/>
                <w:sz w:val="21"/>
                <w:szCs w:val="21"/>
                <w:vertAlign w:val="baseline"/>
                <w:lang w:val="en-US" w:eastAsia="zh-CN"/>
              </w:rPr>
            </w:pPr>
            <w:r>
              <w:rPr>
                <w:rFonts w:hint="eastAsia" w:ascii="Times New Roman" w:hAnsi="Times New Roman" w:eastAsia="仿宋" w:cs="Times New Roman"/>
                <w:b/>
                <w:bCs/>
                <w:color w:val="000000" w:themeColor="text1"/>
                <w:spacing w:val="0"/>
                <w:w w:val="100"/>
                <w:position w:val="-2"/>
                <w:sz w:val="21"/>
                <w:szCs w:val="21"/>
                <w:vertAlign w:val="baseline"/>
                <w:lang w:val="en-US" w:eastAsia="zh-CN"/>
              </w:rPr>
              <w:t>实际投资（万元）</w:t>
            </w:r>
          </w:p>
        </w:tc>
      </w:tr>
      <w:tr>
        <w:tblPrEx>
          <w:tblCellMar>
            <w:top w:w="0" w:type="dxa"/>
            <w:left w:w="0" w:type="dxa"/>
            <w:bottom w:w="0" w:type="dxa"/>
            <w:right w:w="0" w:type="dxa"/>
          </w:tblCellMar>
        </w:tblPrEx>
        <w:trPr>
          <w:trHeight w:val="320" w:hRule="atLeast"/>
          <w:jc w:val="center"/>
        </w:trPr>
        <w:tc>
          <w:tcPr>
            <w:tcW w:w="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b/>
                <w:bCs/>
                <w:color w:val="000000" w:themeColor="text1"/>
                <w:spacing w:val="0"/>
                <w:w w:val="100"/>
                <w:position w:val="-2"/>
                <w:sz w:val="21"/>
                <w:szCs w:val="21"/>
                <w:vertAlign w:val="baseline"/>
                <w:lang w:val="en-US" w:eastAsia="zh-CN"/>
              </w:rPr>
            </w:pPr>
            <w:r>
              <w:rPr>
                <w:rFonts w:hint="eastAsia" w:ascii="Times New Roman" w:hAnsi="Times New Roman" w:eastAsia="仿宋" w:cs="Times New Roman"/>
                <w:b/>
                <w:bCs/>
                <w:color w:val="000000" w:themeColor="text1"/>
                <w:spacing w:val="0"/>
                <w:w w:val="100"/>
                <w:position w:val="-2"/>
                <w:sz w:val="21"/>
                <w:szCs w:val="21"/>
                <w:vertAlign w:val="baseline"/>
                <w:lang w:val="en-US" w:eastAsia="zh-CN"/>
              </w:rPr>
              <w:t>Ⅰ</w:t>
            </w:r>
          </w:p>
        </w:tc>
        <w:tc>
          <w:tcPr>
            <w:tcW w:w="21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b/>
                <w:bCs/>
                <w:color w:val="000000" w:themeColor="text1"/>
                <w:spacing w:val="0"/>
                <w:w w:val="100"/>
                <w:position w:val="-2"/>
                <w:sz w:val="21"/>
                <w:szCs w:val="21"/>
                <w:vertAlign w:val="baseline"/>
                <w:lang w:val="en-US" w:eastAsia="zh-CN"/>
              </w:rPr>
            </w:pPr>
            <w:r>
              <w:rPr>
                <w:rFonts w:hint="eastAsia" w:ascii="Times New Roman" w:hAnsi="Times New Roman" w:eastAsia="仿宋" w:cs="Times New Roman"/>
                <w:b/>
                <w:bCs/>
                <w:color w:val="000000" w:themeColor="text1"/>
                <w:spacing w:val="0"/>
                <w:w w:val="100"/>
                <w:position w:val="-2"/>
                <w:sz w:val="21"/>
                <w:szCs w:val="21"/>
                <w:vertAlign w:val="baseline"/>
                <w:lang w:val="en-US" w:eastAsia="zh-CN"/>
              </w:rPr>
              <w:t>工程措施</w:t>
            </w:r>
          </w:p>
        </w:tc>
        <w:tc>
          <w:tcPr>
            <w:tcW w:w="10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b/>
                <w:bCs/>
                <w:color w:val="000000" w:themeColor="text1"/>
                <w:spacing w:val="0"/>
                <w:w w:val="100"/>
                <w:position w:val="-2"/>
                <w:sz w:val="21"/>
                <w:szCs w:val="21"/>
                <w:vertAlign w:val="baseline"/>
                <w:lang w:val="en-US" w:eastAsia="zh-CN"/>
              </w:rPr>
            </w:pPr>
          </w:p>
        </w:tc>
        <w:tc>
          <w:tcPr>
            <w:tcW w:w="14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p>
        </w:tc>
        <w:tc>
          <w:tcPr>
            <w:tcW w:w="10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p>
        </w:tc>
        <w:tc>
          <w:tcPr>
            <w:tcW w:w="1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b/>
                <w:bCs/>
                <w:color w:val="000000" w:themeColor="text1"/>
                <w:spacing w:val="0"/>
                <w:w w:val="100"/>
                <w:position w:val="-2"/>
                <w:sz w:val="21"/>
                <w:szCs w:val="21"/>
                <w:vertAlign w:val="baseline"/>
                <w:lang w:val="en-US" w:eastAsia="zh-CN"/>
              </w:rPr>
            </w:pPr>
            <w:r>
              <w:rPr>
                <w:rFonts w:hint="default" w:ascii="Times New Roman" w:hAnsi="Times New Roman" w:eastAsia="仿宋" w:cs="Times New Roman"/>
                <w:b/>
                <w:bCs/>
                <w:color w:val="000000" w:themeColor="text1"/>
                <w:spacing w:val="0"/>
                <w:w w:val="100"/>
                <w:position w:val="-2"/>
                <w:sz w:val="21"/>
                <w:szCs w:val="21"/>
                <w:vertAlign w:val="baseline"/>
                <w:lang w:val="en-US" w:eastAsia="zh-CN"/>
              </w:rPr>
              <w:t xml:space="preserve">411.52 </w:t>
            </w:r>
          </w:p>
        </w:tc>
      </w:tr>
      <w:tr>
        <w:tblPrEx>
          <w:tblCellMar>
            <w:top w:w="0" w:type="dxa"/>
            <w:left w:w="0" w:type="dxa"/>
            <w:bottom w:w="0" w:type="dxa"/>
            <w:right w:w="0" w:type="dxa"/>
          </w:tblCellMar>
        </w:tblPrEx>
        <w:trPr>
          <w:trHeight w:val="300" w:hRule="atLeast"/>
          <w:jc w:val="center"/>
        </w:trPr>
        <w:tc>
          <w:tcPr>
            <w:tcW w:w="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b/>
                <w:bCs/>
                <w:color w:val="000000" w:themeColor="text1"/>
                <w:spacing w:val="0"/>
                <w:w w:val="100"/>
                <w:position w:val="-2"/>
                <w:sz w:val="21"/>
                <w:szCs w:val="21"/>
                <w:vertAlign w:val="baseline"/>
                <w:lang w:val="en-US" w:eastAsia="zh-CN"/>
              </w:rPr>
            </w:pPr>
            <w:r>
              <w:rPr>
                <w:rFonts w:hint="eastAsia" w:ascii="Times New Roman" w:hAnsi="Times New Roman" w:eastAsia="仿宋" w:cs="Times New Roman"/>
                <w:b/>
                <w:bCs/>
                <w:color w:val="000000" w:themeColor="text1"/>
                <w:spacing w:val="0"/>
                <w:w w:val="100"/>
                <w:position w:val="-2"/>
                <w:sz w:val="21"/>
                <w:szCs w:val="21"/>
                <w:vertAlign w:val="baseline"/>
                <w:lang w:val="en-US" w:eastAsia="zh-CN"/>
              </w:rPr>
              <w:t>一</w:t>
            </w:r>
          </w:p>
        </w:tc>
        <w:tc>
          <w:tcPr>
            <w:tcW w:w="21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b/>
                <w:bCs/>
                <w:color w:val="000000" w:themeColor="text1"/>
                <w:spacing w:val="0"/>
                <w:w w:val="100"/>
                <w:position w:val="-2"/>
                <w:sz w:val="21"/>
                <w:szCs w:val="21"/>
                <w:vertAlign w:val="baseline"/>
                <w:lang w:val="en-US" w:eastAsia="zh-CN"/>
              </w:rPr>
            </w:pPr>
            <w:r>
              <w:rPr>
                <w:rFonts w:hint="eastAsia" w:ascii="Times New Roman" w:hAnsi="Times New Roman" w:eastAsia="仿宋" w:cs="Times New Roman"/>
                <w:b/>
                <w:bCs/>
                <w:color w:val="000000" w:themeColor="text1"/>
                <w:spacing w:val="0"/>
                <w:w w:val="100"/>
                <w:position w:val="-2"/>
                <w:sz w:val="21"/>
                <w:szCs w:val="21"/>
                <w:vertAlign w:val="baseline"/>
                <w:lang w:val="en-US" w:eastAsia="zh-CN"/>
              </w:rPr>
              <w:t>建构筑物区</w:t>
            </w:r>
          </w:p>
        </w:tc>
        <w:tc>
          <w:tcPr>
            <w:tcW w:w="10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b/>
                <w:bCs/>
                <w:color w:val="000000" w:themeColor="text1"/>
                <w:spacing w:val="0"/>
                <w:w w:val="100"/>
                <w:position w:val="-2"/>
                <w:sz w:val="21"/>
                <w:szCs w:val="21"/>
                <w:vertAlign w:val="baseline"/>
                <w:lang w:val="en-US" w:eastAsia="zh-CN"/>
              </w:rPr>
            </w:pPr>
          </w:p>
        </w:tc>
        <w:tc>
          <w:tcPr>
            <w:tcW w:w="14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p>
        </w:tc>
        <w:tc>
          <w:tcPr>
            <w:tcW w:w="10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p>
        </w:tc>
        <w:tc>
          <w:tcPr>
            <w:tcW w:w="1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b/>
                <w:bCs/>
                <w:color w:val="000000" w:themeColor="text1"/>
                <w:spacing w:val="0"/>
                <w:w w:val="100"/>
                <w:position w:val="-2"/>
                <w:sz w:val="21"/>
                <w:szCs w:val="21"/>
                <w:vertAlign w:val="baseline"/>
                <w:lang w:val="en-US" w:eastAsia="zh-CN"/>
              </w:rPr>
            </w:pPr>
            <w:r>
              <w:rPr>
                <w:rFonts w:hint="default" w:ascii="Times New Roman" w:hAnsi="Times New Roman" w:eastAsia="仿宋" w:cs="Times New Roman"/>
                <w:b/>
                <w:bCs/>
                <w:color w:val="000000" w:themeColor="text1"/>
                <w:spacing w:val="0"/>
                <w:w w:val="100"/>
                <w:position w:val="-2"/>
                <w:sz w:val="21"/>
                <w:szCs w:val="21"/>
                <w:vertAlign w:val="baseline"/>
                <w:lang w:val="en-US" w:eastAsia="zh-CN"/>
              </w:rPr>
              <w:t xml:space="preserve">36.70 </w:t>
            </w:r>
          </w:p>
        </w:tc>
      </w:tr>
      <w:tr>
        <w:tblPrEx>
          <w:tblCellMar>
            <w:top w:w="0" w:type="dxa"/>
            <w:left w:w="0" w:type="dxa"/>
            <w:bottom w:w="0" w:type="dxa"/>
            <w:right w:w="0" w:type="dxa"/>
          </w:tblCellMar>
        </w:tblPrEx>
        <w:trPr>
          <w:trHeight w:val="315" w:hRule="atLeast"/>
          <w:jc w:val="center"/>
        </w:trPr>
        <w:tc>
          <w:tcPr>
            <w:tcW w:w="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r>
              <w:rPr>
                <w:rFonts w:hint="default" w:ascii="Times New Roman" w:hAnsi="Times New Roman" w:eastAsia="仿宋" w:cs="Times New Roman"/>
                <w:color w:val="000000" w:themeColor="text1"/>
                <w:spacing w:val="0"/>
                <w:w w:val="100"/>
                <w:position w:val="-2"/>
                <w:sz w:val="21"/>
                <w:szCs w:val="21"/>
                <w:vertAlign w:val="baseline"/>
                <w:lang w:val="en-US" w:eastAsia="zh-CN"/>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color w:val="000000" w:themeColor="text1"/>
                <w:spacing w:val="0"/>
                <w:w w:val="100"/>
                <w:position w:val="-2"/>
                <w:sz w:val="21"/>
                <w:szCs w:val="21"/>
                <w:vertAlign w:val="baseline"/>
                <w:lang w:val="en-US" w:eastAsia="zh-CN"/>
              </w:rPr>
            </w:pPr>
            <w:r>
              <w:rPr>
                <w:rFonts w:hint="eastAsia" w:ascii="Times New Roman" w:hAnsi="Times New Roman" w:eastAsia="仿宋" w:cs="Times New Roman"/>
                <w:color w:val="000000" w:themeColor="text1"/>
                <w:spacing w:val="0"/>
                <w:w w:val="100"/>
                <w:position w:val="-2"/>
                <w:sz w:val="21"/>
                <w:szCs w:val="21"/>
                <w:vertAlign w:val="baseline"/>
                <w:lang w:val="en-US" w:eastAsia="zh-CN"/>
              </w:rPr>
              <w:t>雨水管网</w:t>
            </w:r>
          </w:p>
        </w:tc>
        <w:tc>
          <w:tcPr>
            <w:tcW w:w="10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r>
              <w:rPr>
                <w:rFonts w:hint="default" w:ascii="Times New Roman" w:hAnsi="Times New Roman" w:eastAsia="仿宋" w:cs="Times New Roman"/>
                <w:color w:val="000000" w:themeColor="text1"/>
                <w:spacing w:val="0"/>
                <w:w w:val="100"/>
                <w:position w:val="-2"/>
                <w:sz w:val="21"/>
                <w:szCs w:val="21"/>
                <w:vertAlign w:val="baseline"/>
                <w:lang w:val="en-US" w:eastAsia="zh-CN"/>
              </w:rPr>
              <w:t>m</w:t>
            </w:r>
          </w:p>
        </w:tc>
        <w:tc>
          <w:tcPr>
            <w:tcW w:w="14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r>
              <w:rPr>
                <w:rFonts w:hint="default" w:ascii="Times New Roman" w:hAnsi="Times New Roman" w:eastAsia="仿宋" w:cs="Times New Roman"/>
                <w:color w:val="000000" w:themeColor="text1"/>
                <w:spacing w:val="0"/>
                <w:w w:val="100"/>
                <w:position w:val="-2"/>
                <w:sz w:val="21"/>
                <w:szCs w:val="21"/>
                <w:vertAlign w:val="baseline"/>
                <w:lang w:val="en-US" w:eastAsia="zh-CN"/>
              </w:rPr>
              <w:t>3670</w:t>
            </w:r>
          </w:p>
        </w:tc>
        <w:tc>
          <w:tcPr>
            <w:tcW w:w="10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r>
              <w:rPr>
                <w:rFonts w:hint="default" w:ascii="Times New Roman" w:hAnsi="Times New Roman" w:eastAsia="仿宋" w:cs="Times New Roman"/>
                <w:color w:val="000000" w:themeColor="text1"/>
                <w:spacing w:val="0"/>
                <w:w w:val="100"/>
                <w:position w:val="-2"/>
                <w:sz w:val="21"/>
                <w:szCs w:val="21"/>
                <w:vertAlign w:val="baseline"/>
                <w:lang w:val="en-US" w:eastAsia="zh-CN"/>
              </w:rPr>
              <w:t>100</w:t>
            </w:r>
          </w:p>
        </w:tc>
        <w:tc>
          <w:tcPr>
            <w:tcW w:w="1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r>
              <w:rPr>
                <w:rFonts w:hint="default" w:ascii="Times New Roman" w:hAnsi="Times New Roman" w:eastAsia="仿宋" w:cs="Times New Roman"/>
                <w:color w:val="000000" w:themeColor="text1"/>
                <w:spacing w:val="0"/>
                <w:w w:val="100"/>
                <w:position w:val="-2"/>
                <w:sz w:val="21"/>
                <w:szCs w:val="21"/>
                <w:vertAlign w:val="baseline"/>
                <w:lang w:val="en-US" w:eastAsia="zh-CN"/>
              </w:rPr>
              <w:t xml:space="preserve">36.70 </w:t>
            </w:r>
          </w:p>
        </w:tc>
      </w:tr>
      <w:tr>
        <w:tblPrEx>
          <w:tblCellMar>
            <w:top w:w="0" w:type="dxa"/>
            <w:left w:w="0" w:type="dxa"/>
            <w:bottom w:w="0" w:type="dxa"/>
            <w:right w:w="0" w:type="dxa"/>
          </w:tblCellMar>
        </w:tblPrEx>
        <w:trPr>
          <w:trHeight w:val="315" w:hRule="atLeast"/>
          <w:jc w:val="center"/>
        </w:trPr>
        <w:tc>
          <w:tcPr>
            <w:tcW w:w="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b/>
                <w:bCs/>
                <w:color w:val="000000" w:themeColor="text1"/>
                <w:spacing w:val="0"/>
                <w:w w:val="100"/>
                <w:position w:val="-2"/>
                <w:sz w:val="21"/>
                <w:szCs w:val="21"/>
                <w:vertAlign w:val="baseline"/>
                <w:lang w:val="en-US" w:eastAsia="zh-CN"/>
              </w:rPr>
            </w:pPr>
            <w:r>
              <w:rPr>
                <w:rFonts w:hint="eastAsia" w:ascii="Times New Roman" w:hAnsi="Times New Roman" w:eastAsia="仿宋" w:cs="Times New Roman"/>
                <w:b/>
                <w:bCs/>
                <w:color w:val="000000" w:themeColor="text1"/>
                <w:spacing w:val="0"/>
                <w:w w:val="100"/>
                <w:position w:val="-2"/>
                <w:sz w:val="21"/>
                <w:szCs w:val="21"/>
                <w:vertAlign w:val="baseline"/>
                <w:lang w:val="en-US" w:eastAsia="zh-CN"/>
              </w:rPr>
              <w:t>二</w:t>
            </w:r>
          </w:p>
        </w:tc>
        <w:tc>
          <w:tcPr>
            <w:tcW w:w="21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b/>
                <w:bCs/>
                <w:color w:val="000000" w:themeColor="text1"/>
                <w:spacing w:val="0"/>
                <w:w w:val="100"/>
                <w:position w:val="-2"/>
                <w:sz w:val="21"/>
                <w:szCs w:val="21"/>
                <w:vertAlign w:val="baseline"/>
                <w:lang w:val="en-US" w:eastAsia="zh-CN"/>
              </w:rPr>
            </w:pPr>
            <w:r>
              <w:rPr>
                <w:rFonts w:hint="eastAsia" w:ascii="Times New Roman" w:hAnsi="Times New Roman" w:eastAsia="仿宋" w:cs="Times New Roman"/>
                <w:b/>
                <w:bCs/>
                <w:color w:val="000000" w:themeColor="text1"/>
                <w:spacing w:val="0"/>
                <w:w w:val="100"/>
                <w:position w:val="-2"/>
                <w:sz w:val="21"/>
                <w:szCs w:val="21"/>
                <w:vertAlign w:val="baseline"/>
                <w:lang w:val="en-US" w:eastAsia="zh-CN"/>
              </w:rPr>
              <w:t>道路绿化区</w:t>
            </w:r>
          </w:p>
        </w:tc>
        <w:tc>
          <w:tcPr>
            <w:tcW w:w="10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b/>
                <w:bCs/>
                <w:color w:val="000000" w:themeColor="text1"/>
                <w:spacing w:val="0"/>
                <w:w w:val="100"/>
                <w:position w:val="-2"/>
                <w:sz w:val="21"/>
                <w:szCs w:val="21"/>
                <w:vertAlign w:val="baseline"/>
                <w:lang w:val="en-US" w:eastAsia="zh-CN"/>
              </w:rPr>
            </w:pPr>
          </w:p>
        </w:tc>
        <w:tc>
          <w:tcPr>
            <w:tcW w:w="14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p>
        </w:tc>
        <w:tc>
          <w:tcPr>
            <w:tcW w:w="10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p>
        </w:tc>
        <w:tc>
          <w:tcPr>
            <w:tcW w:w="1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r>
              <w:rPr>
                <w:rFonts w:hint="default" w:ascii="Times New Roman" w:hAnsi="Times New Roman" w:eastAsia="仿宋" w:cs="Times New Roman"/>
                <w:b/>
                <w:bCs/>
                <w:color w:val="000000" w:themeColor="text1"/>
                <w:spacing w:val="0"/>
                <w:w w:val="100"/>
                <w:position w:val="-2"/>
                <w:sz w:val="21"/>
                <w:szCs w:val="21"/>
                <w:vertAlign w:val="baseline"/>
                <w:lang w:val="en-US" w:eastAsia="zh-CN"/>
              </w:rPr>
              <w:t xml:space="preserve">374.82 </w:t>
            </w:r>
          </w:p>
        </w:tc>
      </w:tr>
      <w:tr>
        <w:tblPrEx>
          <w:tblCellMar>
            <w:top w:w="0" w:type="dxa"/>
            <w:left w:w="0" w:type="dxa"/>
            <w:bottom w:w="0" w:type="dxa"/>
            <w:right w:w="0" w:type="dxa"/>
          </w:tblCellMar>
        </w:tblPrEx>
        <w:trPr>
          <w:trHeight w:val="315" w:hRule="atLeast"/>
          <w:jc w:val="center"/>
        </w:trPr>
        <w:tc>
          <w:tcPr>
            <w:tcW w:w="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r>
              <w:rPr>
                <w:rFonts w:hint="default" w:ascii="Times New Roman" w:hAnsi="Times New Roman" w:eastAsia="仿宋" w:cs="Times New Roman"/>
                <w:color w:val="000000" w:themeColor="text1"/>
                <w:spacing w:val="0"/>
                <w:w w:val="100"/>
                <w:position w:val="-2"/>
                <w:sz w:val="21"/>
                <w:szCs w:val="21"/>
                <w:vertAlign w:val="baseline"/>
                <w:lang w:val="en-US" w:eastAsia="zh-CN"/>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color w:val="000000" w:themeColor="text1"/>
                <w:spacing w:val="0"/>
                <w:w w:val="100"/>
                <w:position w:val="-2"/>
                <w:sz w:val="21"/>
                <w:szCs w:val="21"/>
                <w:vertAlign w:val="baseline"/>
                <w:lang w:val="en-US" w:eastAsia="zh-CN"/>
              </w:rPr>
            </w:pPr>
            <w:r>
              <w:rPr>
                <w:rFonts w:hint="eastAsia" w:ascii="Times New Roman" w:hAnsi="Times New Roman" w:eastAsia="仿宋" w:cs="Times New Roman"/>
                <w:color w:val="000000" w:themeColor="text1"/>
                <w:spacing w:val="0"/>
                <w:w w:val="100"/>
                <w:position w:val="-2"/>
                <w:sz w:val="21"/>
                <w:szCs w:val="21"/>
                <w:vertAlign w:val="baseline"/>
                <w:lang w:val="en-US" w:eastAsia="zh-CN"/>
              </w:rPr>
              <w:t>雨水管网</w:t>
            </w:r>
          </w:p>
        </w:tc>
        <w:tc>
          <w:tcPr>
            <w:tcW w:w="10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r>
              <w:rPr>
                <w:rFonts w:hint="default" w:ascii="Times New Roman" w:hAnsi="Times New Roman" w:eastAsia="仿宋" w:cs="Times New Roman"/>
                <w:color w:val="000000" w:themeColor="text1"/>
                <w:spacing w:val="0"/>
                <w:w w:val="100"/>
                <w:position w:val="-2"/>
                <w:sz w:val="21"/>
                <w:szCs w:val="21"/>
                <w:vertAlign w:val="baseline"/>
                <w:lang w:val="en-US" w:eastAsia="zh-CN"/>
              </w:rPr>
              <w:t>m</w:t>
            </w:r>
          </w:p>
        </w:tc>
        <w:tc>
          <w:tcPr>
            <w:tcW w:w="14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r>
              <w:rPr>
                <w:rFonts w:hint="default" w:ascii="Times New Roman" w:hAnsi="Times New Roman" w:eastAsia="仿宋" w:cs="Times New Roman"/>
                <w:color w:val="000000" w:themeColor="text1"/>
                <w:spacing w:val="0"/>
                <w:w w:val="100"/>
                <w:position w:val="-2"/>
                <w:sz w:val="21"/>
                <w:szCs w:val="21"/>
                <w:vertAlign w:val="baseline"/>
                <w:lang w:val="en-US" w:eastAsia="zh-CN"/>
              </w:rPr>
              <w:t>4920</w:t>
            </w:r>
          </w:p>
        </w:tc>
        <w:tc>
          <w:tcPr>
            <w:tcW w:w="10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r>
              <w:rPr>
                <w:rFonts w:hint="default" w:ascii="Times New Roman" w:hAnsi="Times New Roman" w:eastAsia="仿宋" w:cs="Times New Roman"/>
                <w:color w:val="000000" w:themeColor="text1"/>
                <w:spacing w:val="0"/>
                <w:w w:val="100"/>
                <w:position w:val="-2"/>
                <w:sz w:val="21"/>
                <w:szCs w:val="21"/>
                <w:vertAlign w:val="baseline"/>
                <w:lang w:val="en-US" w:eastAsia="zh-CN"/>
              </w:rPr>
              <w:t>100</w:t>
            </w:r>
          </w:p>
        </w:tc>
        <w:tc>
          <w:tcPr>
            <w:tcW w:w="1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r>
              <w:rPr>
                <w:rFonts w:hint="default" w:ascii="Times New Roman" w:hAnsi="Times New Roman" w:eastAsia="仿宋" w:cs="Times New Roman"/>
                <w:color w:val="000000" w:themeColor="text1"/>
                <w:spacing w:val="0"/>
                <w:w w:val="100"/>
                <w:position w:val="-2"/>
                <w:sz w:val="21"/>
                <w:szCs w:val="21"/>
                <w:vertAlign w:val="baseline"/>
                <w:lang w:val="en-US" w:eastAsia="zh-CN"/>
              </w:rPr>
              <w:t xml:space="preserve">49.20 </w:t>
            </w:r>
          </w:p>
        </w:tc>
      </w:tr>
      <w:tr>
        <w:tblPrEx>
          <w:tblCellMar>
            <w:top w:w="0" w:type="dxa"/>
            <w:left w:w="0" w:type="dxa"/>
            <w:bottom w:w="0" w:type="dxa"/>
            <w:right w:w="0" w:type="dxa"/>
          </w:tblCellMar>
        </w:tblPrEx>
        <w:trPr>
          <w:trHeight w:val="315" w:hRule="atLeast"/>
          <w:jc w:val="center"/>
        </w:trPr>
        <w:tc>
          <w:tcPr>
            <w:tcW w:w="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r>
              <w:rPr>
                <w:rFonts w:hint="default" w:ascii="Times New Roman" w:hAnsi="Times New Roman" w:eastAsia="仿宋" w:cs="Times New Roman"/>
                <w:color w:val="000000" w:themeColor="text1"/>
                <w:spacing w:val="0"/>
                <w:w w:val="100"/>
                <w:position w:val="-2"/>
                <w:sz w:val="21"/>
                <w:szCs w:val="21"/>
                <w:vertAlign w:val="baseline"/>
                <w:lang w:val="en-US" w:eastAsia="zh-CN"/>
              </w:rPr>
              <w:t>2</w:t>
            </w:r>
          </w:p>
        </w:tc>
        <w:tc>
          <w:tcPr>
            <w:tcW w:w="21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color w:val="000000" w:themeColor="text1"/>
                <w:spacing w:val="0"/>
                <w:w w:val="100"/>
                <w:position w:val="-2"/>
                <w:sz w:val="21"/>
                <w:szCs w:val="21"/>
                <w:vertAlign w:val="baseline"/>
                <w:lang w:val="en-US" w:eastAsia="zh-CN"/>
              </w:rPr>
            </w:pPr>
            <w:r>
              <w:rPr>
                <w:rFonts w:hint="eastAsia" w:ascii="Times New Roman" w:hAnsi="Times New Roman" w:eastAsia="仿宋" w:cs="Times New Roman"/>
                <w:color w:val="000000" w:themeColor="text1"/>
                <w:spacing w:val="0"/>
                <w:w w:val="100"/>
                <w:position w:val="-2"/>
                <w:sz w:val="21"/>
                <w:szCs w:val="21"/>
                <w:vertAlign w:val="baseline"/>
                <w:lang w:val="en-US" w:eastAsia="zh-CN"/>
              </w:rPr>
              <w:t>雨水检查井</w:t>
            </w:r>
          </w:p>
        </w:tc>
        <w:tc>
          <w:tcPr>
            <w:tcW w:w="10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color w:val="000000" w:themeColor="text1"/>
                <w:spacing w:val="0"/>
                <w:w w:val="100"/>
                <w:position w:val="-2"/>
                <w:sz w:val="21"/>
                <w:szCs w:val="21"/>
                <w:vertAlign w:val="baseline"/>
                <w:lang w:val="en-US" w:eastAsia="zh-CN"/>
              </w:rPr>
            </w:pPr>
            <w:r>
              <w:rPr>
                <w:rFonts w:hint="eastAsia" w:ascii="Times New Roman" w:hAnsi="Times New Roman" w:eastAsia="仿宋" w:cs="Times New Roman"/>
                <w:color w:val="000000" w:themeColor="text1"/>
                <w:spacing w:val="0"/>
                <w:w w:val="100"/>
                <w:position w:val="-2"/>
                <w:sz w:val="21"/>
                <w:szCs w:val="21"/>
                <w:vertAlign w:val="baseline"/>
                <w:lang w:val="en-US" w:eastAsia="zh-CN"/>
              </w:rPr>
              <w:t>个</w:t>
            </w:r>
          </w:p>
        </w:tc>
        <w:tc>
          <w:tcPr>
            <w:tcW w:w="14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r>
              <w:rPr>
                <w:rFonts w:hint="default" w:ascii="Times New Roman" w:hAnsi="Times New Roman" w:eastAsia="仿宋" w:cs="Times New Roman"/>
                <w:color w:val="000000" w:themeColor="text1"/>
                <w:spacing w:val="0"/>
                <w:w w:val="100"/>
                <w:position w:val="-2"/>
                <w:sz w:val="21"/>
                <w:szCs w:val="21"/>
                <w:vertAlign w:val="baseline"/>
                <w:lang w:val="en-US" w:eastAsia="zh-CN"/>
              </w:rPr>
              <w:t>12</w:t>
            </w:r>
          </w:p>
        </w:tc>
        <w:tc>
          <w:tcPr>
            <w:tcW w:w="10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r>
              <w:rPr>
                <w:rFonts w:hint="default" w:ascii="Times New Roman" w:hAnsi="Times New Roman" w:eastAsia="仿宋" w:cs="Times New Roman"/>
                <w:color w:val="000000" w:themeColor="text1"/>
                <w:spacing w:val="0"/>
                <w:w w:val="100"/>
                <w:position w:val="-2"/>
                <w:sz w:val="21"/>
                <w:szCs w:val="21"/>
                <w:vertAlign w:val="baseline"/>
                <w:lang w:val="en-US" w:eastAsia="zh-CN"/>
              </w:rPr>
              <w:t>1400</w:t>
            </w:r>
          </w:p>
        </w:tc>
        <w:tc>
          <w:tcPr>
            <w:tcW w:w="1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r>
              <w:rPr>
                <w:rFonts w:hint="default" w:ascii="Times New Roman" w:hAnsi="Times New Roman" w:eastAsia="仿宋" w:cs="Times New Roman"/>
                <w:color w:val="000000" w:themeColor="text1"/>
                <w:spacing w:val="0"/>
                <w:w w:val="100"/>
                <w:position w:val="-2"/>
                <w:sz w:val="21"/>
                <w:szCs w:val="21"/>
                <w:vertAlign w:val="baseline"/>
                <w:lang w:val="en-US" w:eastAsia="zh-CN"/>
              </w:rPr>
              <w:t xml:space="preserve">1.68 </w:t>
            </w:r>
          </w:p>
        </w:tc>
      </w:tr>
      <w:tr>
        <w:tblPrEx>
          <w:tblCellMar>
            <w:top w:w="0" w:type="dxa"/>
            <w:left w:w="0" w:type="dxa"/>
            <w:bottom w:w="0" w:type="dxa"/>
            <w:right w:w="0" w:type="dxa"/>
          </w:tblCellMar>
        </w:tblPrEx>
        <w:trPr>
          <w:trHeight w:val="315" w:hRule="atLeast"/>
          <w:jc w:val="center"/>
        </w:trPr>
        <w:tc>
          <w:tcPr>
            <w:tcW w:w="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r>
              <w:rPr>
                <w:rFonts w:hint="default" w:ascii="Times New Roman" w:hAnsi="Times New Roman" w:eastAsia="仿宋" w:cs="Times New Roman"/>
                <w:color w:val="000000" w:themeColor="text1"/>
                <w:spacing w:val="0"/>
                <w:w w:val="100"/>
                <w:position w:val="-2"/>
                <w:sz w:val="21"/>
                <w:szCs w:val="21"/>
                <w:vertAlign w:val="baseline"/>
                <w:lang w:val="en-US" w:eastAsia="zh-CN"/>
              </w:rPr>
              <w:t>3</w:t>
            </w:r>
          </w:p>
        </w:tc>
        <w:tc>
          <w:tcPr>
            <w:tcW w:w="21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color w:val="000000" w:themeColor="text1"/>
                <w:spacing w:val="0"/>
                <w:w w:val="100"/>
                <w:position w:val="-2"/>
                <w:sz w:val="21"/>
                <w:szCs w:val="21"/>
                <w:vertAlign w:val="baseline"/>
                <w:lang w:val="en-US" w:eastAsia="zh-CN"/>
              </w:rPr>
            </w:pPr>
            <w:r>
              <w:rPr>
                <w:rFonts w:hint="eastAsia" w:ascii="Times New Roman" w:hAnsi="Times New Roman" w:eastAsia="仿宋" w:cs="Times New Roman"/>
                <w:color w:val="000000" w:themeColor="text1"/>
                <w:spacing w:val="0"/>
                <w:w w:val="100"/>
                <w:position w:val="-2"/>
                <w:sz w:val="21"/>
                <w:szCs w:val="21"/>
                <w:vertAlign w:val="baseline"/>
                <w:lang w:val="en-US" w:eastAsia="zh-CN"/>
              </w:rPr>
              <w:t>洗车池</w:t>
            </w:r>
          </w:p>
        </w:tc>
        <w:tc>
          <w:tcPr>
            <w:tcW w:w="10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color w:val="000000" w:themeColor="text1"/>
                <w:spacing w:val="0"/>
                <w:w w:val="100"/>
                <w:position w:val="-2"/>
                <w:sz w:val="21"/>
                <w:szCs w:val="21"/>
                <w:vertAlign w:val="baseline"/>
                <w:lang w:val="en-US" w:eastAsia="zh-CN"/>
              </w:rPr>
            </w:pPr>
            <w:r>
              <w:rPr>
                <w:rFonts w:hint="eastAsia" w:ascii="Times New Roman" w:hAnsi="Times New Roman" w:eastAsia="仿宋" w:cs="Times New Roman"/>
                <w:color w:val="000000" w:themeColor="text1"/>
                <w:spacing w:val="0"/>
                <w:w w:val="100"/>
                <w:position w:val="-2"/>
                <w:sz w:val="21"/>
                <w:szCs w:val="21"/>
                <w:vertAlign w:val="baseline"/>
                <w:lang w:val="en-US" w:eastAsia="zh-CN"/>
              </w:rPr>
              <w:t>个</w:t>
            </w:r>
          </w:p>
        </w:tc>
        <w:tc>
          <w:tcPr>
            <w:tcW w:w="14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r>
              <w:rPr>
                <w:rFonts w:hint="default" w:ascii="Times New Roman" w:hAnsi="Times New Roman" w:eastAsia="仿宋" w:cs="Times New Roman"/>
                <w:color w:val="000000" w:themeColor="text1"/>
                <w:spacing w:val="0"/>
                <w:w w:val="100"/>
                <w:position w:val="-2"/>
                <w:sz w:val="21"/>
                <w:szCs w:val="21"/>
                <w:vertAlign w:val="baseline"/>
                <w:lang w:val="en-US" w:eastAsia="zh-CN"/>
              </w:rPr>
              <w:t>1</w:t>
            </w:r>
          </w:p>
        </w:tc>
        <w:tc>
          <w:tcPr>
            <w:tcW w:w="10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r>
              <w:rPr>
                <w:rFonts w:hint="default" w:ascii="Times New Roman" w:hAnsi="Times New Roman" w:eastAsia="仿宋" w:cs="Times New Roman"/>
                <w:color w:val="000000" w:themeColor="text1"/>
                <w:spacing w:val="0"/>
                <w:w w:val="100"/>
                <w:position w:val="-2"/>
                <w:sz w:val="21"/>
                <w:szCs w:val="21"/>
                <w:vertAlign w:val="baseline"/>
                <w:lang w:val="en-US" w:eastAsia="zh-CN"/>
              </w:rPr>
              <w:t>3500</w:t>
            </w:r>
          </w:p>
        </w:tc>
        <w:tc>
          <w:tcPr>
            <w:tcW w:w="1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r>
              <w:rPr>
                <w:rFonts w:hint="default" w:ascii="Times New Roman" w:hAnsi="Times New Roman" w:eastAsia="仿宋" w:cs="Times New Roman"/>
                <w:color w:val="000000" w:themeColor="text1"/>
                <w:spacing w:val="0"/>
                <w:w w:val="100"/>
                <w:position w:val="-2"/>
                <w:sz w:val="21"/>
                <w:szCs w:val="21"/>
                <w:vertAlign w:val="baseline"/>
                <w:lang w:val="en-US" w:eastAsia="zh-CN"/>
              </w:rPr>
              <w:t xml:space="preserve">0.35 </w:t>
            </w:r>
          </w:p>
        </w:tc>
      </w:tr>
      <w:tr>
        <w:tblPrEx>
          <w:tblCellMar>
            <w:top w:w="0" w:type="dxa"/>
            <w:left w:w="0" w:type="dxa"/>
            <w:bottom w:w="0" w:type="dxa"/>
            <w:right w:w="0" w:type="dxa"/>
          </w:tblCellMar>
        </w:tblPrEx>
        <w:trPr>
          <w:trHeight w:val="315" w:hRule="atLeast"/>
          <w:jc w:val="center"/>
        </w:trPr>
        <w:tc>
          <w:tcPr>
            <w:tcW w:w="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r>
              <w:rPr>
                <w:rFonts w:hint="default" w:ascii="Times New Roman" w:hAnsi="Times New Roman" w:eastAsia="仿宋" w:cs="Times New Roman"/>
                <w:color w:val="000000" w:themeColor="text1"/>
                <w:spacing w:val="0"/>
                <w:w w:val="100"/>
                <w:position w:val="-2"/>
                <w:sz w:val="21"/>
                <w:szCs w:val="21"/>
                <w:vertAlign w:val="baseline"/>
                <w:lang w:val="en-US" w:eastAsia="zh-CN"/>
              </w:rPr>
              <w:t>4</w:t>
            </w:r>
          </w:p>
        </w:tc>
        <w:tc>
          <w:tcPr>
            <w:tcW w:w="21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color w:val="000000" w:themeColor="text1"/>
                <w:spacing w:val="0"/>
                <w:w w:val="100"/>
                <w:position w:val="-2"/>
                <w:sz w:val="21"/>
                <w:szCs w:val="21"/>
                <w:vertAlign w:val="baseline"/>
                <w:lang w:val="en-US" w:eastAsia="zh-CN"/>
              </w:rPr>
            </w:pPr>
            <w:r>
              <w:rPr>
                <w:rFonts w:hint="eastAsia" w:ascii="Times New Roman" w:hAnsi="Times New Roman" w:eastAsia="仿宋" w:cs="Times New Roman"/>
                <w:color w:val="000000" w:themeColor="text1"/>
                <w:spacing w:val="0"/>
                <w:w w:val="100"/>
                <w:position w:val="-2"/>
                <w:sz w:val="21"/>
                <w:szCs w:val="21"/>
                <w:vertAlign w:val="baseline"/>
                <w:lang w:val="en-US" w:eastAsia="zh-CN"/>
              </w:rPr>
              <w:t>铺透水砖</w:t>
            </w:r>
          </w:p>
        </w:tc>
        <w:tc>
          <w:tcPr>
            <w:tcW w:w="10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r>
              <w:rPr>
                <w:rFonts w:hint="default" w:ascii="Times New Roman" w:hAnsi="Times New Roman" w:eastAsia="仿宋" w:cs="Times New Roman"/>
                <w:color w:val="000000" w:themeColor="text1"/>
                <w:spacing w:val="0"/>
                <w:w w:val="100"/>
                <w:position w:val="-2"/>
                <w:sz w:val="21"/>
                <w:szCs w:val="21"/>
                <w:vertAlign w:val="baseline"/>
                <w:lang w:val="en-US" w:eastAsia="zh-CN"/>
              </w:rPr>
              <w:t>m</w:t>
            </w:r>
            <w:r>
              <w:rPr>
                <w:rFonts w:hint="default" w:ascii="Times New Roman" w:hAnsi="Times New Roman" w:eastAsia="仿宋" w:cs="Times New Roman"/>
                <w:color w:val="000000" w:themeColor="text1"/>
                <w:spacing w:val="0"/>
                <w:w w:val="100"/>
                <w:position w:val="-2"/>
                <w:sz w:val="21"/>
                <w:szCs w:val="21"/>
                <w:vertAlign w:val="superscript"/>
                <w:lang w:val="en-US" w:eastAsia="zh-CN"/>
              </w:rPr>
              <w:t>2</w:t>
            </w:r>
          </w:p>
        </w:tc>
        <w:tc>
          <w:tcPr>
            <w:tcW w:w="14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r>
              <w:rPr>
                <w:rFonts w:hint="default" w:ascii="Times New Roman" w:hAnsi="Times New Roman" w:eastAsia="仿宋" w:cs="Times New Roman"/>
                <w:color w:val="000000" w:themeColor="text1"/>
                <w:spacing w:val="0"/>
                <w:w w:val="100"/>
                <w:position w:val="-2"/>
                <w:sz w:val="21"/>
                <w:szCs w:val="21"/>
                <w:vertAlign w:val="baseline"/>
                <w:lang w:val="en-US" w:eastAsia="zh-CN"/>
              </w:rPr>
              <w:t>6969.76</w:t>
            </w:r>
          </w:p>
        </w:tc>
        <w:tc>
          <w:tcPr>
            <w:tcW w:w="10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r>
              <w:rPr>
                <w:rFonts w:hint="default" w:ascii="Times New Roman" w:hAnsi="Times New Roman" w:eastAsia="仿宋" w:cs="Times New Roman"/>
                <w:color w:val="000000" w:themeColor="text1"/>
                <w:spacing w:val="0"/>
                <w:w w:val="100"/>
                <w:position w:val="-2"/>
                <w:sz w:val="21"/>
                <w:szCs w:val="21"/>
                <w:vertAlign w:val="baseline"/>
                <w:lang w:val="en-US" w:eastAsia="zh-CN"/>
              </w:rPr>
              <w:t>120</w:t>
            </w:r>
          </w:p>
        </w:tc>
        <w:tc>
          <w:tcPr>
            <w:tcW w:w="1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r>
              <w:rPr>
                <w:rFonts w:hint="default" w:ascii="Times New Roman" w:hAnsi="Times New Roman" w:eastAsia="仿宋" w:cs="Times New Roman"/>
                <w:color w:val="000000" w:themeColor="text1"/>
                <w:spacing w:val="0"/>
                <w:w w:val="100"/>
                <w:position w:val="-2"/>
                <w:sz w:val="21"/>
                <w:szCs w:val="21"/>
                <w:vertAlign w:val="baseline"/>
                <w:lang w:val="en-US" w:eastAsia="zh-CN"/>
              </w:rPr>
              <w:t xml:space="preserve">83.64 </w:t>
            </w:r>
          </w:p>
        </w:tc>
      </w:tr>
      <w:tr>
        <w:tblPrEx>
          <w:tblCellMar>
            <w:top w:w="0" w:type="dxa"/>
            <w:left w:w="0" w:type="dxa"/>
            <w:bottom w:w="0" w:type="dxa"/>
            <w:right w:w="0" w:type="dxa"/>
          </w:tblCellMar>
        </w:tblPrEx>
        <w:trPr>
          <w:trHeight w:val="315" w:hRule="atLeast"/>
          <w:jc w:val="center"/>
        </w:trPr>
        <w:tc>
          <w:tcPr>
            <w:tcW w:w="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r>
              <w:rPr>
                <w:rFonts w:hint="default" w:ascii="Times New Roman" w:hAnsi="Times New Roman" w:eastAsia="仿宋" w:cs="Times New Roman"/>
                <w:color w:val="000000" w:themeColor="text1"/>
                <w:spacing w:val="0"/>
                <w:w w:val="100"/>
                <w:position w:val="-2"/>
                <w:sz w:val="21"/>
                <w:szCs w:val="21"/>
                <w:vertAlign w:val="baseline"/>
                <w:lang w:val="en-US" w:eastAsia="zh-CN"/>
              </w:rPr>
              <w:t>5</w:t>
            </w:r>
          </w:p>
        </w:tc>
        <w:tc>
          <w:tcPr>
            <w:tcW w:w="21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color w:val="000000" w:themeColor="text1"/>
                <w:spacing w:val="0"/>
                <w:w w:val="100"/>
                <w:position w:val="-2"/>
                <w:sz w:val="21"/>
                <w:szCs w:val="21"/>
                <w:vertAlign w:val="baseline"/>
                <w:lang w:val="en-US" w:eastAsia="zh-CN"/>
              </w:rPr>
            </w:pPr>
            <w:r>
              <w:rPr>
                <w:rFonts w:hint="eastAsia" w:ascii="Times New Roman" w:hAnsi="Times New Roman" w:eastAsia="仿宋" w:cs="Times New Roman"/>
                <w:color w:val="000000" w:themeColor="text1"/>
                <w:spacing w:val="0"/>
                <w:w w:val="100"/>
                <w:position w:val="-2"/>
                <w:sz w:val="21"/>
                <w:szCs w:val="21"/>
                <w:vertAlign w:val="baseline"/>
                <w:lang w:val="en-US" w:eastAsia="zh-CN"/>
              </w:rPr>
              <w:t>砖砌盖板排水沟</w:t>
            </w:r>
          </w:p>
        </w:tc>
        <w:tc>
          <w:tcPr>
            <w:tcW w:w="10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r>
              <w:rPr>
                <w:rFonts w:hint="default" w:ascii="Times New Roman" w:hAnsi="Times New Roman" w:eastAsia="仿宋" w:cs="Times New Roman"/>
                <w:color w:val="000000" w:themeColor="text1"/>
                <w:spacing w:val="0"/>
                <w:w w:val="100"/>
                <w:position w:val="-2"/>
                <w:sz w:val="21"/>
                <w:szCs w:val="21"/>
                <w:vertAlign w:val="baseline"/>
                <w:lang w:val="en-US" w:eastAsia="zh-CN"/>
              </w:rPr>
              <w:t>m</w:t>
            </w:r>
          </w:p>
        </w:tc>
        <w:tc>
          <w:tcPr>
            <w:tcW w:w="14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r>
              <w:rPr>
                <w:rFonts w:hint="default" w:ascii="Times New Roman" w:hAnsi="Times New Roman" w:eastAsia="仿宋" w:cs="Times New Roman"/>
                <w:color w:val="000000" w:themeColor="text1"/>
                <w:spacing w:val="0"/>
                <w:w w:val="100"/>
                <w:position w:val="-2"/>
                <w:sz w:val="21"/>
                <w:szCs w:val="21"/>
                <w:vertAlign w:val="baseline"/>
                <w:lang w:val="en-US" w:eastAsia="zh-CN"/>
              </w:rPr>
              <w:t>3221</w:t>
            </w:r>
          </w:p>
        </w:tc>
        <w:tc>
          <w:tcPr>
            <w:tcW w:w="10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r>
              <w:rPr>
                <w:rFonts w:hint="default" w:ascii="Times New Roman" w:hAnsi="Times New Roman" w:eastAsia="仿宋" w:cs="Times New Roman"/>
                <w:color w:val="000000" w:themeColor="text1"/>
                <w:spacing w:val="0"/>
                <w:w w:val="100"/>
                <w:position w:val="-2"/>
                <w:sz w:val="21"/>
                <w:szCs w:val="21"/>
                <w:vertAlign w:val="baseline"/>
                <w:lang w:val="en-US" w:eastAsia="zh-CN"/>
              </w:rPr>
              <w:t>695</w:t>
            </w:r>
          </w:p>
        </w:tc>
        <w:tc>
          <w:tcPr>
            <w:tcW w:w="1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r>
              <w:rPr>
                <w:rFonts w:hint="default" w:ascii="Times New Roman" w:hAnsi="Times New Roman" w:eastAsia="仿宋" w:cs="Times New Roman"/>
                <w:color w:val="000000" w:themeColor="text1"/>
                <w:spacing w:val="0"/>
                <w:w w:val="100"/>
                <w:position w:val="-2"/>
                <w:sz w:val="21"/>
                <w:szCs w:val="21"/>
                <w:vertAlign w:val="baseline"/>
                <w:lang w:val="en-US" w:eastAsia="zh-CN"/>
              </w:rPr>
              <w:t xml:space="preserve">223.86 </w:t>
            </w:r>
          </w:p>
        </w:tc>
      </w:tr>
      <w:tr>
        <w:tblPrEx>
          <w:tblCellMar>
            <w:top w:w="0" w:type="dxa"/>
            <w:left w:w="0" w:type="dxa"/>
            <w:bottom w:w="0" w:type="dxa"/>
            <w:right w:w="0" w:type="dxa"/>
          </w:tblCellMar>
        </w:tblPrEx>
        <w:trPr>
          <w:trHeight w:val="315" w:hRule="atLeast"/>
          <w:jc w:val="center"/>
        </w:trPr>
        <w:tc>
          <w:tcPr>
            <w:tcW w:w="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r>
              <w:rPr>
                <w:rFonts w:hint="default" w:ascii="Times New Roman" w:hAnsi="Times New Roman" w:eastAsia="仿宋" w:cs="Times New Roman"/>
                <w:color w:val="000000" w:themeColor="text1"/>
                <w:spacing w:val="0"/>
                <w:w w:val="100"/>
                <w:position w:val="-2"/>
                <w:sz w:val="21"/>
                <w:szCs w:val="21"/>
                <w:vertAlign w:val="baseline"/>
                <w:lang w:val="en-US" w:eastAsia="zh-CN"/>
              </w:rPr>
              <w:t>6</w:t>
            </w:r>
          </w:p>
        </w:tc>
        <w:tc>
          <w:tcPr>
            <w:tcW w:w="21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color w:val="000000" w:themeColor="text1"/>
                <w:spacing w:val="0"/>
                <w:w w:val="100"/>
                <w:position w:val="-2"/>
                <w:sz w:val="21"/>
                <w:szCs w:val="21"/>
                <w:vertAlign w:val="baseline"/>
                <w:lang w:val="en-US" w:eastAsia="zh-CN"/>
              </w:rPr>
            </w:pPr>
            <w:r>
              <w:rPr>
                <w:rFonts w:hint="eastAsia" w:ascii="Times New Roman" w:hAnsi="Times New Roman" w:eastAsia="仿宋" w:cs="Times New Roman"/>
                <w:color w:val="000000" w:themeColor="text1"/>
                <w:spacing w:val="0"/>
                <w:w w:val="100"/>
                <w:position w:val="-2"/>
                <w:sz w:val="21"/>
                <w:szCs w:val="21"/>
                <w:vertAlign w:val="baseline"/>
                <w:lang w:val="en-US" w:eastAsia="zh-CN"/>
              </w:rPr>
              <w:t>绿化覆土</w:t>
            </w:r>
          </w:p>
        </w:tc>
        <w:tc>
          <w:tcPr>
            <w:tcW w:w="10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r>
              <w:rPr>
                <w:rFonts w:hint="default" w:ascii="Times New Roman" w:hAnsi="Times New Roman" w:eastAsia="仿宋" w:cs="Times New Roman"/>
                <w:color w:val="000000" w:themeColor="text1"/>
                <w:spacing w:val="0"/>
                <w:w w:val="100"/>
                <w:position w:val="-2"/>
                <w:sz w:val="21"/>
                <w:szCs w:val="21"/>
                <w:vertAlign w:val="baseline"/>
                <w:lang w:val="en-US" w:eastAsia="zh-CN"/>
              </w:rPr>
              <w:t>m</w:t>
            </w:r>
            <w:r>
              <w:rPr>
                <w:rFonts w:hint="default" w:ascii="Times New Roman" w:hAnsi="Times New Roman" w:eastAsia="仿宋" w:cs="Times New Roman"/>
                <w:color w:val="000000" w:themeColor="text1"/>
                <w:spacing w:val="0"/>
                <w:w w:val="100"/>
                <w:position w:val="-2"/>
                <w:sz w:val="21"/>
                <w:szCs w:val="21"/>
                <w:vertAlign w:val="superscript"/>
                <w:lang w:val="en-US" w:eastAsia="zh-CN"/>
              </w:rPr>
              <w:t>3</w:t>
            </w:r>
          </w:p>
        </w:tc>
        <w:tc>
          <w:tcPr>
            <w:tcW w:w="14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r>
              <w:rPr>
                <w:rFonts w:hint="default" w:ascii="Times New Roman" w:hAnsi="Times New Roman" w:eastAsia="仿宋" w:cs="Times New Roman"/>
                <w:color w:val="000000" w:themeColor="text1"/>
                <w:spacing w:val="0"/>
                <w:w w:val="100"/>
                <w:position w:val="-2"/>
                <w:sz w:val="21"/>
                <w:szCs w:val="21"/>
                <w:vertAlign w:val="baseline"/>
                <w:lang w:val="en-US" w:eastAsia="zh-CN"/>
              </w:rPr>
              <w:t>10900</w:t>
            </w:r>
          </w:p>
        </w:tc>
        <w:tc>
          <w:tcPr>
            <w:tcW w:w="10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r>
              <w:rPr>
                <w:rFonts w:hint="default" w:ascii="Times New Roman" w:hAnsi="Times New Roman" w:eastAsia="仿宋" w:cs="Times New Roman"/>
                <w:color w:val="000000" w:themeColor="text1"/>
                <w:spacing w:val="0"/>
                <w:w w:val="100"/>
                <w:position w:val="-2"/>
                <w:sz w:val="21"/>
                <w:szCs w:val="21"/>
                <w:vertAlign w:val="baseline"/>
                <w:lang w:val="en-US" w:eastAsia="zh-CN"/>
              </w:rPr>
              <w:t xml:space="preserve">14.76 </w:t>
            </w:r>
          </w:p>
        </w:tc>
        <w:tc>
          <w:tcPr>
            <w:tcW w:w="1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r>
              <w:rPr>
                <w:rFonts w:hint="default" w:ascii="Times New Roman" w:hAnsi="Times New Roman" w:eastAsia="仿宋" w:cs="Times New Roman"/>
                <w:color w:val="000000" w:themeColor="text1"/>
                <w:spacing w:val="0"/>
                <w:w w:val="100"/>
                <w:position w:val="-2"/>
                <w:sz w:val="21"/>
                <w:szCs w:val="21"/>
                <w:vertAlign w:val="baseline"/>
                <w:lang w:val="en-US" w:eastAsia="zh-CN"/>
              </w:rPr>
              <w:t xml:space="preserve">16.09 </w:t>
            </w:r>
          </w:p>
        </w:tc>
      </w:tr>
      <w:tr>
        <w:tblPrEx>
          <w:tblCellMar>
            <w:top w:w="0" w:type="dxa"/>
            <w:left w:w="0" w:type="dxa"/>
            <w:bottom w:w="0" w:type="dxa"/>
            <w:right w:w="0" w:type="dxa"/>
          </w:tblCellMar>
        </w:tblPrEx>
        <w:trPr>
          <w:trHeight w:val="300" w:hRule="atLeast"/>
          <w:jc w:val="center"/>
        </w:trPr>
        <w:tc>
          <w:tcPr>
            <w:tcW w:w="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b/>
                <w:bCs/>
                <w:color w:val="000000" w:themeColor="text1"/>
                <w:spacing w:val="0"/>
                <w:w w:val="100"/>
                <w:position w:val="-2"/>
                <w:sz w:val="21"/>
                <w:szCs w:val="21"/>
                <w:vertAlign w:val="baseline"/>
                <w:lang w:val="en-US" w:eastAsia="zh-CN"/>
              </w:rPr>
            </w:pPr>
            <w:r>
              <w:rPr>
                <w:rFonts w:hint="eastAsia" w:ascii="Times New Roman" w:hAnsi="Times New Roman" w:eastAsia="仿宋" w:cs="Times New Roman"/>
                <w:b/>
                <w:bCs/>
                <w:color w:val="000000" w:themeColor="text1"/>
                <w:spacing w:val="0"/>
                <w:w w:val="100"/>
                <w:position w:val="-2"/>
                <w:sz w:val="21"/>
                <w:szCs w:val="21"/>
                <w:vertAlign w:val="baseline"/>
                <w:lang w:val="en-US" w:eastAsia="zh-CN"/>
              </w:rPr>
              <w:t>Ⅱ</w:t>
            </w:r>
          </w:p>
        </w:tc>
        <w:tc>
          <w:tcPr>
            <w:tcW w:w="21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b/>
                <w:bCs/>
                <w:color w:val="000000" w:themeColor="text1"/>
                <w:spacing w:val="0"/>
                <w:w w:val="100"/>
                <w:position w:val="-2"/>
                <w:sz w:val="21"/>
                <w:szCs w:val="21"/>
                <w:vertAlign w:val="baseline"/>
                <w:lang w:val="en-US" w:eastAsia="zh-CN"/>
              </w:rPr>
            </w:pPr>
            <w:r>
              <w:rPr>
                <w:rFonts w:hint="eastAsia" w:ascii="Times New Roman" w:hAnsi="Times New Roman" w:eastAsia="仿宋" w:cs="Times New Roman"/>
                <w:b/>
                <w:bCs/>
                <w:color w:val="000000" w:themeColor="text1"/>
                <w:spacing w:val="0"/>
                <w:w w:val="100"/>
                <w:position w:val="-2"/>
                <w:sz w:val="21"/>
                <w:szCs w:val="21"/>
                <w:vertAlign w:val="baseline"/>
                <w:lang w:val="en-US" w:eastAsia="zh-CN"/>
              </w:rPr>
              <w:t>植物措施</w:t>
            </w:r>
          </w:p>
        </w:tc>
        <w:tc>
          <w:tcPr>
            <w:tcW w:w="10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b/>
                <w:bCs/>
                <w:color w:val="000000" w:themeColor="text1"/>
                <w:spacing w:val="0"/>
                <w:w w:val="100"/>
                <w:position w:val="-2"/>
                <w:sz w:val="21"/>
                <w:szCs w:val="21"/>
                <w:vertAlign w:val="baseline"/>
                <w:lang w:val="en-US" w:eastAsia="zh-CN"/>
              </w:rPr>
            </w:pP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p>
        </w:tc>
        <w:tc>
          <w:tcPr>
            <w:tcW w:w="10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p>
        </w:tc>
        <w:tc>
          <w:tcPr>
            <w:tcW w:w="1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b/>
                <w:bCs/>
                <w:color w:val="000000" w:themeColor="text1"/>
                <w:spacing w:val="0"/>
                <w:w w:val="100"/>
                <w:position w:val="-2"/>
                <w:sz w:val="21"/>
                <w:szCs w:val="21"/>
                <w:vertAlign w:val="baseline"/>
                <w:lang w:val="en-US" w:eastAsia="zh-CN"/>
              </w:rPr>
            </w:pPr>
            <w:r>
              <w:rPr>
                <w:rFonts w:hint="default" w:ascii="Times New Roman" w:hAnsi="Times New Roman" w:eastAsia="仿宋" w:cs="Times New Roman"/>
                <w:b/>
                <w:bCs/>
                <w:color w:val="000000" w:themeColor="text1"/>
                <w:spacing w:val="0"/>
                <w:w w:val="100"/>
                <w:position w:val="-2"/>
                <w:sz w:val="21"/>
                <w:szCs w:val="21"/>
                <w:vertAlign w:val="baseline"/>
                <w:lang w:val="en-US" w:eastAsia="zh-CN"/>
              </w:rPr>
              <w:t xml:space="preserve">318.46 </w:t>
            </w:r>
          </w:p>
        </w:tc>
      </w:tr>
      <w:tr>
        <w:tblPrEx>
          <w:tblCellMar>
            <w:top w:w="0" w:type="dxa"/>
            <w:left w:w="0" w:type="dxa"/>
            <w:bottom w:w="0" w:type="dxa"/>
            <w:right w:w="0" w:type="dxa"/>
          </w:tblCellMar>
        </w:tblPrEx>
        <w:trPr>
          <w:trHeight w:val="300" w:hRule="atLeast"/>
          <w:jc w:val="center"/>
        </w:trPr>
        <w:tc>
          <w:tcPr>
            <w:tcW w:w="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b/>
                <w:bCs/>
                <w:color w:val="000000" w:themeColor="text1"/>
                <w:spacing w:val="0"/>
                <w:w w:val="100"/>
                <w:position w:val="-2"/>
                <w:sz w:val="21"/>
                <w:szCs w:val="21"/>
                <w:vertAlign w:val="baseline"/>
                <w:lang w:val="en-US" w:eastAsia="zh-CN"/>
              </w:rPr>
            </w:pPr>
            <w:r>
              <w:rPr>
                <w:rFonts w:hint="eastAsia" w:ascii="Times New Roman" w:hAnsi="Times New Roman" w:eastAsia="仿宋" w:cs="Times New Roman"/>
                <w:b/>
                <w:bCs/>
                <w:color w:val="000000" w:themeColor="text1"/>
                <w:spacing w:val="0"/>
                <w:w w:val="100"/>
                <w:position w:val="-2"/>
                <w:sz w:val="21"/>
                <w:szCs w:val="21"/>
                <w:vertAlign w:val="baseline"/>
                <w:lang w:val="en-US" w:eastAsia="zh-CN"/>
              </w:rPr>
              <w:t>一</w:t>
            </w:r>
          </w:p>
        </w:tc>
        <w:tc>
          <w:tcPr>
            <w:tcW w:w="21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b/>
                <w:bCs/>
                <w:color w:val="000000" w:themeColor="text1"/>
                <w:spacing w:val="0"/>
                <w:w w:val="100"/>
                <w:position w:val="-2"/>
                <w:sz w:val="21"/>
                <w:szCs w:val="21"/>
                <w:vertAlign w:val="baseline"/>
                <w:lang w:val="en-US" w:eastAsia="zh-CN"/>
              </w:rPr>
            </w:pPr>
            <w:r>
              <w:rPr>
                <w:rFonts w:hint="eastAsia" w:ascii="Times New Roman" w:hAnsi="Times New Roman" w:eastAsia="仿宋" w:cs="Times New Roman"/>
                <w:b/>
                <w:bCs/>
                <w:color w:val="000000" w:themeColor="text1"/>
                <w:spacing w:val="0"/>
                <w:w w:val="100"/>
                <w:position w:val="-2"/>
                <w:sz w:val="21"/>
                <w:szCs w:val="21"/>
                <w:vertAlign w:val="baseline"/>
                <w:lang w:val="en-US" w:eastAsia="zh-CN"/>
              </w:rPr>
              <w:t>道路绿化区</w:t>
            </w:r>
          </w:p>
        </w:tc>
        <w:tc>
          <w:tcPr>
            <w:tcW w:w="10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b/>
                <w:bCs/>
                <w:color w:val="000000" w:themeColor="text1"/>
                <w:spacing w:val="0"/>
                <w:w w:val="100"/>
                <w:position w:val="-2"/>
                <w:sz w:val="21"/>
                <w:szCs w:val="21"/>
                <w:vertAlign w:val="baseline"/>
                <w:lang w:val="en-US" w:eastAsia="zh-CN"/>
              </w:rPr>
            </w:pPr>
          </w:p>
        </w:tc>
        <w:tc>
          <w:tcPr>
            <w:tcW w:w="14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p>
        </w:tc>
        <w:tc>
          <w:tcPr>
            <w:tcW w:w="10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p>
        </w:tc>
        <w:tc>
          <w:tcPr>
            <w:tcW w:w="1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b/>
                <w:bCs/>
                <w:color w:val="000000" w:themeColor="text1"/>
                <w:spacing w:val="0"/>
                <w:w w:val="100"/>
                <w:position w:val="-2"/>
                <w:sz w:val="21"/>
                <w:szCs w:val="21"/>
                <w:vertAlign w:val="baseline"/>
                <w:lang w:val="en-US" w:eastAsia="zh-CN"/>
              </w:rPr>
            </w:pPr>
            <w:r>
              <w:rPr>
                <w:rFonts w:hint="default" w:ascii="Times New Roman" w:hAnsi="Times New Roman" w:eastAsia="仿宋" w:cs="Times New Roman"/>
                <w:b/>
                <w:bCs/>
                <w:color w:val="000000" w:themeColor="text1"/>
                <w:spacing w:val="0"/>
                <w:w w:val="100"/>
                <w:position w:val="-2"/>
                <w:sz w:val="21"/>
                <w:szCs w:val="21"/>
                <w:vertAlign w:val="baseline"/>
                <w:lang w:val="en-US" w:eastAsia="zh-CN"/>
              </w:rPr>
              <w:t xml:space="preserve">318.46 </w:t>
            </w:r>
          </w:p>
        </w:tc>
      </w:tr>
      <w:tr>
        <w:tblPrEx>
          <w:tblCellMar>
            <w:top w:w="0" w:type="dxa"/>
            <w:left w:w="0" w:type="dxa"/>
            <w:bottom w:w="0" w:type="dxa"/>
            <w:right w:w="0" w:type="dxa"/>
          </w:tblCellMar>
        </w:tblPrEx>
        <w:trPr>
          <w:trHeight w:val="300" w:hRule="atLeast"/>
          <w:jc w:val="center"/>
        </w:trPr>
        <w:tc>
          <w:tcPr>
            <w:tcW w:w="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r>
              <w:rPr>
                <w:rFonts w:hint="default" w:ascii="Times New Roman" w:hAnsi="Times New Roman" w:eastAsia="仿宋" w:cs="Times New Roman"/>
                <w:color w:val="000000" w:themeColor="text1"/>
                <w:spacing w:val="0"/>
                <w:w w:val="100"/>
                <w:position w:val="-2"/>
                <w:sz w:val="21"/>
                <w:szCs w:val="21"/>
                <w:vertAlign w:val="baseline"/>
                <w:lang w:val="en-US" w:eastAsia="zh-CN"/>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color w:val="000000" w:themeColor="text1"/>
                <w:spacing w:val="0"/>
                <w:w w:val="100"/>
                <w:position w:val="-2"/>
                <w:sz w:val="21"/>
                <w:szCs w:val="21"/>
                <w:vertAlign w:val="baseline"/>
                <w:lang w:val="en-US" w:eastAsia="zh-CN"/>
              </w:rPr>
            </w:pPr>
            <w:r>
              <w:rPr>
                <w:rFonts w:hint="eastAsia" w:ascii="Times New Roman" w:hAnsi="Times New Roman" w:eastAsia="仿宋" w:cs="Times New Roman"/>
                <w:color w:val="000000" w:themeColor="text1"/>
                <w:spacing w:val="0"/>
                <w:w w:val="100"/>
                <w:position w:val="-2"/>
                <w:sz w:val="21"/>
                <w:szCs w:val="21"/>
                <w:vertAlign w:val="baseline"/>
                <w:lang w:val="en-US" w:eastAsia="zh-CN"/>
              </w:rPr>
              <w:t>生态停车场</w:t>
            </w:r>
          </w:p>
        </w:tc>
        <w:tc>
          <w:tcPr>
            <w:tcW w:w="10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r>
              <w:rPr>
                <w:rFonts w:hint="default" w:ascii="Times New Roman" w:hAnsi="Times New Roman" w:eastAsia="仿宋" w:cs="Times New Roman"/>
                <w:color w:val="000000" w:themeColor="text1"/>
                <w:spacing w:val="0"/>
                <w:w w:val="100"/>
                <w:position w:val="-2"/>
                <w:sz w:val="21"/>
                <w:szCs w:val="21"/>
                <w:vertAlign w:val="baseline"/>
                <w:lang w:val="en-US" w:eastAsia="zh-CN"/>
              </w:rPr>
              <w:t>m</w:t>
            </w:r>
            <w:r>
              <w:rPr>
                <w:rFonts w:hint="default" w:ascii="Times New Roman" w:hAnsi="Times New Roman" w:eastAsia="仿宋" w:cs="Times New Roman"/>
                <w:color w:val="000000" w:themeColor="text1"/>
                <w:spacing w:val="0"/>
                <w:w w:val="100"/>
                <w:position w:val="-2"/>
                <w:sz w:val="21"/>
                <w:szCs w:val="21"/>
                <w:vertAlign w:val="superscript"/>
                <w:lang w:val="en-US" w:eastAsia="zh-CN"/>
              </w:rPr>
              <w:t>2</w:t>
            </w:r>
          </w:p>
        </w:tc>
        <w:tc>
          <w:tcPr>
            <w:tcW w:w="14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r>
              <w:rPr>
                <w:rFonts w:hint="default" w:ascii="Times New Roman" w:hAnsi="Times New Roman" w:eastAsia="仿宋" w:cs="Times New Roman"/>
                <w:color w:val="000000" w:themeColor="text1"/>
                <w:spacing w:val="0"/>
                <w:w w:val="100"/>
                <w:position w:val="-2"/>
                <w:sz w:val="21"/>
                <w:szCs w:val="21"/>
                <w:vertAlign w:val="baseline"/>
                <w:lang w:val="en-US" w:eastAsia="zh-CN"/>
              </w:rPr>
              <w:t>4680</w:t>
            </w:r>
          </w:p>
        </w:tc>
        <w:tc>
          <w:tcPr>
            <w:tcW w:w="10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r>
              <w:rPr>
                <w:rFonts w:hint="default" w:ascii="Times New Roman" w:hAnsi="Times New Roman" w:eastAsia="仿宋" w:cs="Times New Roman"/>
                <w:color w:val="000000" w:themeColor="text1"/>
                <w:spacing w:val="0"/>
                <w:w w:val="100"/>
                <w:position w:val="-2"/>
                <w:sz w:val="21"/>
                <w:szCs w:val="21"/>
                <w:vertAlign w:val="baseline"/>
                <w:lang w:val="en-US" w:eastAsia="zh-CN"/>
              </w:rPr>
              <w:t>120</w:t>
            </w:r>
          </w:p>
        </w:tc>
        <w:tc>
          <w:tcPr>
            <w:tcW w:w="1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r>
              <w:rPr>
                <w:rFonts w:hint="default" w:ascii="Times New Roman" w:hAnsi="Times New Roman" w:eastAsia="仿宋" w:cs="Times New Roman"/>
                <w:color w:val="000000" w:themeColor="text1"/>
                <w:spacing w:val="0"/>
                <w:w w:val="100"/>
                <w:position w:val="-2"/>
                <w:sz w:val="21"/>
                <w:szCs w:val="21"/>
                <w:vertAlign w:val="baseline"/>
                <w:lang w:val="en-US" w:eastAsia="zh-CN"/>
              </w:rPr>
              <w:t xml:space="preserve">56.16 </w:t>
            </w:r>
          </w:p>
        </w:tc>
      </w:tr>
      <w:tr>
        <w:tblPrEx>
          <w:tblCellMar>
            <w:top w:w="0" w:type="dxa"/>
            <w:left w:w="0" w:type="dxa"/>
            <w:bottom w:w="0" w:type="dxa"/>
            <w:right w:w="0" w:type="dxa"/>
          </w:tblCellMar>
        </w:tblPrEx>
        <w:trPr>
          <w:trHeight w:val="315" w:hRule="atLeast"/>
          <w:jc w:val="center"/>
        </w:trPr>
        <w:tc>
          <w:tcPr>
            <w:tcW w:w="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r>
              <w:rPr>
                <w:rFonts w:hint="default" w:ascii="Times New Roman" w:hAnsi="Times New Roman" w:eastAsia="仿宋" w:cs="Times New Roman"/>
                <w:color w:val="000000" w:themeColor="text1"/>
                <w:spacing w:val="0"/>
                <w:w w:val="100"/>
                <w:position w:val="-2"/>
                <w:sz w:val="21"/>
                <w:szCs w:val="21"/>
                <w:vertAlign w:val="baseline"/>
                <w:lang w:val="en-US" w:eastAsia="zh-CN"/>
              </w:rPr>
              <w:t>2</w:t>
            </w:r>
          </w:p>
        </w:tc>
        <w:tc>
          <w:tcPr>
            <w:tcW w:w="21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color w:val="000000" w:themeColor="text1"/>
                <w:spacing w:val="0"/>
                <w:w w:val="100"/>
                <w:position w:val="-2"/>
                <w:sz w:val="21"/>
                <w:szCs w:val="21"/>
                <w:vertAlign w:val="baseline"/>
                <w:lang w:val="en-US" w:eastAsia="zh-CN"/>
              </w:rPr>
            </w:pPr>
            <w:r>
              <w:rPr>
                <w:rFonts w:hint="eastAsia" w:ascii="Times New Roman" w:hAnsi="Times New Roman" w:eastAsia="仿宋" w:cs="Times New Roman"/>
                <w:color w:val="000000" w:themeColor="text1"/>
                <w:spacing w:val="0"/>
                <w:w w:val="100"/>
                <w:position w:val="-2"/>
                <w:sz w:val="21"/>
                <w:szCs w:val="21"/>
                <w:vertAlign w:val="baseline"/>
                <w:lang w:val="en-US" w:eastAsia="zh-CN"/>
              </w:rPr>
              <w:t>景观绿化</w:t>
            </w:r>
          </w:p>
        </w:tc>
        <w:tc>
          <w:tcPr>
            <w:tcW w:w="10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color w:val="000000" w:themeColor="text1"/>
                <w:spacing w:val="0"/>
                <w:w w:val="100"/>
                <w:position w:val="-2"/>
                <w:sz w:val="21"/>
                <w:szCs w:val="21"/>
                <w:vertAlign w:val="baseline"/>
                <w:lang w:val="en-US" w:eastAsia="zh-CN"/>
              </w:rPr>
            </w:pPr>
            <w:r>
              <w:rPr>
                <w:rFonts w:hint="eastAsia" w:ascii="Times New Roman" w:hAnsi="Times New Roman" w:eastAsia="仿宋" w:cs="Times New Roman"/>
                <w:color w:val="000000" w:themeColor="text1"/>
                <w:spacing w:val="0"/>
                <w:w w:val="100"/>
                <w:position w:val="-2"/>
                <w:sz w:val="21"/>
                <w:szCs w:val="21"/>
                <w:vertAlign w:val="baseline"/>
                <w:lang w:val="en-US" w:eastAsia="zh-CN"/>
              </w:rPr>
              <w:t>m</w:t>
            </w:r>
            <w:r>
              <w:rPr>
                <w:rFonts w:hint="eastAsia" w:ascii="Times New Roman" w:hAnsi="Times New Roman" w:eastAsia="仿宋" w:cs="Times New Roman"/>
                <w:color w:val="000000" w:themeColor="text1"/>
                <w:spacing w:val="0"/>
                <w:w w:val="100"/>
                <w:position w:val="-2"/>
                <w:sz w:val="21"/>
                <w:szCs w:val="21"/>
                <w:vertAlign w:val="superscript"/>
                <w:lang w:val="en-US" w:eastAsia="zh-CN"/>
              </w:rPr>
              <w:t>2</w:t>
            </w:r>
          </w:p>
        </w:tc>
        <w:tc>
          <w:tcPr>
            <w:tcW w:w="14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r>
              <w:rPr>
                <w:rFonts w:hint="default" w:ascii="Times New Roman" w:hAnsi="Times New Roman" w:eastAsia="仿宋" w:cs="Times New Roman"/>
                <w:color w:val="000000" w:themeColor="text1"/>
                <w:spacing w:val="0"/>
                <w:w w:val="100"/>
                <w:position w:val="-2"/>
                <w:sz w:val="21"/>
                <w:szCs w:val="21"/>
                <w:vertAlign w:val="baseline"/>
                <w:lang w:val="en-US" w:eastAsia="zh-CN"/>
              </w:rPr>
              <w:t>30500</w:t>
            </w:r>
          </w:p>
        </w:tc>
        <w:tc>
          <w:tcPr>
            <w:tcW w:w="10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r>
              <w:rPr>
                <w:rFonts w:hint="default" w:ascii="Times New Roman" w:hAnsi="Times New Roman" w:eastAsia="仿宋" w:cs="Times New Roman"/>
                <w:color w:val="000000" w:themeColor="text1"/>
                <w:spacing w:val="0"/>
                <w:w w:val="100"/>
                <w:position w:val="-2"/>
                <w:sz w:val="21"/>
                <w:szCs w:val="21"/>
                <w:vertAlign w:val="baseline"/>
                <w:lang w:val="en-US" w:eastAsia="zh-CN"/>
              </w:rPr>
              <w:t>86</w:t>
            </w:r>
          </w:p>
        </w:tc>
        <w:tc>
          <w:tcPr>
            <w:tcW w:w="1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r>
              <w:rPr>
                <w:rFonts w:hint="default" w:ascii="Times New Roman" w:hAnsi="Times New Roman" w:eastAsia="仿宋" w:cs="Times New Roman"/>
                <w:color w:val="000000" w:themeColor="text1"/>
                <w:spacing w:val="0"/>
                <w:w w:val="100"/>
                <w:position w:val="-2"/>
                <w:sz w:val="21"/>
                <w:szCs w:val="21"/>
                <w:vertAlign w:val="baseline"/>
                <w:lang w:val="en-US" w:eastAsia="zh-CN"/>
              </w:rPr>
              <w:t xml:space="preserve">262.30 </w:t>
            </w:r>
          </w:p>
        </w:tc>
      </w:tr>
      <w:tr>
        <w:tblPrEx>
          <w:tblCellMar>
            <w:top w:w="0" w:type="dxa"/>
            <w:left w:w="0" w:type="dxa"/>
            <w:bottom w:w="0" w:type="dxa"/>
            <w:right w:w="0" w:type="dxa"/>
          </w:tblCellMar>
        </w:tblPrEx>
        <w:trPr>
          <w:trHeight w:val="315" w:hRule="atLeast"/>
          <w:jc w:val="center"/>
        </w:trPr>
        <w:tc>
          <w:tcPr>
            <w:tcW w:w="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b/>
                <w:bCs/>
                <w:color w:val="000000" w:themeColor="text1"/>
                <w:spacing w:val="0"/>
                <w:w w:val="100"/>
                <w:position w:val="-2"/>
                <w:sz w:val="21"/>
                <w:szCs w:val="21"/>
                <w:vertAlign w:val="baseline"/>
                <w:lang w:val="en-US" w:eastAsia="zh-CN"/>
              </w:rPr>
            </w:pPr>
            <w:r>
              <w:rPr>
                <w:rFonts w:hint="eastAsia" w:ascii="Times New Roman" w:hAnsi="Times New Roman" w:eastAsia="仿宋" w:cs="Times New Roman"/>
                <w:b/>
                <w:bCs/>
                <w:color w:val="000000" w:themeColor="text1"/>
                <w:spacing w:val="0"/>
                <w:w w:val="100"/>
                <w:position w:val="-2"/>
                <w:sz w:val="21"/>
                <w:szCs w:val="21"/>
                <w:vertAlign w:val="baseline"/>
                <w:lang w:val="en-US" w:eastAsia="zh-CN"/>
              </w:rPr>
              <w:t>Ⅲ</w:t>
            </w:r>
          </w:p>
        </w:tc>
        <w:tc>
          <w:tcPr>
            <w:tcW w:w="21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b/>
                <w:bCs/>
                <w:color w:val="000000" w:themeColor="text1"/>
                <w:spacing w:val="0"/>
                <w:w w:val="100"/>
                <w:position w:val="-2"/>
                <w:sz w:val="21"/>
                <w:szCs w:val="21"/>
                <w:vertAlign w:val="baseline"/>
                <w:lang w:val="en-US" w:eastAsia="zh-CN"/>
              </w:rPr>
            </w:pPr>
            <w:r>
              <w:rPr>
                <w:rFonts w:hint="eastAsia" w:ascii="Times New Roman" w:hAnsi="Times New Roman" w:eastAsia="仿宋" w:cs="Times New Roman"/>
                <w:b/>
                <w:bCs/>
                <w:color w:val="000000" w:themeColor="text1"/>
                <w:spacing w:val="0"/>
                <w:w w:val="100"/>
                <w:position w:val="-2"/>
                <w:sz w:val="21"/>
                <w:szCs w:val="21"/>
                <w:vertAlign w:val="baseline"/>
                <w:lang w:val="en-US" w:eastAsia="zh-CN"/>
              </w:rPr>
              <w:t>临时措施</w:t>
            </w:r>
          </w:p>
        </w:tc>
        <w:tc>
          <w:tcPr>
            <w:tcW w:w="10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b/>
                <w:bCs/>
                <w:color w:val="000000" w:themeColor="text1"/>
                <w:spacing w:val="0"/>
                <w:w w:val="100"/>
                <w:position w:val="-2"/>
                <w:sz w:val="21"/>
                <w:szCs w:val="21"/>
                <w:vertAlign w:val="baseline"/>
                <w:lang w:val="en-US" w:eastAsia="zh-CN"/>
              </w:rPr>
            </w:pP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p>
        </w:tc>
        <w:tc>
          <w:tcPr>
            <w:tcW w:w="10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p>
        </w:tc>
        <w:tc>
          <w:tcPr>
            <w:tcW w:w="1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b/>
                <w:bCs/>
                <w:color w:val="000000" w:themeColor="text1"/>
                <w:spacing w:val="0"/>
                <w:w w:val="100"/>
                <w:position w:val="-2"/>
                <w:sz w:val="21"/>
                <w:szCs w:val="21"/>
                <w:vertAlign w:val="baseline"/>
                <w:lang w:val="en-US" w:eastAsia="zh-CN"/>
              </w:rPr>
            </w:pPr>
            <w:r>
              <w:rPr>
                <w:rFonts w:hint="default" w:ascii="Times New Roman" w:hAnsi="Times New Roman" w:eastAsia="仿宋" w:cs="Times New Roman"/>
                <w:b/>
                <w:bCs/>
                <w:color w:val="000000" w:themeColor="text1"/>
                <w:spacing w:val="0"/>
                <w:w w:val="100"/>
                <w:position w:val="-2"/>
                <w:sz w:val="21"/>
                <w:szCs w:val="21"/>
                <w:vertAlign w:val="baseline"/>
                <w:lang w:val="en-US" w:eastAsia="zh-CN"/>
              </w:rPr>
              <w:t xml:space="preserve">9.29 </w:t>
            </w:r>
          </w:p>
        </w:tc>
      </w:tr>
      <w:tr>
        <w:tblPrEx>
          <w:tblCellMar>
            <w:top w:w="0" w:type="dxa"/>
            <w:left w:w="0" w:type="dxa"/>
            <w:bottom w:w="0" w:type="dxa"/>
            <w:right w:w="0" w:type="dxa"/>
          </w:tblCellMar>
        </w:tblPrEx>
        <w:trPr>
          <w:trHeight w:val="315" w:hRule="atLeast"/>
          <w:jc w:val="center"/>
        </w:trPr>
        <w:tc>
          <w:tcPr>
            <w:tcW w:w="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b/>
                <w:bCs/>
                <w:color w:val="000000" w:themeColor="text1"/>
                <w:spacing w:val="0"/>
                <w:w w:val="100"/>
                <w:position w:val="-2"/>
                <w:sz w:val="21"/>
                <w:szCs w:val="21"/>
                <w:vertAlign w:val="baseline"/>
                <w:lang w:val="en-US" w:eastAsia="zh-CN"/>
              </w:rPr>
            </w:pPr>
            <w:r>
              <w:rPr>
                <w:rFonts w:hint="eastAsia" w:ascii="Times New Roman" w:hAnsi="Times New Roman" w:eastAsia="仿宋" w:cs="Times New Roman"/>
                <w:b/>
                <w:bCs/>
                <w:color w:val="000000" w:themeColor="text1"/>
                <w:spacing w:val="0"/>
                <w:w w:val="100"/>
                <w:position w:val="-2"/>
                <w:sz w:val="21"/>
                <w:szCs w:val="21"/>
                <w:vertAlign w:val="baseline"/>
                <w:lang w:val="en-US" w:eastAsia="zh-CN"/>
              </w:rPr>
              <w:t>一</w:t>
            </w:r>
          </w:p>
        </w:tc>
        <w:tc>
          <w:tcPr>
            <w:tcW w:w="21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b/>
                <w:bCs/>
                <w:color w:val="000000" w:themeColor="text1"/>
                <w:spacing w:val="0"/>
                <w:w w:val="100"/>
                <w:position w:val="-2"/>
                <w:sz w:val="21"/>
                <w:szCs w:val="21"/>
                <w:vertAlign w:val="baseline"/>
                <w:lang w:val="en-US" w:eastAsia="zh-CN"/>
              </w:rPr>
            </w:pPr>
            <w:r>
              <w:rPr>
                <w:rFonts w:hint="eastAsia" w:ascii="Times New Roman" w:hAnsi="Times New Roman" w:eastAsia="仿宋" w:cs="Times New Roman"/>
                <w:b/>
                <w:bCs/>
                <w:color w:val="000000" w:themeColor="text1"/>
                <w:spacing w:val="0"/>
                <w:w w:val="100"/>
                <w:position w:val="-2"/>
                <w:sz w:val="21"/>
                <w:szCs w:val="21"/>
                <w:vertAlign w:val="baseline"/>
                <w:lang w:val="en-US" w:eastAsia="zh-CN"/>
              </w:rPr>
              <w:t>道路绿化区</w:t>
            </w:r>
          </w:p>
        </w:tc>
        <w:tc>
          <w:tcPr>
            <w:tcW w:w="10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b/>
                <w:bCs/>
                <w:color w:val="000000" w:themeColor="text1"/>
                <w:spacing w:val="0"/>
                <w:w w:val="100"/>
                <w:position w:val="-2"/>
                <w:sz w:val="21"/>
                <w:szCs w:val="21"/>
                <w:vertAlign w:val="baseline"/>
                <w:lang w:val="en-US" w:eastAsia="zh-CN"/>
              </w:rPr>
            </w:pPr>
          </w:p>
        </w:tc>
        <w:tc>
          <w:tcPr>
            <w:tcW w:w="14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p>
        </w:tc>
        <w:tc>
          <w:tcPr>
            <w:tcW w:w="10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p>
        </w:tc>
        <w:tc>
          <w:tcPr>
            <w:tcW w:w="1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b/>
                <w:bCs/>
                <w:color w:val="000000" w:themeColor="text1"/>
                <w:spacing w:val="0"/>
                <w:w w:val="100"/>
                <w:position w:val="-2"/>
                <w:sz w:val="21"/>
                <w:szCs w:val="21"/>
                <w:vertAlign w:val="baseline"/>
                <w:lang w:val="en-US" w:eastAsia="zh-CN"/>
              </w:rPr>
            </w:pPr>
            <w:r>
              <w:rPr>
                <w:rFonts w:hint="default" w:ascii="Times New Roman" w:hAnsi="Times New Roman" w:eastAsia="仿宋" w:cs="Times New Roman"/>
                <w:b/>
                <w:bCs/>
                <w:color w:val="000000" w:themeColor="text1"/>
                <w:spacing w:val="0"/>
                <w:w w:val="100"/>
                <w:position w:val="-2"/>
                <w:sz w:val="21"/>
                <w:szCs w:val="21"/>
                <w:vertAlign w:val="baseline"/>
                <w:lang w:val="en-US" w:eastAsia="zh-CN"/>
              </w:rPr>
              <w:t xml:space="preserve">9.29 </w:t>
            </w:r>
          </w:p>
        </w:tc>
      </w:tr>
      <w:tr>
        <w:tblPrEx>
          <w:tblCellMar>
            <w:top w:w="0" w:type="dxa"/>
            <w:left w:w="0" w:type="dxa"/>
            <w:bottom w:w="0" w:type="dxa"/>
            <w:right w:w="0" w:type="dxa"/>
          </w:tblCellMar>
        </w:tblPrEx>
        <w:trPr>
          <w:trHeight w:val="315" w:hRule="atLeast"/>
          <w:jc w:val="center"/>
        </w:trPr>
        <w:tc>
          <w:tcPr>
            <w:tcW w:w="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r>
              <w:rPr>
                <w:rFonts w:hint="default" w:ascii="Times New Roman" w:hAnsi="Times New Roman" w:eastAsia="仿宋" w:cs="Times New Roman"/>
                <w:color w:val="000000" w:themeColor="text1"/>
                <w:spacing w:val="0"/>
                <w:w w:val="100"/>
                <w:position w:val="-2"/>
                <w:sz w:val="21"/>
                <w:szCs w:val="21"/>
                <w:vertAlign w:val="baseline"/>
                <w:lang w:val="en-US" w:eastAsia="zh-CN"/>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color w:val="000000" w:themeColor="text1"/>
                <w:spacing w:val="0"/>
                <w:w w:val="100"/>
                <w:position w:val="-2"/>
                <w:sz w:val="21"/>
                <w:szCs w:val="21"/>
                <w:vertAlign w:val="baseline"/>
                <w:lang w:val="en-US" w:eastAsia="zh-CN"/>
              </w:rPr>
            </w:pPr>
            <w:r>
              <w:rPr>
                <w:rFonts w:hint="eastAsia" w:ascii="Times New Roman" w:hAnsi="Times New Roman" w:eastAsia="仿宋" w:cs="Times New Roman"/>
                <w:color w:val="000000" w:themeColor="text1"/>
                <w:spacing w:val="0"/>
                <w:w w:val="100"/>
                <w:position w:val="-2"/>
                <w:sz w:val="21"/>
                <w:szCs w:val="21"/>
                <w:vertAlign w:val="baseline"/>
                <w:lang w:val="en-US" w:eastAsia="zh-CN"/>
              </w:rPr>
              <w:t>临时砖砌排水沟</w:t>
            </w:r>
          </w:p>
        </w:tc>
        <w:tc>
          <w:tcPr>
            <w:tcW w:w="10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r>
              <w:rPr>
                <w:rFonts w:hint="default" w:ascii="Times New Roman" w:hAnsi="Times New Roman" w:eastAsia="仿宋" w:cs="Times New Roman"/>
                <w:color w:val="000000" w:themeColor="text1"/>
                <w:spacing w:val="0"/>
                <w:w w:val="100"/>
                <w:position w:val="-2"/>
                <w:sz w:val="21"/>
                <w:szCs w:val="21"/>
                <w:vertAlign w:val="baseline"/>
                <w:lang w:val="en-US" w:eastAsia="zh-CN"/>
              </w:rPr>
              <w:t>m</w:t>
            </w:r>
          </w:p>
        </w:tc>
        <w:tc>
          <w:tcPr>
            <w:tcW w:w="14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r>
              <w:rPr>
                <w:rFonts w:hint="default" w:ascii="Times New Roman" w:hAnsi="Times New Roman" w:eastAsia="仿宋" w:cs="Times New Roman"/>
                <w:color w:val="000000" w:themeColor="text1"/>
                <w:spacing w:val="0"/>
                <w:w w:val="100"/>
                <w:position w:val="-2"/>
                <w:sz w:val="21"/>
                <w:szCs w:val="21"/>
                <w:vertAlign w:val="baseline"/>
                <w:lang w:val="en-US" w:eastAsia="zh-CN"/>
              </w:rPr>
              <w:t>510</w:t>
            </w:r>
          </w:p>
        </w:tc>
        <w:tc>
          <w:tcPr>
            <w:tcW w:w="10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p>
        </w:tc>
        <w:tc>
          <w:tcPr>
            <w:tcW w:w="1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r>
              <w:rPr>
                <w:rFonts w:hint="default" w:ascii="Times New Roman" w:hAnsi="Times New Roman" w:eastAsia="仿宋" w:cs="Times New Roman"/>
                <w:color w:val="000000" w:themeColor="text1"/>
                <w:spacing w:val="0"/>
                <w:w w:val="100"/>
                <w:position w:val="-2"/>
                <w:sz w:val="21"/>
                <w:szCs w:val="21"/>
                <w:vertAlign w:val="baseline"/>
                <w:lang w:val="en-US" w:eastAsia="zh-CN"/>
              </w:rPr>
              <w:t xml:space="preserve">6.69 </w:t>
            </w:r>
          </w:p>
        </w:tc>
      </w:tr>
      <w:tr>
        <w:tblPrEx>
          <w:tblCellMar>
            <w:top w:w="0" w:type="dxa"/>
            <w:left w:w="0" w:type="dxa"/>
            <w:bottom w:w="0" w:type="dxa"/>
            <w:right w:w="0" w:type="dxa"/>
          </w:tblCellMar>
        </w:tblPrEx>
        <w:trPr>
          <w:trHeight w:val="300" w:hRule="atLeast"/>
          <w:jc w:val="center"/>
        </w:trPr>
        <w:tc>
          <w:tcPr>
            <w:tcW w:w="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p>
        </w:tc>
        <w:tc>
          <w:tcPr>
            <w:tcW w:w="21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color w:val="000000" w:themeColor="text1"/>
                <w:spacing w:val="0"/>
                <w:w w:val="100"/>
                <w:position w:val="-2"/>
                <w:sz w:val="21"/>
                <w:szCs w:val="21"/>
                <w:vertAlign w:val="baseline"/>
                <w:lang w:val="en-US" w:eastAsia="zh-CN"/>
              </w:rPr>
            </w:pPr>
            <w:r>
              <w:rPr>
                <w:rFonts w:hint="eastAsia" w:ascii="Times New Roman" w:hAnsi="Times New Roman" w:eastAsia="仿宋" w:cs="Times New Roman"/>
                <w:color w:val="000000" w:themeColor="text1"/>
                <w:spacing w:val="0"/>
                <w:w w:val="100"/>
                <w:position w:val="-2"/>
                <w:sz w:val="21"/>
                <w:szCs w:val="21"/>
                <w:vertAlign w:val="baseline"/>
                <w:lang w:val="en-US" w:eastAsia="zh-CN"/>
              </w:rPr>
              <w:t>土方开挖</w:t>
            </w:r>
          </w:p>
        </w:tc>
        <w:tc>
          <w:tcPr>
            <w:tcW w:w="10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r>
              <w:rPr>
                <w:rFonts w:hint="default" w:ascii="Times New Roman" w:hAnsi="Times New Roman" w:eastAsia="仿宋" w:cs="Times New Roman"/>
                <w:color w:val="000000" w:themeColor="text1"/>
                <w:spacing w:val="0"/>
                <w:w w:val="100"/>
                <w:position w:val="-2"/>
                <w:sz w:val="21"/>
                <w:szCs w:val="21"/>
                <w:vertAlign w:val="baseline"/>
                <w:lang w:val="en-US" w:eastAsia="zh-CN"/>
              </w:rPr>
              <w:t>m</w:t>
            </w:r>
            <w:r>
              <w:rPr>
                <w:rFonts w:hint="default" w:ascii="Times New Roman" w:hAnsi="Times New Roman" w:eastAsia="仿宋" w:cs="Times New Roman"/>
                <w:color w:val="000000" w:themeColor="text1"/>
                <w:spacing w:val="0"/>
                <w:w w:val="100"/>
                <w:position w:val="-2"/>
                <w:sz w:val="21"/>
                <w:szCs w:val="21"/>
                <w:vertAlign w:val="superscript"/>
                <w:lang w:val="en-US" w:eastAsia="zh-CN"/>
              </w:rPr>
              <w:t>3</w:t>
            </w:r>
          </w:p>
        </w:tc>
        <w:tc>
          <w:tcPr>
            <w:tcW w:w="14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r>
              <w:rPr>
                <w:rFonts w:hint="default" w:ascii="Times New Roman" w:hAnsi="Times New Roman" w:eastAsia="仿宋" w:cs="Times New Roman"/>
                <w:color w:val="000000" w:themeColor="text1"/>
                <w:spacing w:val="0"/>
                <w:w w:val="100"/>
                <w:position w:val="-2"/>
                <w:sz w:val="21"/>
                <w:szCs w:val="21"/>
                <w:vertAlign w:val="baseline"/>
                <w:lang w:val="en-US" w:eastAsia="zh-CN"/>
              </w:rPr>
              <w:t xml:space="preserve">153.00 </w:t>
            </w:r>
          </w:p>
        </w:tc>
        <w:tc>
          <w:tcPr>
            <w:tcW w:w="10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r>
              <w:rPr>
                <w:rFonts w:hint="default" w:ascii="Times New Roman" w:hAnsi="Times New Roman" w:eastAsia="仿宋" w:cs="Times New Roman"/>
                <w:color w:val="000000" w:themeColor="text1"/>
                <w:spacing w:val="0"/>
                <w:w w:val="100"/>
                <w:position w:val="-2"/>
                <w:sz w:val="21"/>
                <w:szCs w:val="21"/>
                <w:vertAlign w:val="baseline"/>
                <w:lang w:val="en-US" w:eastAsia="zh-CN"/>
              </w:rPr>
              <w:t>45</w:t>
            </w:r>
          </w:p>
        </w:tc>
        <w:tc>
          <w:tcPr>
            <w:tcW w:w="1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r>
              <w:rPr>
                <w:rFonts w:hint="default" w:ascii="Times New Roman" w:hAnsi="Times New Roman" w:eastAsia="仿宋" w:cs="Times New Roman"/>
                <w:color w:val="000000" w:themeColor="text1"/>
                <w:spacing w:val="0"/>
                <w:w w:val="100"/>
                <w:position w:val="-2"/>
                <w:sz w:val="21"/>
                <w:szCs w:val="21"/>
                <w:vertAlign w:val="baseline"/>
                <w:lang w:val="en-US" w:eastAsia="zh-CN"/>
              </w:rPr>
              <w:t xml:space="preserve">0.69 </w:t>
            </w:r>
          </w:p>
        </w:tc>
      </w:tr>
      <w:tr>
        <w:tblPrEx>
          <w:tblCellMar>
            <w:top w:w="0" w:type="dxa"/>
            <w:left w:w="0" w:type="dxa"/>
            <w:bottom w:w="0" w:type="dxa"/>
            <w:right w:w="0" w:type="dxa"/>
          </w:tblCellMar>
        </w:tblPrEx>
        <w:trPr>
          <w:trHeight w:val="300" w:hRule="atLeast"/>
          <w:jc w:val="center"/>
        </w:trPr>
        <w:tc>
          <w:tcPr>
            <w:tcW w:w="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p>
        </w:tc>
        <w:tc>
          <w:tcPr>
            <w:tcW w:w="21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color w:val="000000" w:themeColor="text1"/>
                <w:spacing w:val="0"/>
                <w:w w:val="100"/>
                <w:position w:val="-2"/>
                <w:sz w:val="21"/>
                <w:szCs w:val="21"/>
                <w:vertAlign w:val="baseline"/>
                <w:lang w:val="en-US" w:eastAsia="zh-CN"/>
              </w:rPr>
            </w:pPr>
            <w:r>
              <w:rPr>
                <w:rFonts w:hint="eastAsia" w:ascii="Times New Roman" w:hAnsi="Times New Roman" w:eastAsia="仿宋" w:cs="Times New Roman"/>
                <w:color w:val="000000" w:themeColor="text1"/>
                <w:spacing w:val="0"/>
                <w:w w:val="100"/>
                <w:position w:val="-2"/>
                <w:sz w:val="21"/>
                <w:szCs w:val="21"/>
                <w:vertAlign w:val="baseline"/>
                <w:lang w:val="en-US" w:eastAsia="zh-CN"/>
              </w:rPr>
              <w:t>砖砌石</w:t>
            </w:r>
          </w:p>
        </w:tc>
        <w:tc>
          <w:tcPr>
            <w:tcW w:w="10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p>
        </w:tc>
        <w:tc>
          <w:tcPr>
            <w:tcW w:w="14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r>
              <w:rPr>
                <w:rFonts w:hint="default" w:ascii="Times New Roman" w:hAnsi="Times New Roman" w:eastAsia="仿宋" w:cs="Times New Roman"/>
                <w:color w:val="000000" w:themeColor="text1"/>
                <w:spacing w:val="0"/>
                <w:w w:val="100"/>
                <w:position w:val="-2"/>
                <w:sz w:val="21"/>
                <w:szCs w:val="21"/>
                <w:vertAlign w:val="baseline"/>
                <w:lang w:val="en-US" w:eastAsia="zh-CN"/>
              </w:rPr>
              <w:t xml:space="preserve">49.83 </w:t>
            </w:r>
          </w:p>
        </w:tc>
        <w:tc>
          <w:tcPr>
            <w:tcW w:w="10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r>
              <w:rPr>
                <w:rFonts w:hint="default" w:ascii="Times New Roman" w:hAnsi="Times New Roman" w:eastAsia="仿宋" w:cs="Times New Roman"/>
                <w:color w:val="000000" w:themeColor="text1"/>
                <w:spacing w:val="0"/>
                <w:w w:val="100"/>
                <w:position w:val="-2"/>
                <w:sz w:val="21"/>
                <w:szCs w:val="21"/>
                <w:vertAlign w:val="baseline"/>
                <w:lang w:val="en-US" w:eastAsia="zh-CN"/>
              </w:rPr>
              <w:t>1205</w:t>
            </w:r>
          </w:p>
        </w:tc>
        <w:tc>
          <w:tcPr>
            <w:tcW w:w="1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r>
              <w:rPr>
                <w:rFonts w:hint="default" w:ascii="Times New Roman" w:hAnsi="Times New Roman" w:eastAsia="仿宋" w:cs="Times New Roman"/>
                <w:color w:val="000000" w:themeColor="text1"/>
                <w:spacing w:val="0"/>
                <w:w w:val="100"/>
                <w:position w:val="-2"/>
                <w:sz w:val="21"/>
                <w:szCs w:val="21"/>
                <w:vertAlign w:val="baseline"/>
                <w:lang w:val="en-US" w:eastAsia="zh-CN"/>
              </w:rPr>
              <w:t xml:space="preserve">6.00 </w:t>
            </w:r>
          </w:p>
        </w:tc>
      </w:tr>
      <w:tr>
        <w:tblPrEx>
          <w:tblCellMar>
            <w:top w:w="0" w:type="dxa"/>
            <w:left w:w="0" w:type="dxa"/>
            <w:bottom w:w="0" w:type="dxa"/>
            <w:right w:w="0" w:type="dxa"/>
          </w:tblCellMar>
        </w:tblPrEx>
        <w:trPr>
          <w:trHeight w:val="300" w:hRule="atLeast"/>
          <w:jc w:val="center"/>
        </w:trPr>
        <w:tc>
          <w:tcPr>
            <w:tcW w:w="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r>
              <w:rPr>
                <w:rFonts w:hint="default" w:ascii="Times New Roman" w:hAnsi="Times New Roman" w:eastAsia="仿宋" w:cs="Times New Roman"/>
                <w:color w:val="000000" w:themeColor="text1"/>
                <w:spacing w:val="0"/>
                <w:w w:val="100"/>
                <w:position w:val="-2"/>
                <w:sz w:val="21"/>
                <w:szCs w:val="21"/>
                <w:vertAlign w:val="baseline"/>
                <w:lang w:val="en-US" w:eastAsia="zh-CN"/>
              </w:rPr>
              <w:t>2</w:t>
            </w:r>
          </w:p>
        </w:tc>
        <w:tc>
          <w:tcPr>
            <w:tcW w:w="21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color w:val="000000" w:themeColor="text1"/>
                <w:spacing w:val="0"/>
                <w:w w:val="100"/>
                <w:position w:val="-2"/>
                <w:sz w:val="21"/>
                <w:szCs w:val="21"/>
                <w:vertAlign w:val="baseline"/>
                <w:lang w:val="en-US" w:eastAsia="zh-CN"/>
              </w:rPr>
            </w:pPr>
            <w:r>
              <w:rPr>
                <w:rFonts w:hint="eastAsia" w:ascii="Times New Roman" w:hAnsi="Times New Roman" w:eastAsia="仿宋" w:cs="Times New Roman"/>
                <w:color w:val="000000" w:themeColor="text1"/>
                <w:spacing w:val="0"/>
                <w:w w:val="100"/>
                <w:position w:val="-2"/>
                <w:sz w:val="21"/>
                <w:szCs w:val="21"/>
                <w:vertAlign w:val="baseline"/>
                <w:lang w:val="en-US" w:eastAsia="zh-CN"/>
              </w:rPr>
              <w:t>临时砖砌沉沙池</w:t>
            </w:r>
          </w:p>
        </w:tc>
        <w:tc>
          <w:tcPr>
            <w:tcW w:w="10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color w:val="000000" w:themeColor="text1"/>
                <w:spacing w:val="0"/>
                <w:w w:val="100"/>
                <w:position w:val="-2"/>
                <w:sz w:val="21"/>
                <w:szCs w:val="21"/>
                <w:vertAlign w:val="baseline"/>
                <w:lang w:val="en-US" w:eastAsia="zh-CN"/>
              </w:rPr>
            </w:pPr>
            <w:r>
              <w:rPr>
                <w:rFonts w:hint="eastAsia" w:ascii="Times New Roman" w:hAnsi="Times New Roman" w:eastAsia="仿宋" w:cs="Times New Roman"/>
                <w:color w:val="000000" w:themeColor="text1"/>
                <w:spacing w:val="0"/>
                <w:w w:val="100"/>
                <w:position w:val="-2"/>
                <w:sz w:val="21"/>
                <w:szCs w:val="21"/>
                <w:vertAlign w:val="baseline"/>
                <w:lang w:val="en-US" w:eastAsia="zh-CN"/>
              </w:rPr>
              <w:t>个</w:t>
            </w:r>
          </w:p>
        </w:tc>
        <w:tc>
          <w:tcPr>
            <w:tcW w:w="14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r>
              <w:rPr>
                <w:rFonts w:hint="default" w:ascii="Times New Roman" w:hAnsi="Times New Roman" w:eastAsia="仿宋" w:cs="Times New Roman"/>
                <w:color w:val="000000" w:themeColor="text1"/>
                <w:spacing w:val="0"/>
                <w:w w:val="100"/>
                <w:position w:val="-2"/>
                <w:sz w:val="21"/>
                <w:szCs w:val="21"/>
                <w:vertAlign w:val="baseline"/>
                <w:lang w:val="en-US" w:eastAsia="zh-CN"/>
              </w:rPr>
              <w:t>3</w:t>
            </w:r>
          </w:p>
        </w:tc>
        <w:tc>
          <w:tcPr>
            <w:tcW w:w="10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p>
        </w:tc>
        <w:tc>
          <w:tcPr>
            <w:tcW w:w="1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r>
              <w:rPr>
                <w:rFonts w:hint="default" w:ascii="Times New Roman" w:hAnsi="Times New Roman" w:eastAsia="仿宋" w:cs="Times New Roman"/>
                <w:color w:val="000000" w:themeColor="text1"/>
                <w:spacing w:val="0"/>
                <w:w w:val="100"/>
                <w:position w:val="-2"/>
                <w:sz w:val="21"/>
                <w:szCs w:val="21"/>
                <w:vertAlign w:val="baseline"/>
                <w:lang w:val="en-US" w:eastAsia="zh-CN"/>
              </w:rPr>
              <w:t xml:space="preserve">0.44 </w:t>
            </w:r>
          </w:p>
        </w:tc>
      </w:tr>
      <w:tr>
        <w:tblPrEx>
          <w:tblCellMar>
            <w:top w:w="0" w:type="dxa"/>
            <w:left w:w="0" w:type="dxa"/>
            <w:bottom w:w="0" w:type="dxa"/>
            <w:right w:w="0" w:type="dxa"/>
          </w:tblCellMar>
        </w:tblPrEx>
        <w:trPr>
          <w:trHeight w:val="315" w:hRule="atLeast"/>
          <w:jc w:val="center"/>
        </w:trPr>
        <w:tc>
          <w:tcPr>
            <w:tcW w:w="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p>
        </w:tc>
        <w:tc>
          <w:tcPr>
            <w:tcW w:w="21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color w:val="000000" w:themeColor="text1"/>
                <w:spacing w:val="0"/>
                <w:w w:val="100"/>
                <w:position w:val="-2"/>
                <w:sz w:val="21"/>
                <w:szCs w:val="21"/>
                <w:vertAlign w:val="baseline"/>
                <w:lang w:val="en-US" w:eastAsia="zh-CN"/>
              </w:rPr>
            </w:pPr>
            <w:r>
              <w:rPr>
                <w:rFonts w:hint="eastAsia" w:ascii="Times New Roman" w:hAnsi="Times New Roman" w:eastAsia="仿宋" w:cs="Times New Roman"/>
                <w:color w:val="000000" w:themeColor="text1"/>
                <w:spacing w:val="0"/>
                <w:w w:val="100"/>
                <w:position w:val="-2"/>
                <w:sz w:val="21"/>
                <w:szCs w:val="21"/>
                <w:vertAlign w:val="baseline"/>
                <w:lang w:val="en-US" w:eastAsia="zh-CN"/>
              </w:rPr>
              <w:t>土方开挖</w:t>
            </w:r>
          </w:p>
        </w:tc>
        <w:tc>
          <w:tcPr>
            <w:tcW w:w="10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color w:val="000000" w:themeColor="text1"/>
                <w:spacing w:val="0"/>
                <w:w w:val="100"/>
                <w:position w:val="-2"/>
                <w:sz w:val="21"/>
                <w:szCs w:val="21"/>
                <w:vertAlign w:val="baseline"/>
                <w:lang w:val="en-US" w:eastAsia="zh-CN"/>
              </w:rPr>
            </w:pPr>
            <w:r>
              <w:rPr>
                <w:rFonts w:hint="eastAsia" w:ascii="Times New Roman" w:hAnsi="Times New Roman" w:eastAsia="仿宋" w:cs="Times New Roman"/>
                <w:color w:val="000000" w:themeColor="text1"/>
                <w:spacing w:val="0"/>
                <w:w w:val="100"/>
                <w:position w:val="-2"/>
                <w:sz w:val="21"/>
                <w:szCs w:val="21"/>
                <w:vertAlign w:val="baseline"/>
                <w:lang w:val="en-US" w:eastAsia="zh-CN"/>
              </w:rPr>
              <w:t>m</w:t>
            </w:r>
            <w:r>
              <w:rPr>
                <w:rFonts w:hint="eastAsia" w:ascii="Times New Roman" w:hAnsi="Times New Roman" w:eastAsia="仿宋" w:cs="Times New Roman"/>
                <w:color w:val="000000" w:themeColor="text1"/>
                <w:spacing w:val="0"/>
                <w:w w:val="100"/>
                <w:position w:val="-2"/>
                <w:sz w:val="21"/>
                <w:szCs w:val="21"/>
                <w:vertAlign w:val="superscript"/>
                <w:lang w:val="en-US" w:eastAsia="zh-CN"/>
              </w:rPr>
              <w:t>3</w:t>
            </w:r>
          </w:p>
        </w:tc>
        <w:tc>
          <w:tcPr>
            <w:tcW w:w="14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r>
              <w:rPr>
                <w:rFonts w:hint="default" w:ascii="Times New Roman" w:hAnsi="Times New Roman" w:eastAsia="仿宋" w:cs="Times New Roman"/>
                <w:color w:val="000000" w:themeColor="text1"/>
                <w:spacing w:val="0"/>
                <w:w w:val="100"/>
                <w:position w:val="-2"/>
                <w:sz w:val="21"/>
                <w:szCs w:val="21"/>
                <w:vertAlign w:val="baseline"/>
                <w:lang w:val="en-US" w:eastAsia="zh-CN"/>
              </w:rPr>
              <w:t>16.11</w:t>
            </w:r>
          </w:p>
        </w:tc>
        <w:tc>
          <w:tcPr>
            <w:tcW w:w="10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r>
              <w:rPr>
                <w:rFonts w:hint="default" w:ascii="Times New Roman" w:hAnsi="Times New Roman" w:eastAsia="仿宋" w:cs="Times New Roman"/>
                <w:color w:val="000000" w:themeColor="text1"/>
                <w:spacing w:val="0"/>
                <w:w w:val="100"/>
                <w:position w:val="-2"/>
                <w:sz w:val="21"/>
                <w:szCs w:val="21"/>
                <w:vertAlign w:val="baseline"/>
                <w:lang w:val="en-US" w:eastAsia="zh-CN"/>
              </w:rPr>
              <w:t>45</w:t>
            </w:r>
          </w:p>
        </w:tc>
        <w:tc>
          <w:tcPr>
            <w:tcW w:w="1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r>
              <w:rPr>
                <w:rFonts w:hint="default" w:ascii="Times New Roman" w:hAnsi="Times New Roman" w:eastAsia="仿宋" w:cs="Times New Roman"/>
                <w:color w:val="000000" w:themeColor="text1"/>
                <w:spacing w:val="0"/>
                <w:w w:val="100"/>
                <w:position w:val="-2"/>
                <w:sz w:val="21"/>
                <w:szCs w:val="21"/>
                <w:vertAlign w:val="baseline"/>
                <w:lang w:val="en-US" w:eastAsia="zh-CN"/>
              </w:rPr>
              <w:t xml:space="preserve">0.07 </w:t>
            </w:r>
          </w:p>
        </w:tc>
      </w:tr>
      <w:tr>
        <w:tblPrEx>
          <w:tblCellMar>
            <w:top w:w="0" w:type="dxa"/>
            <w:left w:w="0" w:type="dxa"/>
            <w:bottom w:w="0" w:type="dxa"/>
            <w:right w:w="0" w:type="dxa"/>
          </w:tblCellMar>
        </w:tblPrEx>
        <w:trPr>
          <w:trHeight w:val="315" w:hRule="atLeast"/>
          <w:jc w:val="center"/>
        </w:trPr>
        <w:tc>
          <w:tcPr>
            <w:tcW w:w="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p>
        </w:tc>
        <w:tc>
          <w:tcPr>
            <w:tcW w:w="21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color w:val="000000" w:themeColor="text1"/>
                <w:spacing w:val="0"/>
                <w:w w:val="100"/>
                <w:position w:val="-2"/>
                <w:sz w:val="21"/>
                <w:szCs w:val="21"/>
                <w:vertAlign w:val="baseline"/>
                <w:lang w:val="en-US" w:eastAsia="zh-CN"/>
              </w:rPr>
            </w:pPr>
            <w:r>
              <w:rPr>
                <w:rFonts w:hint="eastAsia" w:ascii="Times New Roman" w:hAnsi="Times New Roman" w:eastAsia="仿宋" w:cs="Times New Roman"/>
                <w:color w:val="000000" w:themeColor="text1"/>
                <w:spacing w:val="0"/>
                <w:w w:val="100"/>
                <w:position w:val="-2"/>
                <w:sz w:val="21"/>
                <w:szCs w:val="21"/>
                <w:vertAlign w:val="baseline"/>
                <w:lang w:val="en-US" w:eastAsia="zh-CN"/>
              </w:rPr>
              <w:t>砖砌石</w:t>
            </w:r>
          </w:p>
        </w:tc>
        <w:tc>
          <w:tcPr>
            <w:tcW w:w="10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color w:val="000000" w:themeColor="text1"/>
                <w:spacing w:val="0"/>
                <w:w w:val="100"/>
                <w:position w:val="-2"/>
                <w:sz w:val="21"/>
                <w:szCs w:val="21"/>
                <w:vertAlign w:val="baseline"/>
                <w:lang w:val="en-US" w:eastAsia="zh-CN"/>
              </w:rPr>
            </w:pPr>
            <w:r>
              <w:rPr>
                <w:rFonts w:hint="eastAsia" w:ascii="Times New Roman" w:hAnsi="Times New Roman" w:eastAsia="仿宋" w:cs="Times New Roman"/>
                <w:color w:val="000000" w:themeColor="text1"/>
                <w:spacing w:val="0"/>
                <w:w w:val="100"/>
                <w:position w:val="-2"/>
                <w:sz w:val="21"/>
                <w:szCs w:val="21"/>
                <w:vertAlign w:val="baseline"/>
                <w:lang w:val="en-US" w:eastAsia="zh-CN"/>
              </w:rPr>
              <w:t>m</w:t>
            </w:r>
            <w:r>
              <w:rPr>
                <w:rFonts w:hint="eastAsia" w:ascii="Times New Roman" w:hAnsi="Times New Roman" w:eastAsia="仿宋" w:cs="Times New Roman"/>
                <w:color w:val="000000" w:themeColor="text1"/>
                <w:spacing w:val="0"/>
                <w:w w:val="100"/>
                <w:position w:val="-2"/>
                <w:sz w:val="21"/>
                <w:szCs w:val="21"/>
                <w:vertAlign w:val="superscript"/>
                <w:lang w:val="en-US" w:eastAsia="zh-CN"/>
              </w:rPr>
              <w:t>3</w:t>
            </w:r>
          </w:p>
        </w:tc>
        <w:tc>
          <w:tcPr>
            <w:tcW w:w="14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r>
              <w:rPr>
                <w:rFonts w:hint="default" w:ascii="Times New Roman" w:hAnsi="Times New Roman" w:eastAsia="仿宋" w:cs="Times New Roman"/>
                <w:color w:val="000000" w:themeColor="text1"/>
                <w:spacing w:val="0"/>
                <w:w w:val="100"/>
                <w:position w:val="-2"/>
                <w:sz w:val="21"/>
                <w:szCs w:val="21"/>
                <w:vertAlign w:val="baseline"/>
                <w:lang w:val="en-US" w:eastAsia="zh-CN"/>
              </w:rPr>
              <w:t>3.06</w:t>
            </w:r>
          </w:p>
        </w:tc>
        <w:tc>
          <w:tcPr>
            <w:tcW w:w="10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r>
              <w:rPr>
                <w:rFonts w:hint="default" w:ascii="Times New Roman" w:hAnsi="Times New Roman" w:eastAsia="仿宋" w:cs="Times New Roman"/>
                <w:color w:val="000000" w:themeColor="text1"/>
                <w:spacing w:val="0"/>
                <w:w w:val="100"/>
                <w:position w:val="-2"/>
                <w:sz w:val="21"/>
                <w:szCs w:val="21"/>
                <w:vertAlign w:val="baseline"/>
                <w:lang w:val="en-US" w:eastAsia="zh-CN"/>
              </w:rPr>
              <w:t>1205</w:t>
            </w:r>
          </w:p>
        </w:tc>
        <w:tc>
          <w:tcPr>
            <w:tcW w:w="1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r>
              <w:rPr>
                <w:rFonts w:hint="default" w:ascii="Times New Roman" w:hAnsi="Times New Roman" w:eastAsia="仿宋" w:cs="Times New Roman"/>
                <w:color w:val="000000" w:themeColor="text1"/>
                <w:spacing w:val="0"/>
                <w:w w:val="100"/>
                <w:position w:val="-2"/>
                <w:sz w:val="21"/>
                <w:szCs w:val="21"/>
                <w:vertAlign w:val="baseline"/>
                <w:lang w:val="en-US" w:eastAsia="zh-CN"/>
              </w:rPr>
              <w:t xml:space="preserve">0.37 </w:t>
            </w:r>
          </w:p>
        </w:tc>
      </w:tr>
      <w:tr>
        <w:tblPrEx>
          <w:tblCellMar>
            <w:top w:w="0" w:type="dxa"/>
            <w:left w:w="0" w:type="dxa"/>
            <w:bottom w:w="0" w:type="dxa"/>
            <w:right w:w="0" w:type="dxa"/>
          </w:tblCellMar>
        </w:tblPrEx>
        <w:trPr>
          <w:trHeight w:val="315" w:hRule="atLeast"/>
          <w:jc w:val="center"/>
        </w:trPr>
        <w:tc>
          <w:tcPr>
            <w:tcW w:w="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r>
              <w:rPr>
                <w:rFonts w:hint="default" w:ascii="Times New Roman" w:hAnsi="Times New Roman" w:eastAsia="仿宋" w:cs="Times New Roman"/>
                <w:color w:val="000000" w:themeColor="text1"/>
                <w:spacing w:val="0"/>
                <w:w w:val="100"/>
                <w:position w:val="-2"/>
                <w:sz w:val="21"/>
                <w:szCs w:val="21"/>
                <w:vertAlign w:val="baseline"/>
                <w:lang w:val="en-US" w:eastAsia="zh-CN"/>
              </w:rPr>
              <w:t>3</w:t>
            </w:r>
          </w:p>
        </w:tc>
        <w:tc>
          <w:tcPr>
            <w:tcW w:w="21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color w:val="000000" w:themeColor="text1"/>
                <w:spacing w:val="0"/>
                <w:w w:val="100"/>
                <w:position w:val="-2"/>
                <w:sz w:val="21"/>
                <w:szCs w:val="21"/>
                <w:vertAlign w:val="baseline"/>
                <w:lang w:val="en-US" w:eastAsia="zh-CN"/>
              </w:rPr>
            </w:pPr>
            <w:r>
              <w:rPr>
                <w:rFonts w:hint="eastAsia" w:ascii="Times New Roman" w:hAnsi="Times New Roman" w:eastAsia="仿宋" w:cs="Times New Roman"/>
                <w:color w:val="000000" w:themeColor="text1"/>
                <w:spacing w:val="0"/>
                <w:w w:val="100"/>
                <w:position w:val="-2"/>
                <w:sz w:val="21"/>
                <w:szCs w:val="21"/>
                <w:vertAlign w:val="baseline"/>
                <w:lang w:val="en-US" w:eastAsia="zh-CN"/>
              </w:rPr>
              <w:t>彩条布覆盖</w:t>
            </w:r>
          </w:p>
        </w:tc>
        <w:tc>
          <w:tcPr>
            <w:tcW w:w="10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color w:val="000000" w:themeColor="text1"/>
                <w:spacing w:val="0"/>
                <w:w w:val="100"/>
                <w:position w:val="-2"/>
                <w:sz w:val="21"/>
                <w:szCs w:val="21"/>
                <w:vertAlign w:val="baseline"/>
                <w:lang w:val="en-US" w:eastAsia="zh-CN"/>
              </w:rPr>
            </w:pPr>
            <w:r>
              <w:rPr>
                <w:rFonts w:hint="eastAsia" w:ascii="Times New Roman" w:hAnsi="Times New Roman" w:eastAsia="仿宋" w:cs="Times New Roman"/>
                <w:color w:val="000000" w:themeColor="text1"/>
                <w:spacing w:val="0"/>
                <w:w w:val="100"/>
                <w:position w:val="-2"/>
                <w:sz w:val="21"/>
                <w:szCs w:val="21"/>
                <w:vertAlign w:val="baseline"/>
                <w:lang w:val="en-US" w:eastAsia="zh-CN"/>
              </w:rPr>
              <w:t>m</w:t>
            </w:r>
            <w:r>
              <w:rPr>
                <w:rFonts w:hint="eastAsia" w:ascii="Times New Roman" w:hAnsi="Times New Roman" w:eastAsia="仿宋" w:cs="Times New Roman"/>
                <w:color w:val="000000" w:themeColor="text1"/>
                <w:spacing w:val="0"/>
                <w:w w:val="100"/>
                <w:position w:val="-2"/>
                <w:sz w:val="21"/>
                <w:szCs w:val="21"/>
                <w:vertAlign w:val="superscript"/>
                <w:lang w:val="en-US" w:eastAsia="zh-CN"/>
              </w:rPr>
              <w:t>2</w:t>
            </w:r>
          </w:p>
        </w:tc>
        <w:tc>
          <w:tcPr>
            <w:tcW w:w="14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r>
              <w:rPr>
                <w:rFonts w:hint="default" w:ascii="Times New Roman" w:hAnsi="Times New Roman" w:eastAsia="仿宋" w:cs="Times New Roman"/>
                <w:color w:val="000000" w:themeColor="text1"/>
                <w:spacing w:val="0"/>
                <w:w w:val="100"/>
                <w:position w:val="-2"/>
                <w:sz w:val="21"/>
                <w:szCs w:val="21"/>
                <w:vertAlign w:val="baseline"/>
                <w:lang w:val="en-US" w:eastAsia="zh-CN"/>
              </w:rPr>
              <w:t>4100</w:t>
            </w:r>
          </w:p>
        </w:tc>
        <w:tc>
          <w:tcPr>
            <w:tcW w:w="10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r>
              <w:rPr>
                <w:rFonts w:hint="default" w:ascii="Times New Roman" w:hAnsi="Times New Roman" w:eastAsia="仿宋" w:cs="Times New Roman"/>
                <w:color w:val="000000" w:themeColor="text1"/>
                <w:spacing w:val="0"/>
                <w:w w:val="100"/>
                <w:position w:val="-2"/>
                <w:sz w:val="21"/>
                <w:szCs w:val="21"/>
                <w:vertAlign w:val="baseline"/>
                <w:lang w:val="en-US" w:eastAsia="zh-CN"/>
              </w:rPr>
              <w:t>5.25</w:t>
            </w:r>
          </w:p>
        </w:tc>
        <w:tc>
          <w:tcPr>
            <w:tcW w:w="1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r>
              <w:rPr>
                <w:rFonts w:hint="default" w:ascii="Times New Roman" w:hAnsi="Times New Roman" w:eastAsia="仿宋" w:cs="Times New Roman"/>
                <w:color w:val="000000" w:themeColor="text1"/>
                <w:spacing w:val="0"/>
                <w:w w:val="100"/>
                <w:position w:val="-2"/>
                <w:sz w:val="21"/>
                <w:szCs w:val="21"/>
                <w:vertAlign w:val="baseline"/>
                <w:lang w:val="en-US" w:eastAsia="zh-CN"/>
              </w:rPr>
              <w:t xml:space="preserve">2.15 </w:t>
            </w:r>
          </w:p>
        </w:tc>
      </w:tr>
      <w:tr>
        <w:tblPrEx>
          <w:tblCellMar>
            <w:top w:w="0" w:type="dxa"/>
            <w:left w:w="0" w:type="dxa"/>
            <w:bottom w:w="0" w:type="dxa"/>
            <w:right w:w="0" w:type="dxa"/>
          </w:tblCellMar>
        </w:tblPrEx>
        <w:trPr>
          <w:trHeight w:val="300" w:hRule="atLeast"/>
          <w:jc w:val="center"/>
        </w:trPr>
        <w:tc>
          <w:tcPr>
            <w:tcW w:w="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b/>
                <w:bCs/>
                <w:color w:val="000000" w:themeColor="text1"/>
                <w:spacing w:val="0"/>
                <w:w w:val="100"/>
                <w:position w:val="-2"/>
                <w:sz w:val="21"/>
                <w:szCs w:val="21"/>
                <w:vertAlign w:val="baseline"/>
                <w:lang w:val="en-US" w:eastAsia="zh-CN"/>
              </w:rPr>
            </w:pPr>
            <w:r>
              <w:rPr>
                <w:rFonts w:hint="eastAsia" w:ascii="Times New Roman" w:hAnsi="Times New Roman" w:eastAsia="仿宋" w:cs="Times New Roman"/>
                <w:b/>
                <w:bCs/>
                <w:color w:val="000000" w:themeColor="text1"/>
                <w:spacing w:val="0"/>
                <w:w w:val="100"/>
                <w:position w:val="-2"/>
                <w:sz w:val="21"/>
                <w:szCs w:val="21"/>
                <w:vertAlign w:val="baseline"/>
                <w:lang w:val="en-US" w:eastAsia="zh-CN"/>
              </w:rPr>
              <w:t>Ⅳ</w:t>
            </w:r>
          </w:p>
        </w:tc>
        <w:tc>
          <w:tcPr>
            <w:tcW w:w="21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b/>
                <w:bCs/>
                <w:color w:val="000000" w:themeColor="text1"/>
                <w:spacing w:val="0"/>
                <w:w w:val="100"/>
                <w:position w:val="-2"/>
                <w:sz w:val="21"/>
                <w:szCs w:val="21"/>
                <w:vertAlign w:val="baseline"/>
                <w:lang w:val="en-US" w:eastAsia="zh-CN"/>
              </w:rPr>
            </w:pPr>
            <w:r>
              <w:rPr>
                <w:rFonts w:hint="eastAsia" w:ascii="Times New Roman" w:hAnsi="Times New Roman" w:eastAsia="仿宋" w:cs="Times New Roman"/>
                <w:b/>
                <w:bCs/>
                <w:color w:val="000000" w:themeColor="text1"/>
                <w:spacing w:val="0"/>
                <w:w w:val="100"/>
                <w:position w:val="-2"/>
                <w:sz w:val="21"/>
                <w:szCs w:val="21"/>
                <w:vertAlign w:val="baseline"/>
                <w:lang w:val="en-US" w:eastAsia="zh-CN"/>
              </w:rPr>
              <w:t>独立费用</w:t>
            </w:r>
          </w:p>
        </w:tc>
        <w:tc>
          <w:tcPr>
            <w:tcW w:w="10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b/>
                <w:bCs/>
                <w:color w:val="000000" w:themeColor="text1"/>
                <w:spacing w:val="0"/>
                <w:w w:val="100"/>
                <w:position w:val="-2"/>
                <w:sz w:val="21"/>
                <w:szCs w:val="21"/>
                <w:vertAlign w:val="baseline"/>
                <w:lang w:val="en-US" w:eastAsia="zh-CN"/>
              </w:rPr>
            </w:pP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p>
        </w:tc>
        <w:tc>
          <w:tcPr>
            <w:tcW w:w="10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p>
        </w:tc>
        <w:tc>
          <w:tcPr>
            <w:tcW w:w="1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r>
              <w:rPr>
                <w:rFonts w:hint="default" w:ascii="Times New Roman" w:hAnsi="Times New Roman" w:eastAsia="仿宋" w:cs="Times New Roman"/>
                <w:b/>
                <w:bCs/>
                <w:color w:val="000000" w:themeColor="text1"/>
                <w:spacing w:val="0"/>
                <w:w w:val="100"/>
                <w:position w:val="-2"/>
                <w:sz w:val="21"/>
                <w:szCs w:val="21"/>
                <w:vertAlign w:val="baseline"/>
                <w:lang w:val="en-US" w:eastAsia="zh-CN"/>
              </w:rPr>
              <w:t>35.95</w:t>
            </w:r>
            <w:r>
              <w:rPr>
                <w:rFonts w:hint="default" w:ascii="Times New Roman" w:hAnsi="Times New Roman" w:eastAsia="仿宋" w:cs="Times New Roman"/>
                <w:color w:val="000000" w:themeColor="text1"/>
                <w:spacing w:val="0"/>
                <w:w w:val="100"/>
                <w:position w:val="-2"/>
                <w:sz w:val="21"/>
                <w:szCs w:val="21"/>
                <w:vertAlign w:val="baseline"/>
                <w:lang w:val="en-US" w:eastAsia="zh-CN"/>
              </w:rPr>
              <w:t xml:space="preserve"> </w:t>
            </w:r>
          </w:p>
        </w:tc>
      </w:tr>
      <w:tr>
        <w:tblPrEx>
          <w:tblCellMar>
            <w:top w:w="0" w:type="dxa"/>
            <w:left w:w="0" w:type="dxa"/>
            <w:bottom w:w="0" w:type="dxa"/>
            <w:right w:w="0" w:type="dxa"/>
          </w:tblCellMar>
        </w:tblPrEx>
        <w:trPr>
          <w:trHeight w:val="315" w:hRule="atLeast"/>
          <w:jc w:val="center"/>
        </w:trPr>
        <w:tc>
          <w:tcPr>
            <w:tcW w:w="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r>
              <w:rPr>
                <w:rFonts w:hint="default" w:ascii="Times New Roman" w:hAnsi="Times New Roman" w:eastAsia="仿宋" w:cs="Times New Roman"/>
                <w:color w:val="000000" w:themeColor="text1"/>
                <w:spacing w:val="0"/>
                <w:w w:val="100"/>
                <w:position w:val="-2"/>
                <w:sz w:val="21"/>
                <w:szCs w:val="21"/>
                <w:vertAlign w:val="baseline"/>
                <w:lang w:val="en-US" w:eastAsia="zh-CN"/>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color w:val="000000" w:themeColor="text1"/>
                <w:spacing w:val="0"/>
                <w:w w:val="100"/>
                <w:position w:val="-2"/>
                <w:sz w:val="21"/>
                <w:szCs w:val="21"/>
                <w:vertAlign w:val="baseline"/>
                <w:lang w:val="en-US" w:eastAsia="zh-CN"/>
              </w:rPr>
            </w:pPr>
            <w:r>
              <w:rPr>
                <w:rFonts w:hint="eastAsia" w:ascii="Times New Roman" w:hAnsi="Times New Roman" w:eastAsia="仿宋" w:cs="Times New Roman"/>
                <w:color w:val="000000" w:themeColor="text1"/>
                <w:spacing w:val="0"/>
                <w:w w:val="100"/>
                <w:position w:val="-2"/>
                <w:sz w:val="21"/>
                <w:szCs w:val="21"/>
                <w:vertAlign w:val="baseline"/>
                <w:lang w:val="en-US" w:eastAsia="zh-CN"/>
              </w:rPr>
              <w:t>工程建设管理费</w:t>
            </w:r>
          </w:p>
        </w:tc>
        <w:tc>
          <w:tcPr>
            <w:tcW w:w="10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p>
        </w:tc>
        <w:tc>
          <w:tcPr>
            <w:tcW w:w="10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p>
        </w:tc>
        <w:tc>
          <w:tcPr>
            <w:tcW w:w="1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r>
              <w:rPr>
                <w:rFonts w:hint="default" w:ascii="Times New Roman" w:hAnsi="Times New Roman" w:eastAsia="仿宋" w:cs="Times New Roman"/>
                <w:color w:val="000000" w:themeColor="text1"/>
                <w:spacing w:val="0"/>
                <w:w w:val="100"/>
                <w:position w:val="-2"/>
                <w:sz w:val="21"/>
                <w:szCs w:val="21"/>
                <w:vertAlign w:val="baseline"/>
                <w:lang w:val="en-US" w:eastAsia="zh-CN"/>
              </w:rPr>
              <w:t xml:space="preserve">14.79 </w:t>
            </w:r>
          </w:p>
        </w:tc>
      </w:tr>
      <w:tr>
        <w:tblPrEx>
          <w:tblCellMar>
            <w:top w:w="0" w:type="dxa"/>
            <w:left w:w="0" w:type="dxa"/>
            <w:bottom w:w="0" w:type="dxa"/>
            <w:right w:w="0" w:type="dxa"/>
          </w:tblCellMar>
        </w:tblPrEx>
        <w:trPr>
          <w:trHeight w:val="340" w:hRule="atLeast"/>
          <w:jc w:val="center"/>
        </w:trPr>
        <w:tc>
          <w:tcPr>
            <w:tcW w:w="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r>
              <w:rPr>
                <w:rFonts w:hint="default" w:ascii="Times New Roman" w:hAnsi="Times New Roman" w:eastAsia="仿宋" w:cs="Times New Roman"/>
                <w:color w:val="000000" w:themeColor="text1"/>
                <w:spacing w:val="0"/>
                <w:w w:val="100"/>
                <w:position w:val="-2"/>
                <w:sz w:val="21"/>
                <w:szCs w:val="21"/>
                <w:vertAlign w:val="baseline"/>
                <w:lang w:val="en-US" w:eastAsia="zh-CN"/>
              </w:rPr>
              <w:t>2</w:t>
            </w:r>
          </w:p>
        </w:tc>
        <w:tc>
          <w:tcPr>
            <w:tcW w:w="21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color w:val="000000" w:themeColor="text1"/>
                <w:spacing w:val="0"/>
                <w:w w:val="100"/>
                <w:position w:val="-2"/>
                <w:sz w:val="21"/>
                <w:szCs w:val="21"/>
                <w:vertAlign w:val="baseline"/>
                <w:lang w:val="en-US" w:eastAsia="zh-CN"/>
              </w:rPr>
            </w:pPr>
            <w:r>
              <w:rPr>
                <w:rFonts w:hint="eastAsia" w:ascii="Times New Roman" w:hAnsi="Times New Roman" w:eastAsia="仿宋" w:cs="Times New Roman"/>
                <w:color w:val="000000" w:themeColor="text1"/>
                <w:spacing w:val="0"/>
                <w:w w:val="100"/>
                <w:position w:val="-2"/>
                <w:sz w:val="21"/>
                <w:szCs w:val="21"/>
                <w:vertAlign w:val="baseline"/>
                <w:lang w:val="en-US" w:eastAsia="zh-CN"/>
              </w:rPr>
              <w:t>水土保持监理费</w:t>
            </w:r>
          </w:p>
        </w:tc>
        <w:tc>
          <w:tcPr>
            <w:tcW w:w="10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p>
        </w:tc>
        <w:tc>
          <w:tcPr>
            <w:tcW w:w="10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p>
        </w:tc>
        <w:tc>
          <w:tcPr>
            <w:tcW w:w="1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r>
              <w:rPr>
                <w:rFonts w:hint="default" w:ascii="Times New Roman" w:hAnsi="Times New Roman" w:eastAsia="仿宋" w:cs="Times New Roman"/>
                <w:color w:val="000000" w:themeColor="text1"/>
                <w:spacing w:val="0"/>
                <w:w w:val="100"/>
                <w:position w:val="-2"/>
                <w:sz w:val="21"/>
                <w:szCs w:val="21"/>
                <w:vertAlign w:val="baseline"/>
                <w:lang w:val="en-US" w:eastAsia="zh-CN"/>
              </w:rPr>
              <w:t xml:space="preserve">0.77 </w:t>
            </w:r>
          </w:p>
        </w:tc>
      </w:tr>
      <w:tr>
        <w:tblPrEx>
          <w:tblCellMar>
            <w:top w:w="0" w:type="dxa"/>
            <w:left w:w="0" w:type="dxa"/>
            <w:bottom w:w="0" w:type="dxa"/>
            <w:right w:w="0" w:type="dxa"/>
          </w:tblCellMar>
        </w:tblPrEx>
        <w:trPr>
          <w:trHeight w:val="350" w:hRule="atLeast"/>
          <w:jc w:val="center"/>
        </w:trPr>
        <w:tc>
          <w:tcPr>
            <w:tcW w:w="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r>
              <w:rPr>
                <w:rFonts w:hint="default" w:ascii="Times New Roman" w:hAnsi="Times New Roman" w:eastAsia="仿宋" w:cs="Times New Roman"/>
                <w:color w:val="000000" w:themeColor="text1"/>
                <w:spacing w:val="0"/>
                <w:w w:val="100"/>
                <w:position w:val="-2"/>
                <w:sz w:val="21"/>
                <w:szCs w:val="21"/>
                <w:vertAlign w:val="baseline"/>
                <w:lang w:val="en-US" w:eastAsia="zh-CN"/>
              </w:rPr>
              <w:t>3</w:t>
            </w:r>
          </w:p>
        </w:tc>
        <w:tc>
          <w:tcPr>
            <w:tcW w:w="21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color w:val="000000" w:themeColor="text1"/>
                <w:spacing w:val="0"/>
                <w:w w:val="100"/>
                <w:position w:val="-2"/>
                <w:sz w:val="21"/>
                <w:szCs w:val="21"/>
                <w:vertAlign w:val="baseline"/>
                <w:lang w:val="en-US" w:eastAsia="zh-CN"/>
              </w:rPr>
            </w:pPr>
            <w:r>
              <w:rPr>
                <w:rFonts w:hint="eastAsia" w:ascii="Times New Roman" w:hAnsi="Times New Roman" w:eastAsia="仿宋" w:cs="Times New Roman"/>
                <w:color w:val="000000" w:themeColor="text1"/>
                <w:spacing w:val="0"/>
                <w:w w:val="100"/>
                <w:position w:val="-2"/>
                <w:sz w:val="21"/>
                <w:szCs w:val="21"/>
                <w:vertAlign w:val="baseline"/>
                <w:lang w:val="en-US" w:eastAsia="zh-CN"/>
              </w:rPr>
              <w:t>水土保持方案编制费</w:t>
            </w:r>
          </w:p>
        </w:tc>
        <w:tc>
          <w:tcPr>
            <w:tcW w:w="10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p>
        </w:tc>
        <w:tc>
          <w:tcPr>
            <w:tcW w:w="10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p>
        </w:tc>
        <w:tc>
          <w:tcPr>
            <w:tcW w:w="1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r>
              <w:rPr>
                <w:rFonts w:hint="default" w:ascii="Times New Roman" w:hAnsi="Times New Roman" w:eastAsia="仿宋" w:cs="Times New Roman"/>
                <w:color w:val="000000" w:themeColor="text1"/>
                <w:spacing w:val="0"/>
                <w:w w:val="100"/>
                <w:position w:val="-2"/>
                <w:sz w:val="21"/>
                <w:szCs w:val="21"/>
                <w:vertAlign w:val="baseline"/>
                <w:lang w:val="en-US" w:eastAsia="zh-CN"/>
              </w:rPr>
              <w:t xml:space="preserve">9.00 </w:t>
            </w:r>
          </w:p>
        </w:tc>
      </w:tr>
      <w:tr>
        <w:tblPrEx>
          <w:tblCellMar>
            <w:top w:w="0" w:type="dxa"/>
            <w:left w:w="0" w:type="dxa"/>
            <w:bottom w:w="0" w:type="dxa"/>
            <w:right w:w="0" w:type="dxa"/>
          </w:tblCellMar>
        </w:tblPrEx>
        <w:trPr>
          <w:trHeight w:val="340" w:hRule="atLeast"/>
          <w:jc w:val="center"/>
        </w:trPr>
        <w:tc>
          <w:tcPr>
            <w:tcW w:w="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r>
              <w:rPr>
                <w:rFonts w:hint="default" w:ascii="Times New Roman" w:hAnsi="Times New Roman" w:eastAsia="仿宋" w:cs="Times New Roman"/>
                <w:color w:val="000000" w:themeColor="text1"/>
                <w:spacing w:val="0"/>
                <w:w w:val="100"/>
                <w:position w:val="-2"/>
                <w:sz w:val="21"/>
                <w:szCs w:val="21"/>
                <w:vertAlign w:val="baseline"/>
                <w:lang w:val="en-US" w:eastAsia="zh-CN"/>
              </w:rPr>
              <w:t>4</w:t>
            </w:r>
          </w:p>
        </w:tc>
        <w:tc>
          <w:tcPr>
            <w:tcW w:w="21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color w:val="000000" w:themeColor="text1"/>
                <w:spacing w:val="0"/>
                <w:w w:val="100"/>
                <w:position w:val="-2"/>
                <w:sz w:val="21"/>
                <w:szCs w:val="21"/>
                <w:vertAlign w:val="baseline"/>
                <w:lang w:val="en-US" w:eastAsia="zh-CN"/>
              </w:rPr>
            </w:pPr>
            <w:r>
              <w:rPr>
                <w:rFonts w:hint="eastAsia" w:ascii="Times New Roman" w:hAnsi="Times New Roman" w:eastAsia="仿宋" w:cs="Times New Roman"/>
                <w:color w:val="000000" w:themeColor="text1"/>
                <w:spacing w:val="0"/>
                <w:w w:val="100"/>
                <w:position w:val="-2"/>
                <w:sz w:val="21"/>
                <w:szCs w:val="21"/>
                <w:vertAlign w:val="baseline"/>
                <w:lang w:val="en-US" w:eastAsia="zh-CN"/>
              </w:rPr>
              <w:t>科研勘测设计费</w:t>
            </w:r>
          </w:p>
        </w:tc>
        <w:tc>
          <w:tcPr>
            <w:tcW w:w="10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p>
        </w:tc>
        <w:tc>
          <w:tcPr>
            <w:tcW w:w="10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p>
        </w:tc>
        <w:tc>
          <w:tcPr>
            <w:tcW w:w="1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r>
              <w:rPr>
                <w:rFonts w:hint="default" w:ascii="Times New Roman" w:hAnsi="Times New Roman" w:eastAsia="仿宋" w:cs="Times New Roman"/>
                <w:color w:val="000000" w:themeColor="text1"/>
                <w:spacing w:val="0"/>
                <w:w w:val="100"/>
                <w:position w:val="-2"/>
                <w:sz w:val="21"/>
                <w:szCs w:val="21"/>
                <w:vertAlign w:val="baseline"/>
                <w:lang w:val="en-US" w:eastAsia="zh-CN"/>
              </w:rPr>
              <w:t xml:space="preserve">0.79 </w:t>
            </w:r>
          </w:p>
        </w:tc>
      </w:tr>
      <w:tr>
        <w:tblPrEx>
          <w:tblCellMar>
            <w:top w:w="0" w:type="dxa"/>
            <w:left w:w="0" w:type="dxa"/>
            <w:bottom w:w="0" w:type="dxa"/>
            <w:right w:w="0" w:type="dxa"/>
          </w:tblCellMar>
        </w:tblPrEx>
        <w:trPr>
          <w:trHeight w:val="315" w:hRule="atLeast"/>
          <w:jc w:val="center"/>
        </w:trPr>
        <w:tc>
          <w:tcPr>
            <w:tcW w:w="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r>
              <w:rPr>
                <w:rFonts w:hint="default" w:ascii="Times New Roman" w:hAnsi="Times New Roman" w:eastAsia="仿宋" w:cs="Times New Roman"/>
                <w:color w:val="000000" w:themeColor="text1"/>
                <w:spacing w:val="0"/>
                <w:w w:val="100"/>
                <w:position w:val="-2"/>
                <w:sz w:val="21"/>
                <w:szCs w:val="21"/>
                <w:vertAlign w:val="baseline"/>
                <w:lang w:val="en-US" w:eastAsia="zh-CN"/>
              </w:rPr>
              <w:t>5</w:t>
            </w:r>
          </w:p>
        </w:tc>
        <w:tc>
          <w:tcPr>
            <w:tcW w:w="21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color w:val="000000" w:themeColor="text1"/>
                <w:spacing w:val="0"/>
                <w:w w:val="100"/>
                <w:position w:val="-2"/>
                <w:sz w:val="21"/>
                <w:szCs w:val="21"/>
                <w:vertAlign w:val="baseline"/>
                <w:lang w:val="en-US" w:eastAsia="zh-CN"/>
              </w:rPr>
            </w:pPr>
            <w:r>
              <w:rPr>
                <w:rFonts w:hint="eastAsia" w:ascii="Times New Roman" w:hAnsi="Times New Roman" w:eastAsia="仿宋" w:cs="Times New Roman"/>
                <w:color w:val="000000" w:themeColor="text1"/>
                <w:spacing w:val="0"/>
                <w:w w:val="100"/>
                <w:position w:val="-2"/>
                <w:sz w:val="21"/>
                <w:szCs w:val="21"/>
                <w:vertAlign w:val="baseline"/>
                <w:lang w:val="en-US" w:eastAsia="zh-CN"/>
              </w:rPr>
              <w:t>水土保持监测费</w:t>
            </w:r>
          </w:p>
        </w:tc>
        <w:tc>
          <w:tcPr>
            <w:tcW w:w="10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p>
        </w:tc>
        <w:tc>
          <w:tcPr>
            <w:tcW w:w="10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p>
        </w:tc>
        <w:tc>
          <w:tcPr>
            <w:tcW w:w="1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r>
              <w:rPr>
                <w:rFonts w:hint="default" w:ascii="Times New Roman" w:hAnsi="Times New Roman" w:eastAsia="仿宋" w:cs="Times New Roman"/>
                <w:color w:val="000000" w:themeColor="text1"/>
                <w:spacing w:val="0"/>
                <w:w w:val="100"/>
                <w:position w:val="-2"/>
                <w:sz w:val="21"/>
                <w:szCs w:val="21"/>
                <w:vertAlign w:val="baseline"/>
                <w:lang w:val="en-US" w:eastAsia="zh-CN"/>
              </w:rPr>
              <w:t xml:space="preserve">4.10 </w:t>
            </w:r>
          </w:p>
        </w:tc>
      </w:tr>
      <w:tr>
        <w:tblPrEx>
          <w:tblCellMar>
            <w:top w:w="0" w:type="dxa"/>
            <w:left w:w="0" w:type="dxa"/>
            <w:bottom w:w="0" w:type="dxa"/>
            <w:right w:w="0" w:type="dxa"/>
          </w:tblCellMar>
        </w:tblPrEx>
        <w:trPr>
          <w:trHeight w:val="570" w:hRule="atLeast"/>
          <w:jc w:val="center"/>
        </w:trPr>
        <w:tc>
          <w:tcPr>
            <w:tcW w:w="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r>
              <w:rPr>
                <w:rFonts w:hint="default" w:ascii="Times New Roman" w:hAnsi="Times New Roman" w:eastAsia="仿宋" w:cs="Times New Roman"/>
                <w:color w:val="000000" w:themeColor="text1"/>
                <w:spacing w:val="0"/>
                <w:w w:val="100"/>
                <w:position w:val="-2"/>
                <w:sz w:val="21"/>
                <w:szCs w:val="21"/>
                <w:vertAlign w:val="baseline"/>
                <w:lang w:val="en-US" w:eastAsia="zh-CN"/>
              </w:rPr>
              <w:t>6</w:t>
            </w:r>
          </w:p>
        </w:tc>
        <w:tc>
          <w:tcPr>
            <w:tcW w:w="21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color w:val="000000" w:themeColor="text1"/>
                <w:spacing w:val="0"/>
                <w:w w:val="100"/>
                <w:position w:val="-2"/>
                <w:sz w:val="21"/>
                <w:szCs w:val="21"/>
                <w:vertAlign w:val="baseline"/>
                <w:lang w:val="en-US" w:eastAsia="zh-CN"/>
              </w:rPr>
            </w:pPr>
            <w:r>
              <w:rPr>
                <w:rFonts w:hint="eastAsia" w:ascii="Times New Roman" w:hAnsi="Times New Roman" w:eastAsia="仿宋" w:cs="Times New Roman"/>
                <w:color w:val="000000" w:themeColor="text1"/>
                <w:spacing w:val="0"/>
                <w:w w:val="100"/>
                <w:position w:val="-2"/>
                <w:sz w:val="21"/>
                <w:szCs w:val="21"/>
                <w:vertAlign w:val="baseline"/>
                <w:lang w:val="en-US" w:eastAsia="zh-CN"/>
              </w:rPr>
              <w:t>水土保持设施验收报告编制费</w:t>
            </w:r>
          </w:p>
        </w:tc>
        <w:tc>
          <w:tcPr>
            <w:tcW w:w="10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p>
        </w:tc>
        <w:tc>
          <w:tcPr>
            <w:tcW w:w="10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p>
        </w:tc>
        <w:tc>
          <w:tcPr>
            <w:tcW w:w="1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r>
              <w:rPr>
                <w:rFonts w:hint="default" w:ascii="Times New Roman" w:hAnsi="Times New Roman" w:eastAsia="仿宋" w:cs="Times New Roman"/>
                <w:color w:val="000000" w:themeColor="text1"/>
                <w:spacing w:val="0"/>
                <w:w w:val="100"/>
                <w:position w:val="-2"/>
                <w:sz w:val="21"/>
                <w:szCs w:val="21"/>
                <w:vertAlign w:val="baseline"/>
                <w:lang w:val="en-US" w:eastAsia="zh-CN"/>
              </w:rPr>
              <w:t xml:space="preserve">6.50 </w:t>
            </w:r>
          </w:p>
        </w:tc>
      </w:tr>
      <w:tr>
        <w:tblPrEx>
          <w:tblCellMar>
            <w:top w:w="0" w:type="dxa"/>
            <w:left w:w="0" w:type="dxa"/>
            <w:bottom w:w="0" w:type="dxa"/>
            <w:right w:w="0" w:type="dxa"/>
          </w:tblCellMar>
        </w:tblPrEx>
        <w:trPr>
          <w:trHeight w:val="300" w:hRule="atLeast"/>
          <w:jc w:val="center"/>
        </w:trPr>
        <w:tc>
          <w:tcPr>
            <w:tcW w:w="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b/>
                <w:bCs/>
                <w:color w:val="000000" w:themeColor="text1"/>
                <w:spacing w:val="0"/>
                <w:w w:val="100"/>
                <w:position w:val="-2"/>
                <w:sz w:val="21"/>
                <w:szCs w:val="21"/>
                <w:vertAlign w:val="baseline"/>
                <w:lang w:val="en-US" w:eastAsia="zh-CN"/>
              </w:rPr>
            </w:pPr>
            <w:r>
              <w:rPr>
                <w:rFonts w:hint="eastAsia" w:ascii="Times New Roman" w:hAnsi="Times New Roman" w:eastAsia="仿宋" w:cs="Times New Roman"/>
                <w:b/>
                <w:bCs/>
                <w:color w:val="000000" w:themeColor="text1"/>
                <w:spacing w:val="0"/>
                <w:w w:val="100"/>
                <w:position w:val="-2"/>
                <w:sz w:val="21"/>
                <w:szCs w:val="21"/>
                <w:vertAlign w:val="baseline"/>
                <w:lang w:val="en-US" w:eastAsia="zh-CN"/>
              </w:rPr>
              <w:t>Ⅴ</w:t>
            </w:r>
          </w:p>
        </w:tc>
        <w:tc>
          <w:tcPr>
            <w:tcW w:w="21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b/>
                <w:bCs/>
                <w:color w:val="000000" w:themeColor="text1"/>
                <w:spacing w:val="0"/>
                <w:w w:val="100"/>
                <w:position w:val="-2"/>
                <w:sz w:val="21"/>
                <w:szCs w:val="21"/>
                <w:vertAlign w:val="baseline"/>
                <w:lang w:val="en-US" w:eastAsia="zh-CN"/>
              </w:rPr>
            </w:pPr>
            <w:r>
              <w:rPr>
                <w:rFonts w:hint="eastAsia" w:ascii="Times New Roman" w:hAnsi="Times New Roman" w:eastAsia="仿宋" w:cs="Times New Roman"/>
                <w:b/>
                <w:bCs/>
                <w:color w:val="000000" w:themeColor="text1"/>
                <w:spacing w:val="0"/>
                <w:w w:val="100"/>
                <w:position w:val="-2"/>
                <w:sz w:val="21"/>
                <w:szCs w:val="21"/>
                <w:vertAlign w:val="baseline"/>
                <w:lang w:val="en-US" w:eastAsia="zh-CN"/>
              </w:rPr>
              <w:t>一至四部分合计</w:t>
            </w:r>
          </w:p>
        </w:tc>
        <w:tc>
          <w:tcPr>
            <w:tcW w:w="10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b/>
                <w:bCs/>
                <w:color w:val="000000" w:themeColor="text1"/>
                <w:spacing w:val="0"/>
                <w:w w:val="100"/>
                <w:position w:val="-2"/>
                <w:sz w:val="21"/>
                <w:szCs w:val="21"/>
                <w:vertAlign w:val="baseline"/>
                <w:lang w:val="en-US" w:eastAsia="zh-CN"/>
              </w:rPr>
            </w:pP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b/>
                <w:bCs/>
                <w:color w:val="000000" w:themeColor="text1"/>
                <w:spacing w:val="0"/>
                <w:w w:val="100"/>
                <w:position w:val="-2"/>
                <w:sz w:val="21"/>
                <w:szCs w:val="21"/>
                <w:vertAlign w:val="baseline"/>
                <w:lang w:val="en-US" w:eastAsia="zh-CN"/>
              </w:rPr>
            </w:pPr>
          </w:p>
        </w:tc>
        <w:tc>
          <w:tcPr>
            <w:tcW w:w="10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b/>
                <w:bCs/>
                <w:color w:val="000000" w:themeColor="text1"/>
                <w:spacing w:val="0"/>
                <w:w w:val="100"/>
                <w:position w:val="-2"/>
                <w:sz w:val="21"/>
                <w:szCs w:val="21"/>
                <w:vertAlign w:val="baseline"/>
                <w:lang w:val="en-US" w:eastAsia="zh-CN"/>
              </w:rPr>
            </w:pPr>
          </w:p>
        </w:tc>
        <w:tc>
          <w:tcPr>
            <w:tcW w:w="1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b/>
                <w:bCs/>
                <w:color w:val="000000" w:themeColor="text1"/>
                <w:spacing w:val="0"/>
                <w:w w:val="100"/>
                <w:position w:val="-2"/>
                <w:sz w:val="21"/>
                <w:szCs w:val="21"/>
                <w:vertAlign w:val="baseline"/>
                <w:lang w:val="en-US" w:eastAsia="zh-CN"/>
              </w:rPr>
            </w:pPr>
            <w:r>
              <w:rPr>
                <w:rFonts w:hint="default" w:ascii="Times New Roman" w:hAnsi="Times New Roman" w:eastAsia="仿宋" w:cs="Times New Roman"/>
                <w:b/>
                <w:bCs/>
                <w:color w:val="000000" w:themeColor="text1"/>
                <w:spacing w:val="0"/>
                <w:w w:val="100"/>
                <w:position w:val="-2"/>
                <w:sz w:val="21"/>
                <w:szCs w:val="21"/>
                <w:vertAlign w:val="baseline"/>
                <w:lang w:val="en-US" w:eastAsia="zh-CN"/>
              </w:rPr>
              <w:t xml:space="preserve">775.21 </w:t>
            </w:r>
          </w:p>
        </w:tc>
      </w:tr>
      <w:tr>
        <w:tblPrEx>
          <w:tblCellMar>
            <w:top w:w="0" w:type="dxa"/>
            <w:left w:w="0" w:type="dxa"/>
            <w:bottom w:w="0" w:type="dxa"/>
            <w:right w:w="0" w:type="dxa"/>
          </w:tblCellMar>
        </w:tblPrEx>
        <w:trPr>
          <w:trHeight w:val="380" w:hRule="atLeast"/>
          <w:jc w:val="center"/>
        </w:trPr>
        <w:tc>
          <w:tcPr>
            <w:tcW w:w="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b/>
                <w:bCs/>
                <w:color w:val="000000" w:themeColor="text1"/>
                <w:spacing w:val="0"/>
                <w:w w:val="100"/>
                <w:position w:val="-2"/>
                <w:sz w:val="21"/>
                <w:szCs w:val="21"/>
                <w:vertAlign w:val="baseline"/>
                <w:lang w:val="en-US" w:eastAsia="zh-CN"/>
              </w:rPr>
            </w:pPr>
            <w:r>
              <w:rPr>
                <w:rFonts w:hint="eastAsia" w:ascii="Times New Roman" w:hAnsi="Times New Roman" w:eastAsia="仿宋" w:cs="Times New Roman"/>
                <w:b/>
                <w:bCs/>
                <w:color w:val="000000" w:themeColor="text1"/>
                <w:spacing w:val="0"/>
                <w:w w:val="100"/>
                <w:position w:val="-2"/>
                <w:sz w:val="21"/>
                <w:szCs w:val="21"/>
                <w:vertAlign w:val="baseline"/>
                <w:lang w:val="en-US" w:eastAsia="zh-CN"/>
              </w:rPr>
              <w:t>VI</w:t>
            </w:r>
          </w:p>
        </w:tc>
        <w:tc>
          <w:tcPr>
            <w:tcW w:w="21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b/>
                <w:bCs/>
                <w:color w:val="000000" w:themeColor="text1"/>
                <w:spacing w:val="0"/>
                <w:w w:val="100"/>
                <w:position w:val="-2"/>
                <w:sz w:val="21"/>
                <w:szCs w:val="21"/>
                <w:vertAlign w:val="baseline"/>
                <w:lang w:val="en-US" w:eastAsia="zh-CN"/>
              </w:rPr>
            </w:pPr>
            <w:r>
              <w:rPr>
                <w:rFonts w:hint="eastAsia" w:ascii="Times New Roman" w:hAnsi="Times New Roman" w:eastAsia="仿宋" w:cs="Times New Roman"/>
                <w:b/>
                <w:bCs/>
                <w:color w:val="000000" w:themeColor="text1"/>
                <w:spacing w:val="0"/>
                <w:w w:val="100"/>
                <w:position w:val="-2"/>
                <w:sz w:val="21"/>
                <w:szCs w:val="21"/>
                <w:vertAlign w:val="baseline"/>
                <w:lang w:val="en-US" w:eastAsia="zh-CN"/>
              </w:rPr>
              <w:t>水土保持补偿费</w:t>
            </w:r>
          </w:p>
        </w:tc>
        <w:tc>
          <w:tcPr>
            <w:tcW w:w="10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b/>
                <w:bCs/>
                <w:color w:val="000000" w:themeColor="text1"/>
                <w:spacing w:val="0"/>
                <w:w w:val="100"/>
                <w:position w:val="-2"/>
                <w:sz w:val="21"/>
                <w:szCs w:val="21"/>
                <w:vertAlign w:val="baseline"/>
                <w:lang w:val="en-US" w:eastAsia="zh-CN"/>
              </w:rPr>
            </w:pP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b/>
                <w:bCs/>
                <w:color w:val="000000" w:themeColor="text1"/>
                <w:spacing w:val="0"/>
                <w:w w:val="100"/>
                <w:position w:val="-2"/>
                <w:sz w:val="21"/>
                <w:szCs w:val="21"/>
                <w:vertAlign w:val="baseline"/>
                <w:lang w:val="en-US" w:eastAsia="zh-CN"/>
              </w:rPr>
            </w:pPr>
          </w:p>
        </w:tc>
        <w:tc>
          <w:tcPr>
            <w:tcW w:w="10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b/>
                <w:bCs/>
                <w:color w:val="000000" w:themeColor="text1"/>
                <w:spacing w:val="0"/>
                <w:w w:val="100"/>
                <w:position w:val="-2"/>
                <w:sz w:val="21"/>
                <w:szCs w:val="21"/>
                <w:vertAlign w:val="baseline"/>
                <w:lang w:val="en-US" w:eastAsia="zh-CN"/>
              </w:rPr>
            </w:pPr>
          </w:p>
        </w:tc>
        <w:tc>
          <w:tcPr>
            <w:tcW w:w="1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b/>
                <w:bCs/>
                <w:color w:val="000000" w:themeColor="text1"/>
                <w:spacing w:val="0"/>
                <w:w w:val="100"/>
                <w:position w:val="-2"/>
                <w:sz w:val="21"/>
                <w:szCs w:val="21"/>
                <w:vertAlign w:val="baseline"/>
                <w:lang w:val="en-US" w:eastAsia="zh-CN"/>
              </w:rPr>
            </w:pPr>
            <w:r>
              <w:rPr>
                <w:rFonts w:hint="default" w:ascii="Times New Roman" w:hAnsi="Times New Roman" w:eastAsia="仿宋" w:cs="Times New Roman"/>
                <w:b/>
                <w:bCs/>
                <w:color w:val="000000" w:themeColor="text1"/>
                <w:spacing w:val="0"/>
                <w:w w:val="100"/>
                <w:position w:val="-2"/>
                <w:sz w:val="21"/>
                <w:szCs w:val="21"/>
                <w:vertAlign w:val="baseline"/>
                <w:lang w:val="en-US" w:eastAsia="zh-CN"/>
              </w:rPr>
              <w:t xml:space="preserve">8.28 </w:t>
            </w:r>
          </w:p>
        </w:tc>
      </w:tr>
      <w:tr>
        <w:tblPrEx>
          <w:tblCellMar>
            <w:top w:w="0" w:type="dxa"/>
            <w:left w:w="0" w:type="dxa"/>
            <w:bottom w:w="0" w:type="dxa"/>
            <w:right w:w="0" w:type="dxa"/>
          </w:tblCellMar>
        </w:tblPrEx>
        <w:trPr>
          <w:trHeight w:val="300" w:hRule="atLeast"/>
          <w:jc w:val="center"/>
        </w:trPr>
        <w:tc>
          <w:tcPr>
            <w:tcW w:w="8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b/>
                <w:bCs/>
                <w:color w:val="000000" w:themeColor="text1"/>
                <w:spacing w:val="0"/>
                <w:w w:val="100"/>
                <w:position w:val="-2"/>
                <w:sz w:val="21"/>
                <w:szCs w:val="21"/>
                <w:vertAlign w:val="baseline"/>
                <w:lang w:val="en-US" w:eastAsia="zh-CN"/>
              </w:rPr>
            </w:pP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b/>
                <w:bCs/>
                <w:color w:val="000000" w:themeColor="text1"/>
                <w:spacing w:val="0"/>
                <w:w w:val="100"/>
                <w:position w:val="-2"/>
                <w:sz w:val="21"/>
                <w:szCs w:val="21"/>
                <w:vertAlign w:val="baseline"/>
                <w:lang w:val="en-US" w:eastAsia="zh-CN"/>
              </w:rPr>
            </w:pPr>
            <w:r>
              <w:rPr>
                <w:rFonts w:hint="eastAsia" w:ascii="Times New Roman" w:hAnsi="Times New Roman" w:eastAsia="仿宋" w:cs="Times New Roman"/>
                <w:b/>
                <w:bCs/>
                <w:color w:val="000000" w:themeColor="text1"/>
                <w:spacing w:val="0"/>
                <w:w w:val="100"/>
                <w:position w:val="-2"/>
                <w:sz w:val="21"/>
                <w:szCs w:val="21"/>
                <w:vertAlign w:val="baseline"/>
                <w:lang w:val="en-US" w:eastAsia="zh-CN"/>
              </w:rPr>
              <w:t>合  计</w:t>
            </w:r>
          </w:p>
        </w:tc>
        <w:tc>
          <w:tcPr>
            <w:tcW w:w="10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b/>
                <w:bCs/>
                <w:color w:val="000000" w:themeColor="text1"/>
                <w:spacing w:val="0"/>
                <w:w w:val="100"/>
                <w:position w:val="-2"/>
                <w:sz w:val="21"/>
                <w:szCs w:val="21"/>
                <w:vertAlign w:val="baseline"/>
                <w:lang w:val="en-US" w:eastAsia="zh-CN"/>
              </w:rPr>
            </w:pP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b/>
                <w:bCs/>
                <w:color w:val="000000" w:themeColor="text1"/>
                <w:spacing w:val="0"/>
                <w:w w:val="100"/>
                <w:position w:val="-2"/>
                <w:sz w:val="21"/>
                <w:szCs w:val="21"/>
                <w:vertAlign w:val="baseline"/>
                <w:lang w:val="en-US" w:eastAsia="zh-CN"/>
              </w:rPr>
            </w:pPr>
          </w:p>
        </w:tc>
        <w:tc>
          <w:tcPr>
            <w:tcW w:w="10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b/>
                <w:bCs/>
                <w:color w:val="000000" w:themeColor="text1"/>
                <w:spacing w:val="0"/>
                <w:w w:val="100"/>
                <w:position w:val="-2"/>
                <w:sz w:val="21"/>
                <w:szCs w:val="21"/>
                <w:vertAlign w:val="baseline"/>
                <w:lang w:val="en-US" w:eastAsia="zh-CN"/>
              </w:rPr>
            </w:pPr>
          </w:p>
        </w:tc>
        <w:tc>
          <w:tcPr>
            <w:tcW w:w="1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b/>
                <w:bCs/>
                <w:color w:val="000000" w:themeColor="text1"/>
                <w:spacing w:val="0"/>
                <w:w w:val="100"/>
                <w:position w:val="-2"/>
                <w:sz w:val="21"/>
                <w:szCs w:val="21"/>
                <w:vertAlign w:val="baseline"/>
                <w:lang w:val="en-US" w:eastAsia="zh-CN"/>
              </w:rPr>
            </w:pPr>
            <w:r>
              <w:rPr>
                <w:rFonts w:hint="default" w:ascii="Times New Roman" w:hAnsi="Times New Roman" w:eastAsia="仿宋" w:cs="Times New Roman"/>
                <w:b/>
                <w:bCs/>
                <w:color w:val="000000" w:themeColor="text1"/>
                <w:spacing w:val="0"/>
                <w:w w:val="100"/>
                <w:position w:val="-2"/>
                <w:sz w:val="21"/>
                <w:szCs w:val="21"/>
                <w:vertAlign w:val="baseline"/>
                <w:lang w:val="en-US" w:eastAsia="zh-CN"/>
              </w:rPr>
              <w:t xml:space="preserve">783.49 </w:t>
            </w:r>
          </w:p>
        </w:tc>
      </w:tr>
    </w:tbl>
    <w:p>
      <w:pPr>
        <w:spacing w:before="0" w:after="0" w:line="200" w:lineRule="exact"/>
        <w:jc w:val="left"/>
        <w:rPr>
          <w:rFonts w:hint="default" w:ascii="Times New Roman" w:hAnsi="Times New Roman" w:eastAsia="仿宋" w:cs="Times New Roman"/>
          <w:color w:val="000000" w:themeColor="text1"/>
          <w:sz w:val="20"/>
          <w:szCs w:val="20"/>
        </w:rPr>
      </w:pPr>
    </w:p>
    <w:p>
      <w:pPr>
        <w:keepNext w:val="0"/>
        <w:keepLines w:val="0"/>
        <w:pageBreakBefore w:val="0"/>
        <w:widowControl w:val="0"/>
        <w:kinsoku/>
        <w:wordWrap/>
        <w:overflowPunct/>
        <w:topLinePunct w:val="0"/>
        <w:autoSpaceDE/>
        <w:autoSpaceDN/>
        <w:bidi w:val="0"/>
        <w:adjustRightInd/>
        <w:snapToGrid/>
        <w:spacing w:before="26" w:after="0" w:line="360" w:lineRule="auto"/>
        <w:ind w:right="0"/>
        <w:jc w:val="left"/>
        <w:textAlignment w:val="auto"/>
        <w:outlineLvl w:val="9"/>
        <w:rPr>
          <w:rFonts w:hint="default" w:ascii="Times New Roman" w:hAnsi="Times New Roman" w:eastAsia="仿宋" w:cs="Times New Roman"/>
          <w:color w:val="000000" w:themeColor="text1"/>
          <w:sz w:val="11"/>
          <w:szCs w:val="11"/>
        </w:rPr>
      </w:pPr>
      <w:r>
        <w:rPr>
          <w:rFonts w:hint="default" w:ascii="Times New Roman" w:hAnsi="Times New Roman" w:eastAsia="仿宋" w:cs="Times New Roman"/>
          <w:b/>
          <w:bCs/>
          <w:color w:val="000000" w:themeColor="text1"/>
          <w:spacing w:val="1"/>
          <w:w w:val="100"/>
          <w:sz w:val="24"/>
          <w:szCs w:val="24"/>
        </w:rPr>
        <w:t>3</w:t>
      </w:r>
      <w:r>
        <w:rPr>
          <w:rFonts w:hint="default" w:ascii="Times New Roman" w:hAnsi="Times New Roman" w:eastAsia="仿宋" w:cs="Times New Roman"/>
          <w:b/>
          <w:bCs/>
          <w:color w:val="000000" w:themeColor="text1"/>
          <w:spacing w:val="0"/>
          <w:w w:val="100"/>
          <w:sz w:val="24"/>
          <w:szCs w:val="24"/>
        </w:rPr>
        <w:t>.5</w:t>
      </w:r>
      <w:r>
        <w:rPr>
          <w:rFonts w:hint="default" w:ascii="Times New Roman" w:hAnsi="Times New Roman" w:eastAsia="仿宋" w:cs="Times New Roman"/>
          <w:b/>
          <w:bCs/>
          <w:color w:val="000000" w:themeColor="text1"/>
          <w:spacing w:val="-3"/>
          <w:w w:val="100"/>
          <w:sz w:val="24"/>
          <w:szCs w:val="24"/>
        </w:rPr>
        <w:t>.</w:t>
      </w:r>
      <w:r>
        <w:rPr>
          <w:rFonts w:hint="default" w:ascii="Times New Roman" w:hAnsi="Times New Roman" w:eastAsia="仿宋" w:cs="Times New Roman"/>
          <w:b/>
          <w:bCs/>
          <w:color w:val="000000" w:themeColor="text1"/>
          <w:spacing w:val="0"/>
          <w:w w:val="100"/>
          <w:sz w:val="24"/>
          <w:szCs w:val="24"/>
        </w:rPr>
        <w:t>2</w:t>
      </w:r>
      <w:r>
        <w:rPr>
          <w:rFonts w:hint="default" w:ascii="Times New Roman" w:hAnsi="Times New Roman" w:eastAsia="仿宋" w:cs="Times New Roman"/>
          <w:b/>
          <w:bCs/>
          <w:color w:val="000000" w:themeColor="text1"/>
          <w:spacing w:val="68"/>
          <w:w w:val="100"/>
          <w:sz w:val="24"/>
          <w:szCs w:val="24"/>
        </w:rPr>
        <w:t xml:space="preserve"> </w:t>
      </w:r>
      <w:r>
        <w:rPr>
          <w:rFonts w:hint="default" w:ascii="Times New Roman" w:hAnsi="Times New Roman" w:eastAsia="仿宋" w:cs="Times New Roman"/>
          <w:b/>
          <w:bCs/>
          <w:color w:val="000000" w:themeColor="text1"/>
          <w:spacing w:val="2"/>
          <w:w w:val="100"/>
          <w:sz w:val="24"/>
          <w:szCs w:val="24"/>
        </w:rPr>
        <w:t>水</w:t>
      </w:r>
      <w:r>
        <w:rPr>
          <w:rFonts w:hint="default" w:ascii="Times New Roman" w:hAnsi="Times New Roman" w:eastAsia="仿宋" w:cs="Times New Roman"/>
          <w:b/>
          <w:bCs/>
          <w:color w:val="000000" w:themeColor="text1"/>
          <w:spacing w:val="0"/>
          <w:w w:val="100"/>
          <w:sz w:val="24"/>
          <w:szCs w:val="24"/>
        </w:rPr>
        <w:t>土保</w:t>
      </w:r>
      <w:r>
        <w:rPr>
          <w:rFonts w:hint="default" w:ascii="Times New Roman" w:hAnsi="Times New Roman" w:eastAsia="仿宋" w:cs="Times New Roman"/>
          <w:b/>
          <w:bCs/>
          <w:color w:val="000000" w:themeColor="text1"/>
          <w:spacing w:val="2"/>
          <w:w w:val="100"/>
          <w:sz w:val="24"/>
          <w:szCs w:val="24"/>
        </w:rPr>
        <w:t>持</w:t>
      </w:r>
      <w:r>
        <w:rPr>
          <w:rFonts w:hint="default" w:ascii="Times New Roman" w:hAnsi="Times New Roman" w:eastAsia="仿宋" w:cs="Times New Roman"/>
          <w:b/>
          <w:bCs/>
          <w:color w:val="000000" w:themeColor="text1"/>
          <w:spacing w:val="0"/>
          <w:w w:val="100"/>
          <w:sz w:val="24"/>
          <w:szCs w:val="24"/>
        </w:rPr>
        <w:t>实际投资</w:t>
      </w:r>
      <w:r>
        <w:rPr>
          <w:rFonts w:hint="default" w:ascii="Times New Roman" w:hAnsi="Times New Roman" w:eastAsia="仿宋" w:cs="Times New Roman"/>
          <w:b/>
          <w:bCs/>
          <w:color w:val="000000" w:themeColor="text1"/>
          <w:spacing w:val="2"/>
          <w:w w:val="100"/>
          <w:sz w:val="24"/>
          <w:szCs w:val="24"/>
        </w:rPr>
        <w:t>变</w:t>
      </w:r>
      <w:r>
        <w:rPr>
          <w:rFonts w:hint="default" w:ascii="Times New Roman" w:hAnsi="Times New Roman" w:eastAsia="仿宋" w:cs="Times New Roman"/>
          <w:b/>
          <w:bCs/>
          <w:color w:val="000000" w:themeColor="text1"/>
          <w:spacing w:val="0"/>
          <w:w w:val="100"/>
          <w:sz w:val="24"/>
          <w:szCs w:val="24"/>
        </w:rPr>
        <w:t>化情</w:t>
      </w:r>
      <w:r>
        <w:rPr>
          <w:rFonts w:hint="default" w:ascii="Times New Roman" w:hAnsi="Times New Roman" w:eastAsia="仿宋" w:cs="Times New Roman"/>
          <w:b/>
          <w:bCs/>
          <w:color w:val="000000" w:themeColor="text1"/>
          <w:spacing w:val="1"/>
          <w:w w:val="100"/>
          <w:sz w:val="24"/>
          <w:szCs w:val="24"/>
        </w:rPr>
        <w:t>况</w:t>
      </w:r>
      <w:r>
        <w:rPr>
          <w:rFonts w:hint="default" w:ascii="Times New Roman" w:hAnsi="Times New Roman" w:eastAsia="仿宋" w:cs="Times New Roman"/>
          <w:b/>
          <w:bCs/>
          <w:color w:val="000000" w:themeColor="text1"/>
          <w:spacing w:val="0"/>
          <w:w w:val="100"/>
          <w:sz w:val="24"/>
          <w:szCs w:val="24"/>
        </w:rPr>
        <w:t>及分析</w:t>
      </w:r>
    </w:p>
    <w:p>
      <w:pPr>
        <w:ind w:firstLine="480" w:firstLineChars="200"/>
        <w:rPr>
          <w:rFonts w:hint="default" w:ascii="Times New Roman" w:hAnsi="Times New Roman" w:eastAsia="仿宋" w:cs="Times New Roman"/>
          <w:color w:val="000000" w:themeColor="text1"/>
          <w:sz w:val="24"/>
          <w:szCs w:val="24"/>
          <w:lang w:val="en-US" w:eastAsia="zh-CN"/>
        </w:rPr>
      </w:pPr>
      <w:r>
        <w:rPr>
          <w:rFonts w:hint="default" w:ascii="Times New Roman" w:hAnsi="Times New Roman" w:eastAsia="仿宋" w:cs="Times New Roman"/>
          <w:color w:val="000000" w:themeColor="text1"/>
          <w:sz w:val="24"/>
          <w:szCs w:val="24"/>
        </w:rPr>
        <w:t>本工程已完成水土保持投</w:t>
      </w:r>
      <w:r>
        <w:rPr>
          <w:rFonts w:hint="default" w:ascii="Times New Roman" w:hAnsi="Times New Roman" w:eastAsia="仿宋" w:cs="Times New Roman"/>
          <w:color w:val="000000" w:themeColor="text1"/>
          <w:sz w:val="24"/>
          <w:szCs w:val="24"/>
          <w:lang w:eastAsia="zh-CN"/>
        </w:rPr>
        <w:t>资</w:t>
      </w:r>
      <w:r>
        <w:rPr>
          <w:rFonts w:hint="eastAsia" w:ascii="Times New Roman" w:hAnsi="Times New Roman" w:eastAsia="仿宋" w:cs="Times New Roman"/>
          <w:color w:val="000000" w:themeColor="text1"/>
          <w:sz w:val="24"/>
          <w:szCs w:val="24"/>
          <w:lang w:val="en-US" w:eastAsia="zh-CN"/>
        </w:rPr>
        <w:t>78349</w:t>
      </w:r>
      <w:r>
        <w:rPr>
          <w:rFonts w:hint="default" w:ascii="Times New Roman" w:hAnsi="Times New Roman" w:eastAsia="仿宋" w:cs="Times New Roman"/>
          <w:color w:val="000000" w:themeColor="text1"/>
          <w:sz w:val="24"/>
          <w:szCs w:val="24"/>
        </w:rPr>
        <w:t>万元，较方案</w:t>
      </w:r>
      <w:r>
        <w:rPr>
          <w:rFonts w:hint="eastAsia" w:ascii="Times New Roman" w:hAnsi="Times New Roman" w:eastAsia="仿宋" w:cs="Times New Roman"/>
          <w:color w:val="000000" w:themeColor="text1"/>
          <w:sz w:val="24"/>
          <w:szCs w:val="24"/>
          <w:lang w:eastAsia="zh-CN"/>
        </w:rPr>
        <w:t>减少</w:t>
      </w:r>
      <w:r>
        <w:rPr>
          <w:rFonts w:hint="eastAsia" w:ascii="Times New Roman" w:hAnsi="Times New Roman" w:eastAsia="仿宋" w:cs="Times New Roman"/>
          <w:color w:val="000000" w:themeColor="text1"/>
          <w:sz w:val="24"/>
          <w:szCs w:val="24"/>
          <w:lang w:val="en-US" w:eastAsia="zh-CN"/>
        </w:rPr>
        <w:t>20.86</w:t>
      </w:r>
      <w:r>
        <w:rPr>
          <w:rFonts w:hint="default" w:ascii="Times New Roman" w:hAnsi="Times New Roman" w:eastAsia="仿宋" w:cs="Times New Roman"/>
          <w:color w:val="000000" w:themeColor="text1"/>
          <w:sz w:val="24"/>
          <w:szCs w:val="24"/>
        </w:rPr>
        <w:t>万元，详见表 3.5</w:t>
      </w:r>
      <w:r>
        <w:rPr>
          <w:rFonts w:hint="eastAsia" w:ascii="Times New Roman" w:hAnsi="Times New Roman" w:eastAsia="仿宋" w:cs="Times New Roman"/>
          <w:color w:val="000000" w:themeColor="text1"/>
          <w:sz w:val="24"/>
          <w:szCs w:val="24"/>
          <w:lang w:val="en-US" w:eastAsia="zh-CN"/>
        </w:rPr>
        <w:t>-2。</w:t>
      </w:r>
    </w:p>
    <w:p>
      <w:pPr>
        <w:keepNext w:val="0"/>
        <w:keepLines w:val="0"/>
        <w:pageBreakBefore w:val="0"/>
        <w:widowControl w:val="0"/>
        <w:tabs>
          <w:tab w:val="left" w:pos="3260"/>
          <w:tab w:val="left" w:pos="6980"/>
        </w:tabs>
        <w:kinsoku/>
        <w:wordWrap/>
        <w:overflowPunct/>
        <w:topLinePunct w:val="0"/>
        <w:autoSpaceDE/>
        <w:autoSpaceDN/>
        <w:bidi w:val="0"/>
        <w:adjustRightInd/>
        <w:snapToGrid/>
        <w:spacing w:before="0" w:after="0" w:line="288" w:lineRule="auto"/>
        <w:ind w:right="0" w:firstLine="482" w:firstLineChars="200"/>
        <w:jc w:val="both"/>
        <w:textAlignment w:val="auto"/>
        <w:rPr>
          <w:rFonts w:hint="default" w:ascii="Times New Roman" w:hAnsi="Times New Roman" w:eastAsia="仿宋" w:cs="Times New Roman"/>
          <w:b/>
          <w:bCs/>
          <w:color w:val="000000" w:themeColor="text1"/>
          <w:position w:val="-2"/>
          <w:sz w:val="24"/>
          <w:szCs w:val="24"/>
        </w:rPr>
      </w:pPr>
      <w:r>
        <w:rPr>
          <w:rFonts w:hint="default" w:ascii="Times New Roman" w:hAnsi="Times New Roman" w:eastAsia="仿宋" w:cs="Times New Roman"/>
          <w:b/>
          <w:bCs/>
          <w:color w:val="000000" w:themeColor="text1"/>
          <w:position w:val="-2"/>
          <w:sz w:val="24"/>
          <w:szCs w:val="24"/>
        </w:rPr>
        <w:t>表 3.5-2</w:t>
      </w:r>
      <w:r>
        <w:rPr>
          <w:rFonts w:hint="eastAsia" w:ascii="Times New Roman" w:hAnsi="Times New Roman" w:eastAsia="仿宋" w:cs="Times New Roman"/>
          <w:b/>
          <w:bCs/>
          <w:color w:val="000000" w:themeColor="text1"/>
          <w:position w:val="-2"/>
          <w:sz w:val="24"/>
          <w:szCs w:val="24"/>
          <w:lang w:val="en-US" w:eastAsia="zh-CN"/>
        </w:rPr>
        <w:t xml:space="preserve">                </w:t>
      </w:r>
      <w:r>
        <w:rPr>
          <w:rFonts w:hint="default" w:ascii="Times New Roman" w:hAnsi="Times New Roman" w:eastAsia="仿宋" w:cs="Times New Roman"/>
          <w:b/>
          <w:bCs/>
          <w:color w:val="000000" w:themeColor="text1"/>
          <w:position w:val="-2"/>
          <w:sz w:val="24"/>
          <w:szCs w:val="24"/>
        </w:rPr>
        <w:t>水土保持设施投资完成情况对照表</w:t>
      </w:r>
      <w:r>
        <w:rPr>
          <w:rFonts w:hint="eastAsia" w:ascii="Times New Roman" w:hAnsi="Times New Roman" w:eastAsia="仿宋" w:cs="Times New Roman"/>
          <w:b/>
          <w:bCs/>
          <w:color w:val="000000" w:themeColor="text1"/>
          <w:position w:val="-2"/>
          <w:sz w:val="24"/>
          <w:szCs w:val="24"/>
          <w:lang w:val="en-US" w:eastAsia="zh-CN"/>
        </w:rPr>
        <w:t xml:space="preserve">        </w:t>
      </w:r>
      <w:r>
        <w:rPr>
          <w:rFonts w:hint="default" w:ascii="Times New Roman" w:hAnsi="Times New Roman" w:eastAsia="仿宋" w:cs="Times New Roman"/>
          <w:b/>
          <w:bCs/>
          <w:color w:val="000000" w:themeColor="text1"/>
          <w:position w:val="-2"/>
          <w:sz w:val="24"/>
          <w:szCs w:val="24"/>
        </w:rPr>
        <w:t>单位：万元</w:t>
      </w:r>
    </w:p>
    <w:tbl>
      <w:tblPr>
        <w:tblStyle w:val="10"/>
        <w:tblW w:w="8305" w:type="dxa"/>
        <w:jc w:val="center"/>
        <w:shd w:val="clear" w:color="auto" w:fill="auto"/>
        <w:tblLayout w:type="fixed"/>
        <w:tblCellMar>
          <w:top w:w="0" w:type="dxa"/>
          <w:left w:w="0" w:type="dxa"/>
          <w:bottom w:w="0" w:type="dxa"/>
          <w:right w:w="0" w:type="dxa"/>
        </w:tblCellMar>
      </w:tblPr>
      <w:tblGrid>
        <w:gridCol w:w="894"/>
        <w:gridCol w:w="3153"/>
        <w:gridCol w:w="1350"/>
        <w:gridCol w:w="1545"/>
        <w:gridCol w:w="1363"/>
      </w:tblGrid>
      <w:tr>
        <w:tblPrEx>
          <w:shd w:val="clear" w:color="auto" w:fill="auto"/>
          <w:tblCellMar>
            <w:top w:w="0" w:type="dxa"/>
            <w:left w:w="0" w:type="dxa"/>
            <w:bottom w:w="0" w:type="dxa"/>
            <w:right w:w="0" w:type="dxa"/>
          </w:tblCellMar>
        </w:tblPrEx>
        <w:trPr>
          <w:trHeight w:val="300" w:hRule="atLeast"/>
          <w:tblHeader/>
          <w:jc w:val="center"/>
        </w:trPr>
        <w:tc>
          <w:tcPr>
            <w:tcW w:w="894"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b/>
                <w:bCs/>
                <w:color w:val="000000" w:themeColor="text1"/>
                <w:spacing w:val="0"/>
                <w:w w:val="100"/>
                <w:position w:val="-2"/>
                <w:sz w:val="21"/>
                <w:szCs w:val="21"/>
                <w:vertAlign w:val="baseline"/>
                <w:lang w:val="en-US" w:eastAsia="zh-CN"/>
              </w:rPr>
            </w:pPr>
            <w:r>
              <w:rPr>
                <w:rFonts w:hint="eastAsia" w:ascii="Times New Roman" w:hAnsi="Times New Roman" w:eastAsia="仿宋" w:cs="Times New Roman"/>
                <w:b/>
                <w:bCs/>
                <w:color w:val="000000" w:themeColor="text1"/>
                <w:spacing w:val="0"/>
                <w:w w:val="100"/>
                <w:position w:val="-2"/>
                <w:sz w:val="21"/>
                <w:szCs w:val="21"/>
                <w:vertAlign w:val="baseline"/>
                <w:lang w:val="en-US" w:eastAsia="zh-CN"/>
              </w:rPr>
              <w:t>序号</w:t>
            </w:r>
          </w:p>
        </w:tc>
        <w:tc>
          <w:tcPr>
            <w:tcW w:w="3153"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b/>
                <w:bCs/>
                <w:color w:val="000000" w:themeColor="text1"/>
                <w:spacing w:val="0"/>
                <w:w w:val="100"/>
                <w:position w:val="-2"/>
                <w:sz w:val="21"/>
                <w:szCs w:val="21"/>
                <w:vertAlign w:val="baseline"/>
                <w:lang w:val="en-US" w:eastAsia="zh-CN"/>
              </w:rPr>
            </w:pPr>
            <w:r>
              <w:rPr>
                <w:rFonts w:hint="eastAsia" w:ascii="Times New Roman" w:hAnsi="Times New Roman" w:eastAsia="仿宋" w:cs="Times New Roman"/>
                <w:b/>
                <w:bCs/>
                <w:color w:val="000000" w:themeColor="text1"/>
                <w:spacing w:val="0"/>
                <w:w w:val="100"/>
                <w:position w:val="-2"/>
                <w:sz w:val="21"/>
                <w:szCs w:val="21"/>
                <w:vertAlign w:val="baseline"/>
                <w:lang w:val="en-US" w:eastAsia="zh-CN"/>
              </w:rPr>
              <w:t>工程或费用名称</w:t>
            </w:r>
          </w:p>
        </w:tc>
        <w:tc>
          <w:tcPr>
            <w:tcW w:w="289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b/>
                <w:bCs/>
                <w:color w:val="000000" w:themeColor="text1"/>
                <w:spacing w:val="0"/>
                <w:w w:val="100"/>
                <w:position w:val="-2"/>
                <w:sz w:val="21"/>
                <w:szCs w:val="21"/>
                <w:vertAlign w:val="baseline"/>
                <w:lang w:val="en-US" w:eastAsia="zh-CN"/>
              </w:rPr>
            </w:pPr>
            <w:r>
              <w:rPr>
                <w:rFonts w:hint="eastAsia" w:ascii="Times New Roman" w:hAnsi="Times New Roman" w:eastAsia="仿宋" w:cs="Times New Roman"/>
                <w:b/>
                <w:bCs/>
                <w:color w:val="000000" w:themeColor="text1"/>
                <w:spacing w:val="0"/>
                <w:w w:val="100"/>
                <w:position w:val="-2"/>
                <w:sz w:val="21"/>
                <w:szCs w:val="21"/>
                <w:vertAlign w:val="baseline"/>
                <w:lang w:val="en-US" w:eastAsia="zh-CN"/>
              </w:rPr>
              <w:t>投资</w:t>
            </w:r>
          </w:p>
        </w:tc>
        <w:tc>
          <w:tcPr>
            <w:tcW w:w="1363"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b/>
                <w:bCs/>
                <w:color w:val="000000" w:themeColor="text1"/>
                <w:spacing w:val="0"/>
                <w:w w:val="100"/>
                <w:position w:val="-2"/>
                <w:sz w:val="21"/>
                <w:szCs w:val="21"/>
                <w:vertAlign w:val="baseline"/>
                <w:lang w:val="en-US" w:eastAsia="zh-CN"/>
              </w:rPr>
            </w:pPr>
            <w:r>
              <w:rPr>
                <w:rFonts w:hint="eastAsia" w:ascii="Times New Roman" w:hAnsi="Times New Roman" w:eastAsia="仿宋" w:cs="Times New Roman"/>
                <w:b/>
                <w:bCs/>
                <w:color w:val="000000" w:themeColor="text1"/>
                <w:spacing w:val="0"/>
                <w:w w:val="100"/>
                <w:position w:val="-2"/>
                <w:sz w:val="21"/>
                <w:szCs w:val="21"/>
                <w:vertAlign w:val="baseline"/>
                <w:lang w:val="en-US" w:eastAsia="zh-CN"/>
              </w:rPr>
              <w:t>投资增减</w:t>
            </w:r>
          </w:p>
        </w:tc>
      </w:tr>
      <w:tr>
        <w:tblPrEx>
          <w:tblCellMar>
            <w:top w:w="0" w:type="dxa"/>
            <w:left w:w="0" w:type="dxa"/>
            <w:bottom w:w="0" w:type="dxa"/>
            <w:right w:w="0" w:type="dxa"/>
          </w:tblCellMar>
        </w:tblPrEx>
        <w:trPr>
          <w:trHeight w:val="315" w:hRule="atLeast"/>
          <w:tblHeader/>
          <w:jc w:val="center"/>
        </w:trPr>
        <w:tc>
          <w:tcPr>
            <w:tcW w:w="89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b/>
                <w:bCs/>
                <w:color w:val="000000" w:themeColor="text1"/>
                <w:spacing w:val="0"/>
                <w:w w:val="100"/>
                <w:position w:val="-2"/>
                <w:sz w:val="21"/>
                <w:szCs w:val="21"/>
                <w:vertAlign w:val="baseline"/>
                <w:lang w:val="en-US" w:eastAsia="zh-CN"/>
              </w:rPr>
            </w:pPr>
          </w:p>
        </w:tc>
        <w:tc>
          <w:tcPr>
            <w:tcW w:w="315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b/>
                <w:bCs/>
                <w:color w:val="000000" w:themeColor="text1"/>
                <w:spacing w:val="0"/>
                <w:w w:val="100"/>
                <w:position w:val="-2"/>
                <w:sz w:val="21"/>
                <w:szCs w:val="21"/>
                <w:vertAlign w:val="baseline"/>
                <w:lang w:val="en-US" w:eastAsia="zh-CN"/>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b/>
                <w:bCs/>
                <w:color w:val="000000" w:themeColor="text1"/>
                <w:spacing w:val="0"/>
                <w:w w:val="100"/>
                <w:position w:val="-2"/>
                <w:sz w:val="21"/>
                <w:szCs w:val="21"/>
                <w:vertAlign w:val="baseline"/>
                <w:lang w:val="en-US" w:eastAsia="zh-CN"/>
              </w:rPr>
            </w:pPr>
            <w:r>
              <w:rPr>
                <w:rFonts w:hint="eastAsia" w:ascii="Times New Roman" w:hAnsi="Times New Roman" w:eastAsia="仿宋" w:cs="Times New Roman"/>
                <w:b/>
                <w:bCs/>
                <w:color w:val="000000" w:themeColor="text1"/>
                <w:spacing w:val="0"/>
                <w:w w:val="100"/>
                <w:position w:val="-2"/>
                <w:sz w:val="21"/>
                <w:szCs w:val="21"/>
                <w:vertAlign w:val="baseline"/>
                <w:lang w:val="en-US" w:eastAsia="zh-CN"/>
              </w:rPr>
              <w:t>方案</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b/>
                <w:bCs/>
                <w:color w:val="000000" w:themeColor="text1"/>
                <w:spacing w:val="0"/>
                <w:w w:val="100"/>
                <w:position w:val="-2"/>
                <w:sz w:val="21"/>
                <w:szCs w:val="21"/>
                <w:vertAlign w:val="baseline"/>
                <w:lang w:val="en-US" w:eastAsia="zh-CN"/>
              </w:rPr>
            </w:pPr>
            <w:r>
              <w:rPr>
                <w:rFonts w:hint="eastAsia" w:ascii="Times New Roman" w:hAnsi="Times New Roman" w:eastAsia="仿宋" w:cs="Times New Roman"/>
                <w:b/>
                <w:bCs/>
                <w:color w:val="000000" w:themeColor="text1"/>
                <w:spacing w:val="0"/>
                <w:w w:val="100"/>
                <w:position w:val="-2"/>
                <w:sz w:val="21"/>
                <w:szCs w:val="21"/>
                <w:vertAlign w:val="baseline"/>
                <w:lang w:val="en-US" w:eastAsia="zh-CN"/>
              </w:rPr>
              <w:t>实际</w:t>
            </w:r>
          </w:p>
        </w:tc>
        <w:tc>
          <w:tcPr>
            <w:tcW w:w="136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b/>
                <w:bCs/>
                <w:color w:val="000000" w:themeColor="text1"/>
                <w:spacing w:val="0"/>
                <w:w w:val="100"/>
                <w:position w:val="-2"/>
                <w:sz w:val="21"/>
                <w:szCs w:val="21"/>
                <w:vertAlign w:val="baseline"/>
                <w:lang w:val="en-US" w:eastAsia="zh-CN"/>
              </w:rPr>
            </w:pPr>
          </w:p>
        </w:tc>
      </w:tr>
      <w:tr>
        <w:tblPrEx>
          <w:tblCellMar>
            <w:top w:w="0" w:type="dxa"/>
            <w:left w:w="0" w:type="dxa"/>
            <w:bottom w:w="0" w:type="dxa"/>
            <w:right w:w="0" w:type="dxa"/>
          </w:tblCellMar>
        </w:tblPrEx>
        <w:trPr>
          <w:trHeight w:val="315" w:hRule="atLeast"/>
          <w:jc w:val="center"/>
        </w:trPr>
        <w:tc>
          <w:tcPr>
            <w:tcW w:w="8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b/>
                <w:bCs/>
                <w:color w:val="000000" w:themeColor="text1"/>
                <w:spacing w:val="0"/>
                <w:w w:val="100"/>
                <w:position w:val="-2"/>
                <w:sz w:val="21"/>
                <w:szCs w:val="21"/>
                <w:vertAlign w:val="baseline"/>
                <w:lang w:val="en-US" w:eastAsia="zh-CN"/>
              </w:rPr>
            </w:pPr>
            <w:r>
              <w:rPr>
                <w:rFonts w:hint="eastAsia" w:ascii="Times New Roman" w:hAnsi="Times New Roman" w:eastAsia="仿宋" w:cs="Times New Roman"/>
                <w:b/>
                <w:bCs/>
                <w:color w:val="000000" w:themeColor="text1"/>
                <w:spacing w:val="0"/>
                <w:w w:val="100"/>
                <w:position w:val="-2"/>
                <w:sz w:val="21"/>
                <w:szCs w:val="21"/>
                <w:vertAlign w:val="baseline"/>
                <w:lang w:val="en-US" w:eastAsia="zh-CN"/>
              </w:rPr>
              <w:t>Ⅰ</w:t>
            </w:r>
          </w:p>
        </w:tc>
        <w:tc>
          <w:tcPr>
            <w:tcW w:w="31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b/>
                <w:bCs/>
                <w:color w:val="000000" w:themeColor="text1"/>
                <w:spacing w:val="0"/>
                <w:w w:val="100"/>
                <w:position w:val="-2"/>
                <w:sz w:val="21"/>
                <w:szCs w:val="21"/>
                <w:vertAlign w:val="baseline"/>
                <w:lang w:val="en-US" w:eastAsia="zh-CN"/>
              </w:rPr>
            </w:pPr>
            <w:r>
              <w:rPr>
                <w:rFonts w:hint="eastAsia" w:ascii="Times New Roman" w:hAnsi="Times New Roman" w:eastAsia="仿宋" w:cs="Times New Roman"/>
                <w:b/>
                <w:bCs/>
                <w:color w:val="000000" w:themeColor="text1"/>
                <w:spacing w:val="0"/>
                <w:w w:val="100"/>
                <w:position w:val="-2"/>
                <w:sz w:val="21"/>
                <w:szCs w:val="21"/>
                <w:vertAlign w:val="baseline"/>
                <w:lang w:val="en-US" w:eastAsia="zh-CN"/>
              </w:rPr>
              <w:t>工程措施</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b/>
                <w:bCs/>
                <w:color w:val="000000" w:themeColor="text1"/>
                <w:spacing w:val="0"/>
                <w:w w:val="100"/>
                <w:position w:val="-2"/>
                <w:sz w:val="21"/>
                <w:szCs w:val="21"/>
                <w:vertAlign w:val="baseline"/>
                <w:lang w:val="en-US" w:eastAsia="zh-CN"/>
              </w:rPr>
            </w:pPr>
            <w:r>
              <w:rPr>
                <w:rFonts w:hint="default" w:ascii="Times New Roman" w:hAnsi="Times New Roman" w:eastAsia="仿宋" w:cs="Times New Roman"/>
                <w:b/>
                <w:bCs/>
                <w:color w:val="000000" w:themeColor="text1"/>
                <w:spacing w:val="0"/>
                <w:w w:val="100"/>
                <w:position w:val="-2"/>
                <w:sz w:val="21"/>
                <w:szCs w:val="21"/>
                <w:vertAlign w:val="baseline"/>
                <w:lang w:val="en-US" w:eastAsia="zh-CN"/>
              </w:rPr>
              <w:t xml:space="preserve">420.24 </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b/>
                <w:bCs/>
                <w:color w:val="000000" w:themeColor="text1"/>
                <w:spacing w:val="0"/>
                <w:w w:val="100"/>
                <w:position w:val="-2"/>
                <w:sz w:val="21"/>
                <w:szCs w:val="21"/>
                <w:vertAlign w:val="baseline"/>
                <w:lang w:val="en-US" w:eastAsia="zh-CN"/>
              </w:rPr>
            </w:pPr>
            <w:r>
              <w:rPr>
                <w:rFonts w:hint="default" w:ascii="Times New Roman" w:hAnsi="Times New Roman" w:eastAsia="仿宋" w:cs="Times New Roman"/>
                <w:b/>
                <w:bCs/>
                <w:color w:val="000000" w:themeColor="text1"/>
                <w:spacing w:val="0"/>
                <w:w w:val="100"/>
                <w:position w:val="-2"/>
                <w:sz w:val="21"/>
                <w:szCs w:val="21"/>
                <w:vertAlign w:val="baseline"/>
                <w:lang w:val="en-US" w:eastAsia="zh-CN"/>
              </w:rPr>
              <w:t xml:space="preserve">411.52 </w:t>
            </w: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b/>
                <w:bCs/>
                <w:color w:val="000000" w:themeColor="text1"/>
                <w:spacing w:val="0"/>
                <w:w w:val="100"/>
                <w:position w:val="-2"/>
                <w:sz w:val="21"/>
                <w:szCs w:val="21"/>
                <w:vertAlign w:val="baseline"/>
                <w:lang w:val="en-US" w:eastAsia="zh-CN"/>
              </w:rPr>
            </w:pPr>
            <w:r>
              <w:rPr>
                <w:rFonts w:hint="eastAsia" w:ascii="Times New Roman" w:hAnsi="Times New Roman" w:eastAsia="仿宋" w:cs="Times New Roman"/>
                <w:b/>
                <w:bCs/>
                <w:color w:val="000000" w:themeColor="text1"/>
                <w:spacing w:val="0"/>
                <w:w w:val="100"/>
                <w:position w:val="-2"/>
                <w:sz w:val="21"/>
                <w:szCs w:val="21"/>
                <w:vertAlign w:val="baseline"/>
                <w:lang w:val="en-US" w:eastAsia="zh-CN"/>
              </w:rPr>
              <w:t xml:space="preserve">-8.72 </w:t>
            </w:r>
          </w:p>
        </w:tc>
      </w:tr>
      <w:tr>
        <w:tblPrEx>
          <w:tblCellMar>
            <w:top w:w="0" w:type="dxa"/>
            <w:left w:w="0" w:type="dxa"/>
            <w:bottom w:w="0" w:type="dxa"/>
            <w:right w:w="0" w:type="dxa"/>
          </w:tblCellMar>
        </w:tblPrEx>
        <w:trPr>
          <w:trHeight w:val="315" w:hRule="atLeast"/>
          <w:jc w:val="center"/>
        </w:trPr>
        <w:tc>
          <w:tcPr>
            <w:tcW w:w="8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color w:val="000000" w:themeColor="text1"/>
                <w:spacing w:val="0"/>
                <w:w w:val="100"/>
                <w:position w:val="-2"/>
                <w:sz w:val="21"/>
                <w:szCs w:val="21"/>
                <w:vertAlign w:val="baseline"/>
                <w:lang w:val="en-US" w:eastAsia="zh-CN"/>
              </w:rPr>
            </w:pPr>
            <w:r>
              <w:rPr>
                <w:rFonts w:hint="eastAsia" w:ascii="Times New Roman" w:hAnsi="Times New Roman" w:eastAsia="仿宋" w:cs="Times New Roman"/>
                <w:color w:val="000000" w:themeColor="text1"/>
                <w:spacing w:val="0"/>
                <w:w w:val="100"/>
                <w:position w:val="-2"/>
                <w:sz w:val="21"/>
                <w:szCs w:val="21"/>
                <w:vertAlign w:val="baseline"/>
                <w:lang w:val="en-US" w:eastAsia="zh-CN"/>
              </w:rPr>
              <w:t>一</w:t>
            </w:r>
          </w:p>
        </w:tc>
        <w:tc>
          <w:tcPr>
            <w:tcW w:w="31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color w:val="000000" w:themeColor="text1"/>
                <w:spacing w:val="0"/>
                <w:w w:val="100"/>
                <w:position w:val="-2"/>
                <w:sz w:val="21"/>
                <w:szCs w:val="21"/>
                <w:vertAlign w:val="baseline"/>
                <w:lang w:val="en-US" w:eastAsia="zh-CN"/>
              </w:rPr>
            </w:pPr>
            <w:r>
              <w:rPr>
                <w:rFonts w:hint="eastAsia" w:ascii="Times New Roman" w:hAnsi="Times New Roman" w:eastAsia="仿宋" w:cs="Times New Roman"/>
                <w:color w:val="000000" w:themeColor="text1"/>
                <w:spacing w:val="0"/>
                <w:w w:val="100"/>
                <w:position w:val="-2"/>
                <w:sz w:val="21"/>
                <w:szCs w:val="21"/>
                <w:vertAlign w:val="baseline"/>
                <w:lang w:val="en-US" w:eastAsia="zh-CN"/>
              </w:rPr>
              <w:t>建构筑物区</w:t>
            </w:r>
          </w:p>
        </w:tc>
        <w:tc>
          <w:tcPr>
            <w:tcW w:w="13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shd w:val="clear" w:color="auto" w:fill="auto"/>
                <w:vertAlign w:val="baseline"/>
                <w:lang w:val="en-US" w:eastAsia="zh-CN"/>
              </w:rPr>
            </w:pPr>
            <w:r>
              <w:rPr>
                <w:rFonts w:hint="default" w:ascii="Times New Roman" w:hAnsi="Times New Roman" w:eastAsia="仿宋" w:cs="Times New Roman"/>
                <w:color w:val="000000" w:themeColor="text1"/>
                <w:spacing w:val="0"/>
                <w:w w:val="100"/>
                <w:position w:val="-2"/>
                <w:sz w:val="21"/>
                <w:szCs w:val="21"/>
                <w:shd w:val="clear" w:color="auto" w:fill="auto"/>
                <w:vertAlign w:val="baseline"/>
                <w:lang w:val="en-US" w:eastAsia="zh-CN"/>
              </w:rPr>
              <w:t xml:space="preserve">36.70 </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r>
              <w:rPr>
                <w:rFonts w:hint="default" w:ascii="Times New Roman" w:hAnsi="Times New Roman" w:eastAsia="仿宋" w:cs="Times New Roman"/>
                <w:color w:val="000000" w:themeColor="text1"/>
                <w:spacing w:val="0"/>
                <w:w w:val="100"/>
                <w:position w:val="-2"/>
                <w:sz w:val="21"/>
                <w:szCs w:val="21"/>
                <w:vertAlign w:val="baseline"/>
                <w:lang w:val="en-US" w:eastAsia="zh-CN"/>
              </w:rPr>
              <w:t xml:space="preserve">36.70 </w:t>
            </w: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color w:val="000000" w:themeColor="text1"/>
                <w:spacing w:val="0"/>
                <w:w w:val="100"/>
                <w:position w:val="-2"/>
                <w:sz w:val="21"/>
                <w:szCs w:val="21"/>
                <w:vertAlign w:val="baseline"/>
                <w:lang w:val="en-US" w:eastAsia="zh-CN"/>
              </w:rPr>
            </w:pPr>
            <w:r>
              <w:rPr>
                <w:rFonts w:hint="eastAsia" w:ascii="Times New Roman" w:hAnsi="Times New Roman" w:eastAsia="仿宋" w:cs="Times New Roman"/>
                <w:color w:val="000000" w:themeColor="text1"/>
                <w:spacing w:val="0"/>
                <w:w w:val="100"/>
                <w:position w:val="-2"/>
                <w:sz w:val="21"/>
                <w:szCs w:val="21"/>
                <w:vertAlign w:val="baseline"/>
                <w:lang w:val="en-US" w:eastAsia="zh-CN"/>
              </w:rPr>
              <w:t xml:space="preserve">0.00 </w:t>
            </w:r>
          </w:p>
        </w:tc>
      </w:tr>
      <w:tr>
        <w:tblPrEx>
          <w:tblCellMar>
            <w:top w:w="0" w:type="dxa"/>
            <w:left w:w="0" w:type="dxa"/>
            <w:bottom w:w="0" w:type="dxa"/>
            <w:right w:w="0" w:type="dxa"/>
          </w:tblCellMar>
        </w:tblPrEx>
        <w:trPr>
          <w:trHeight w:val="315" w:hRule="atLeast"/>
          <w:jc w:val="center"/>
        </w:trPr>
        <w:tc>
          <w:tcPr>
            <w:tcW w:w="8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color w:val="000000" w:themeColor="text1"/>
                <w:spacing w:val="0"/>
                <w:w w:val="100"/>
                <w:position w:val="-2"/>
                <w:sz w:val="21"/>
                <w:szCs w:val="21"/>
                <w:vertAlign w:val="baseline"/>
                <w:lang w:val="en-US" w:eastAsia="zh-CN"/>
              </w:rPr>
            </w:pPr>
            <w:r>
              <w:rPr>
                <w:rFonts w:hint="eastAsia" w:ascii="Times New Roman" w:hAnsi="Times New Roman" w:eastAsia="仿宋" w:cs="Times New Roman"/>
                <w:color w:val="000000" w:themeColor="text1"/>
                <w:spacing w:val="0"/>
                <w:w w:val="100"/>
                <w:position w:val="-2"/>
                <w:sz w:val="21"/>
                <w:szCs w:val="21"/>
                <w:vertAlign w:val="baseline"/>
                <w:lang w:val="en-US" w:eastAsia="zh-CN"/>
              </w:rPr>
              <w:t>二</w:t>
            </w:r>
          </w:p>
        </w:tc>
        <w:tc>
          <w:tcPr>
            <w:tcW w:w="31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color w:val="000000" w:themeColor="text1"/>
                <w:spacing w:val="0"/>
                <w:w w:val="100"/>
                <w:position w:val="-2"/>
                <w:sz w:val="21"/>
                <w:szCs w:val="21"/>
                <w:vertAlign w:val="baseline"/>
                <w:lang w:val="en-US" w:eastAsia="zh-CN"/>
              </w:rPr>
            </w:pPr>
            <w:r>
              <w:rPr>
                <w:rFonts w:hint="eastAsia" w:ascii="Times New Roman" w:hAnsi="Times New Roman" w:eastAsia="仿宋" w:cs="Times New Roman"/>
                <w:color w:val="000000" w:themeColor="text1"/>
                <w:spacing w:val="0"/>
                <w:w w:val="100"/>
                <w:position w:val="-2"/>
                <w:sz w:val="21"/>
                <w:szCs w:val="21"/>
                <w:vertAlign w:val="baseline"/>
                <w:lang w:val="en-US" w:eastAsia="zh-CN"/>
              </w:rPr>
              <w:t>道路绿化区</w:t>
            </w:r>
          </w:p>
        </w:tc>
        <w:tc>
          <w:tcPr>
            <w:tcW w:w="13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shd w:val="clear" w:color="auto" w:fill="auto"/>
                <w:vertAlign w:val="baseline"/>
                <w:lang w:val="en-US" w:eastAsia="zh-CN"/>
              </w:rPr>
            </w:pPr>
            <w:r>
              <w:rPr>
                <w:rFonts w:hint="default" w:ascii="Times New Roman" w:hAnsi="Times New Roman" w:eastAsia="仿宋" w:cs="Times New Roman"/>
                <w:color w:val="000000" w:themeColor="text1"/>
                <w:spacing w:val="0"/>
                <w:w w:val="100"/>
                <w:position w:val="-2"/>
                <w:sz w:val="21"/>
                <w:szCs w:val="21"/>
                <w:shd w:val="clear" w:color="auto" w:fill="auto"/>
                <w:vertAlign w:val="baseline"/>
                <w:lang w:val="en-US" w:eastAsia="zh-CN"/>
              </w:rPr>
              <w:t xml:space="preserve">383.54 </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r>
              <w:rPr>
                <w:rFonts w:hint="default" w:ascii="Times New Roman" w:hAnsi="Times New Roman" w:eastAsia="仿宋" w:cs="Times New Roman"/>
                <w:color w:val="000000" w:themeColor="text1"/>
                <w:spacing w:val="0"/>
                <w:w w:val="100"/>
                <w:position w:val="-2"/>
                <w:sz w:val="21"/>
                <w:szCs w:val="21"/>
                <w:vertAlign w:val="baseline"/>
                <w:lang w:val="en-US" w:eastAsia="zh-CN"/>
              </w:rPr>
              <w:t xml:space="preserve">374.82 </w:t>
            </w: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r>
              <w:rPr>
                <w:rFonts w:hint="eastAsia" w:ascii="Times New Roman" w:hAnsi="Times New Roman" w:eastAsia="仿宋" w:cs="Times New Roman"/>
                <w:color w:val="000000" w:themeColor="text1"/>
                <w:spacing w:val="0"/>
                <w:w w:val="100"/>
                <w:position w:val="-2"/>
                <w:sz w:val="21"/>
                <w:szCs w:val="21"/>
                <w:vertAlign w:val="baseline"/>
                <w:lang w:val="en-US" w:eastAsia="zh-CN"/>
              </w:rPr>
              <w:t xml:space="preserve">-8.72 </w:t>
            </w:r>
          </w:p>
        </w:tc>
      </w:tr>
      <w:tr>
        <w:tblPrEx>
          <w:tblCellMar>
            <w:top w:w="0" w:type="dxa"/>
            <w:left w:w="0" w:type="dxa"/>
            <w:bottom w:w="0" w:type="dxa"/>
            <w:right w:w="0" w:type="dxa"/>
          </w:tblCellMar>
        </w:tblPrEx>
        <w:trPr>
          <w:trHeight w:val="315" w:hRule="atLeast"/>
          <w:jc w:val="center"/>
        </w:trPr>
        <w:tc>
          <w:tcPr>
            <w:tcW w:w="8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b/>
                <w:bCs/>
                <w:color w:val="000000" w:themeColor="text1"/>
                <w:spacing w:val="0"/>
                <w:w w:val="100"/>
                <w:position w:val="-2"/>
                <w:sz w:val="21"/>
                <w:szCs w:val="21"/>
                <w:vertAlign w:val="baseline"/>
                <w:lang w:val="en-US" w:eastAsia="zh-CN"/>
              </w:rPr>
            </w:pPr>
            <w:r>
              <w:rPr>
                <w:rFonts w:hint="eastAsia" w:ascii="Times New Roman" w:hAnsi="Times New Roman" w:eastAsia="仿宋" w:cs="Times New Roman"/>
                <w:b/>
                <w:bCs/>
                <w:color w:val="000000" w:themeColor="text1"/>
                <w:spacing w:val="0"/>
                <w:w w:val="100"/>
                <w:position w:val="-2"/>
                <w:sz w:val="21"/>
                <w:szCs w:val="21"/>
                <w:vertAlign w:val="baseline"/>
                <w:lang w:val="en-US" w:eastAsia="zh-CN"/>
              </w:rPr>
              <w:t>Ⅱ</w:t>
            </w:r>
          </w:p>
        </w:tc>
        <w:tc>
          <w:tcPr>
            <w:tcW w:w="31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b/>
                <w:bCs/>
                <w:color w:val="000000" w:themeColor="text1"/>
                <w:spacing w:val="0"/>
                <w:w w:val="100"/>
                <w:position w:val="-2"/>
                <w:sz w:val="21"/>
                <w:szCs w:val="21"/>
                <w:vertAlign w:val="baseline"/>
                <w:lang w:val="en-US" w:eastAsia="zh-CN"/>
              </w:rPr>
            </w:pPr>
            <w:r>
              <w:rPr>
                <w:rFonts w:hint="eastAsia" w:ascii="Times New Roman" w:hAnsi="Times New Roman" w:eastAsia="仿宋" w:cs="Times New Roman"/>
                <w:b/>
                <w:bCs/>
                <w:color w:val="000000" w:themeColor="text1"/>
                <w:spacing w:val="0"/>
                <w:w w:val="100"/>
                <w:position w:val="-2"/>
                <w:sz w:val="21"/>
                <w:szCs w:val="21"/>
                <w:vertAlign w:val="baseline"/>
                <w:lang w:val="en-US" w:eastAsia="zh-CN"/>
              </w:rPr>
              <w:t>植物措施</w:t>
            </w:r>
          </w:p>
        </w:tc>
        <w:tc>
          <w:tcPr>
            <w:tcW w:w="13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b/>
                <w:bCs/>
                <w:color w:val="000000" w:themeColor="text1"/>
                <w:spacing w:val="0"/>
                <w:w w:val="100"/>
                <w:position w:val="-2"/>
                <w:sz w:val="21"/>
                <w:szCs w:val="21"/>
                <w:shd w:val="clear" w:color="auto" w:fill="auto"/>
                <w:vertAlign w:val="baseline"/>
                <w:lang w:val="en-US" w:eastAsia="zh-CN"/>
              </w:rPr>
            </w:pPr>
            <w:r>
              <w:rPr>
                <w:rFonts w:hint="default" w:ascii="Times New Roman" w:hAnsi="Times New Roman" w:eastAsia="仿宋" w:cs="Times New Roman"/>
                <w:b/>
                <w:bCs/>
                <w:color w:val="000000" w:themeColor="text1"/>
                <w:spacing w:val="0"/>
                <w:w w:val="100"/>
                <w:position w:val="-2"/>
                <w:sz w:val="21"/>
                <w:szCs w:val="21"/>
                <w:shd w:val="clear" w:color="auto" w:fill="auto"/>
                <w:vertAlign w:val="baseline"/>
                <w:lang w:val="en-US" w:eastAsia="zh-CN"/>
              </w:rPr>
              <w:t xml:space="preserve">334.78 </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b/>
                <w:bCs/>
                <w:color w:val="000000" w:themeColor="text1"/>
                <w:spacing w:val="0"/>
                <w:w w:val="100"/>
                <w:position w:val="-2"/>
                <w:sz w:val="21"/>
                <w:szCs w:val="21"/>
                <w:vertAlign w:val="baseline"/>
                <w:lang w:val="en-US" w:eastAsia="zh-CN"/>
              </w:rPr>
            </w:pPr>
            <w:r>
              <w:rPr>
                <w:rFonts w:hint="eastAsia" w:ascii="Times New Roman" w:hAnsi="Times New Roman" w:eastAsia="仿宋" w:cs="Times New Roman"/>
                <w:b/>
                <w:bCs/>
                <w:color w:val="000000" w:themeColor="text1"/>
                <w:spacing w:val="0"/>
                <w:w w:val="100"/>
                <w:position w:val="-2"/>
                <w:sz w:val="21"/>
                <w:szCs w:val="21"/>
                <w:vertAlign w:val="baseline"/>
                <w:lang w:val="en-US" w:eastAsia="zh-CN"/>
              </w:rPr>
              <w:t xml:space="preserve">318.46 </w:t>
            </w: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b/>
                <w:bCs/>
                <w:color w:val="000000" w:themeColor="text1"/>
                <w:spacing w:val="0"/>
                <w:w w:val="100"/>
                <w:position w:val="-2"/>
                <w:sz w:val="21"/>
                <w:szCs w:val="21"/>
                <w:vertAlign w:val="baseline"/>
                <w:lang w:val="en-US" w:eastAsia="zh-CN"/>
              </w:rPr>
            </w:pPr>
            <w:r>
              <w:rPr>
                <w:rFonts w:hint="eastAsia" w:ascii="Times New Roman" w:hAnsi="Times New Roman" w:eastAsia="仿宋" w:cs="Times New Roman"/>
                <w:b/>
                <w:bCs/>
                <w:color w:val="000000" w:themeColor="text1"/>
                <w:spacing w:val="0"/>
                <w:w w:val="100"/>
                <w:position w:val="-2"/>
                <w:sz w:val="21"/>
                <w:szCs w:val="21"/>
                <w:vertAlign w:val="baseline"/>
                <w:lang w:val="en-US" w:eastAsia="zh-CN"/>
              </w:rPr>
              <w:t xml:space="preserve">-16.32 </w:t>
            </w:r>
          </w:p>
        </w:tc>
      </w:tr>
      <w:tr>
        <w:tblPrEx>
          <w:tblCellMar>
            <w:top w:w="0" w:type="dxa"/>
            <w:left w:w="0" w:type="dxa"/>
            <w:bottom w:w="0" w:type="dxa"/>
            <w:right w:w="0" w:type="dxa"/>
          </w:tblCellMar>
        </w:tblPrEx>
        <w:trPr>
          <w:trHeight w:val="315" w:hRule="atLeast"/>
          <w:jc w:val="center"/>
        </w:trPr>
        <w:tc>
          <w:tcPr>
            <w:tcW w:w="8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color w:val="000000" w:themeColor="text1"/>
                <w:spacing w:val="0"/>
                <w:w w:val="100"/>
                <w:position w:val="-2"/>
                <w:sz w:val="21"/>
                <w:szCs w:val="21"/>
                <w:vertAlign w:val="baseline"/>
                <w:lang w:val="en-US" w:eastAsia="zh-CN"/>
              </w:rPr>
            </w:pPr>
            <w:r>
              <w:rPr>
                <w:rFonts w:hint="eastAsia" w:ascii="Times New Roman" w:hAnsi="Times New Roman" w:eastAsia="仿宋" w:cs="Times New Roman"/>
                <w:color w:val="000000" w:themeColor="text1"/>
                <w:spacing w:val="0"/>
                <w:w w:val="100"/>
                <w:position w:val="-2"/>
                <w:sz w:val="21"/>
                <w:szCs w:val="21"/>
                <w:vertAlign w:val="baseline"/>
                <w:lang w:val="en-US" w:eastAsia="zh-CN"/>
              </w:rPr>
              <w:t>一</w:t>
            </w:r>
          </w:p>
        </w:tc>
        <w:tc>
          <w:tcPr>
            <w:tcW w:w="31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color w:val="000000" w:themeColor="text1"/>
                <w:spacing w:val="0"/>
                <w:w w:val="100"/>
                <w:position w:val="-2"/>
                <w:sz w:val="21"/>
                <w:szCs w:val="21"/>
                <w:vertAlign w:val="baseline"/>
                <w:lang w:val="en-US" w:eastAsia="zh-CN"/>
              </w:rPr>
            </w:pPr>
            <w:r>
              <w:rPr>
                <w:rFonts w:hint="eastAsia" w:ascii="Times New Roman" w:hAnsi="Times New Roman" w:eastAsia="仿宋" w:cs="Times New Roman"/>
                <w:color w:val="000000" w:themeColor="text1"/>
                <w:spacing w:val="0"/>
                <w:w w:val="100"/>
                <w:position w:val="-2"/>
                <w:sz w:val="21"/>
                <w:szCs w:val="21"/>
                <w:vertAlign w:val="baseline"/>
                <w:lang w:val="en-US" w:eastAsia="zh-CN"/>
              </w:rPr>
              <w:t>道路绿化区</w:t>
            </w:r>
          </w:p>
        </w:tc>
        <w:tc>
          <w:tcPr>
            <w:tcW w:w="13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shd w:val="clear" w:color="auto" w:fill="auto"/>
                <w:vertAlign w:val="baseline"/>
                <w:lang w:val="en-US" w:eastAsia="zh-CN"/>
              </w:rPr>
            </w:pPr>
            <w:r>
              <w:rPr>
                <w:rFonts w:hint="default" w:ascii="Times New Roman" w:hAnsi="Times New Roman" w:eastAsia="仿宋" w:cs="Times New Roman"/>
                <w:color w:val="000000" w:themeColor="text1"/>
                <w:spacing w:val="0"/>
                <w:w w:val="100"/>
                <w:position w:val="-2"/>
                <w:sz w:val="21"/>
                <w:szCs w:val="21"/>
                <w:shd w:val="clear" w:color="auto" w:fill="auto"/>
                <w:vertAlign w:val="baseline"/>
                <w:lang w:val="en-US" w:eastAsia="zh-CN"/>
              </w:rPr>
              <w:t xml:space="preserve">334.78 </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color w:val="000000" w:themeColor="text1"/>
                <w:spacing w:val="0"/>
                <w:w w:val="100"/>
                <w:position w:val="-2"/>
                <w:sz w:val="21"/>
                <w:szCs w:val="21"/>
                <w:vertAlign w:val="baseline"/>
                <w:lang w:val="en-US" w:eastAsia="zh-CN"/>
              </w:rPr>
            </w:pPr>
            <w:r>
              <w:rPr>
                <w:rFonts w:hint="eastAsia" w:ascii="Times New Roman" w:hAnsi="Times New Roman" w:eastAsia="仿宋" w:cs="Times New Roman"/>
                <w:color w:val="000000" w:themeColor="text1"/>
                <w:spacing w:val="0"/>
                <w:w w:val="100"/>
                <w:position w:val="-2"/>
                <w:sz w:val="21"/>
                <w:szCs w:val="21"/>
                <w:vertAlign w:val="baseline"/>
                <w:lang w:val="en-US" w:eastAsia="zh-CN"/>
              </w:rPr>
              <w:t xml:space="preserve">318.46 </w:t>
            </w: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color w:val="000000" w:themeColor="text1"/>
                <w:spacing w:val="0"/>
                <w:w w:val="100"/>
                <w:position w:val="-2"/>
                <w:sz w:val="21"/>
                <w:szCs w:val="21"/>
                <w:vertAlign w:val="baseline"/>
                <w:lang w:val="en-US" w:eastAsia="zh-CN"/>
              </w:rPr>
            </w:pPr>
            <w:r>
              <w:rPr>
                <w:rFonts w:hint="eastAsia" w:ascii="Times New Roman" w:hAnsi="Times New Roman" w:eastAsia="仿宋" w:cs="Times New Roman"/>
                <w:color w:val="000000" w:themeColor="text1"/>
                <w:spacing w:val="0"/>
                <w:w w:val="100"/>
                <w:position w:val="-2"/>
                <w:sz w:val="21"/>
                <w:szCs w:val="21"/>
                <w:vertAlign w:val="baseline"/>
                <w:lang w:val="en-US" w:eastAsia="zh-CN"/>
              </w:rPr>
              <w:t xml:space="preserve">-16.32 </w:t>
            </w:r>
          </w:p>
        </w:tc>
      </w:tr>
      <w:tr>
        <w:tblPrEx>
          <w:tblCellMar>
            <w:top w:w="0" w:type="dxa"/>
            <w:left w:w="0" w:type="dxa"/>
            <w:bottom w:w="0" w:type="dxa"/>
            <w:right w:w="0" w:type="dxa"/>
          </w:tblCellMar>
        </w:tblPrEx>
        <w:trPr>
          <w:trHeight w:val="315" w:hRule="atLeast"/>
          <w:jc w:val="center"/>
        </w:trPr>
        <w:tc>
          <w:tcPr>
            <w:tcW w:w="8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b/>
                <w:bCs/>
                <w:color w:val="000000" w:themeColor="text1"/>
                <w:spacing w:val="0"/>
                <w:w w:val="100"/>
                <w:position w:val="-2"/>
                <w:sz w:val="21"/>
                <w:szCs w:val="21"/>
                <w:vertAlign w:val="baseline"/>
                <w:lang w:val="en-US" w:eastAsia="zh-CN"/>
              </w:rPr>
            </w:pPr>
            <w:r>
              <w:rPr>
                <w:rFonts w:hint="eastAsia" w:ascii="Times New Roman" w:hAnsi="Times New Roman" w:eastAsia="仿宋" w:cs="Times New Roman"/>
                <w:b/>
                <w:bCs/>
                <w:color w:val="000000" w:themeColor="text1"/>
                <w:spacing w:val="0"/>
                <w:w w:val="100"/>
                <w:position w:val="-2"/>
                <w:sz w:val="21"/>
                <w:szCs w:val="21"/>
                <w:vertAlign w:val="baseline"/>
                <w:lang w:val="en-US" w:eastAsia="zh-CN"/>
              </w:rPr>
              <w:t>Ⅲ</w:t>
            </w:r>
          </w:p>
        </w:tc>
        <w:tc>
          <w:tcPr>
            <w:tcW w:w="31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b/>
                <w:bCs/>
                <w:color w:val="000000" w:themeColor="text1"/>
                <w:spacing w:val="0"/>
                <w:w w:val="100"/>
                <w:position w:val="-2"/>
                <w:sz w:val="21"/>
                <w:szCs w:val="21"/>
                <w:vertAlign w:val="baseline"/>
                <w:lang w:val="en-US" w:eastAsia="zh-CN"/>
              </w:rPr>
            </w:pPr>
            <w:r>
              <w:rPr>
                <w:rFonts w:hint="eastAsia" w:ascii="Times New Roman" w:hAnsi="Times New Roman" w:eastAsia="仿宋" w:cs="Times New Roman"/>
                <w:b/>
                <w:bCs/>
                <w:color w:val="000000" w:themeColor="text1"/>
                <w:spacing w:val="0"/>
                <w:w w:val="100"/>
                <w:position w:val="-2"/>
                <w:sz w:val="21"/>
                <w:szCs w:val="21"/>
                <w:vertAlign w:val="baseline"/>
                <w:lang w:val="en-US" w:eastAsia="zh-CN"/>
              </w:rPr>
              <w:t>临时措施</w:t>
            </w:r>
          </w:p>
        </w:tc>
        <w:tc>
          <w:tcPr>
            <w:tcW w:w="13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b/>
                <w:bCs/>
                <w:color w:val="000000" w:themeColor="text1"/>
                <w:spacing w:val="0"/>
                <w:w w:val="100"/>
                <w:position w:val="-2"/>
                <w:sz w:val="21"/>
                <w:szCs w:val="21"/>
                <w:shd w:val="clear" w:color="auto" w:fill="auto"/>
                <w:vertAlign w:val="baseline"/>
                <w:lang w:val="en-US" w:eastAsia="zh-CN"/>
              </w:rPr>
            </w:pPr>
            <w:r>
              <w:rPr>
                <w:rFonts w:hint="default" w:ascii="Times New Roman" w:hAnsi="Times New Roman" w:eastAsia="仿宋" w:cs="Times New Roman"/>
                <w:b/>
                <w:bCs/>
                <w:color w:val="000000" w:themeColor="text1"/>
                <w:spacing w:val="0"/>
                <w:w w:val="100"/>
                <w:position w:val="-2"/>
                <w:sz w:val="21"/>
                <w:szCs w:val="21"/>
                <w:shd w:val="clear" w:color="auto" w:fill="auto"/>
                <w:vertAlign w:val="baseline"/>
                <w:lang w:val="en-US" w:eastAsia="zh-CN"/>
              </w:rPr>
              <w:t xml:space="preserve">13.32 </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b/>
                <w:bCs/>
                <w:color w:val="000000" w:themeColor="text1"/>
                <w:spacing w:val="0"/>
                <w:w w:val="100"/>
                <w:position w:val="-2"/>
                <w:sz w:val="21"/>
                <w:szCs w:val="21"/>
                <w:vertAlign w:val="baseline"/>
                <w:lang w:val="en-US" w:eastAsia="zh-CN"/>
              </w:rPr>
            </w:pPr>
            <w:r>
              <w:rPr>
                <w:rFonts w:hint="eastAsia" w:ascii="Times New Roman" w:hAnsi="Times New Roman" w:eastAsia="仿宋" w:cs="Times New Roman"/>
                <w:b/>
                <w:bCs/>
                <w:color w:val="000000" w:themeColor="text1"/>
                <w:spacing w:val="0"/>
                <w:w w:val="100"/>
                <w:position w:val="-2"/>
                <w:sz w:val="21"/>
                <w:szCs w:val="21"/>
                <w:vertAlign w:val="baseline"/>
                <w:lang w:val="en-US" w:eastAsia="zh-CN"/>
              </w:rPr>
              <w:t xml:space="preserve">9.29 </w:t>
            </w: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b/>
                <w:bCs/>
                <w:color w:val="000000" w:themeColor="text1"/>
                <w:spacing w:val="0"/>
                <w:w w:val="100"/>
                <w:position w:val="-2"/>
                <w:sz w:val="21"/>
                <w:szCs w:val="21"/>
                <w:vertAlign w:val="baseline"/>
                <w:lang w:val="en-US" w:eastAsia="zh-CN"/>
              </w:rPr>
            </w:pPr>
            <w:r>
              <w:rPr>
                <w:rFonts w:hint="eastAsia" w:ascii="Times New Roman" w:hAnsi="Times New Roman" w:eastAsia="仿宋" w:cs="Times New Roman"/>
                <w:b/>
                <w:bCs/>
                <w:color w:val="000000" w:themeColor="text1"/>
                <w:spacing w:val="0"/>
                <w:w w:val="100"/>
                <w:position w:val="-2"/>
                <w:sz w:val="21"/>
                <w:szCs w:val="21"/>
                <w:vertAlign w:val="baseline"/>
                <w:lang w:val="en-US" w:eastAsia="zh-CN"/>
              </w:rPr>
              <w:t xml:space="preserve">-4.03 </w:t>
            </w:r>
          </w:p>
        </w:tc>
      </w:tr>
      <w:tr>
        <w:tblPrEx>
          <w:tblCellMar>
            <w:top w:w="0" w:type="dxa"/>
            <w:left w:w="0" w:type="dxa"/>
            <w:bottom w:w="0" w:type="dxa"/>
            <w:right w:w="0" w:type="dxa"/>
          </w:tblCellMar>
        </w:tblPrEx>
        <w:trPr>
          <w:trHeight w:val="315" w:hRule="atLeast"/>
          <w:jc w:val="center"/>
        </w:trPr>
        <w:tc>
          <w:tcPr>
            <w:tcW w:w="8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color w:val="000000" w:themeColor="text1"/>
                <w:spacing w:val="0"/>
                <w:w w:val="100"/>
                <w:position w:val="-2"/>
                <w:sz w:val="21"/>
                <w:szCs w:val="21"/>
                <w:vertAlign w:val="baseline"/>
                <w:lang w:val="en-US" w:eastAsia="zh-CN"/>
              </w:rPr>
            </w:pPr>
            <w:r>
              <w:rPr>
                <w:rFonts w:hint="eastAsia" w:ascii="Times New Roman" w:hAnsi="Times New Roman" w:eastAsia="仿宋" w:cs="Times New Roman"/>
                <w:color w:val="000000" w:themeColor="text1"/>
                <w:spacing w:val="0"/>
                <w:w w:val="100"/>
                <w:position w:val="-2"/>
                <w:sz w:val="21"/>
                <w:szCs w:val="21"/>
                <w:vertAlign w:val="baseline"/>
                <w:lang w:val="en-US" w:eastAsia="zh-CN"/>
              </w:rPr>
              <w:t>一</w:t>
            </w:r>
          </w:p>
        </w:tc>
        <w:tc>
          <w:tcPr>
            <w:tcW w:w="31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color w:val="000000" w:themeColor="text1"/>
                <w:spacing w:val="0"/>
                <w:w w:val="100"/>
                <w:position w:val="-2"/>
                <w:sz w:val="21"/>
                <w:szCs w:val="21"/>
                <w:vertAlign w:val="baseline"/>
                <w:lang w:val="en-US" w:eastAsia="zh-CN"/>
              </w:rPr>
            </w:pPr>
            <w:r>
              <w:rPr>
                <w:rFonts w:hint="eastAsia" w:ascii="Times New Roman" w:hAnsi="Times New Roman" w:eastAsia="仿宋" w:cs="Times New Roman"/>
                <w:color w:val="000000" w:themeColor="text1"/>
                <w:spacing w:val="0"/>
                <w:w w:val="100"/>
                <w:position w:val="-2"/>
                <w:sz w:val="21"/>
                <w:szCs w:val="21"/>
                <w:vertAlign w:val="baseline"/>
                <w:lang w:val="en-US" w:eastAsia="zh-CN"/>
              </w:rPr>
              <w:t>道路绿化区</w:t>
            </w:r>
          </w:p>
        </w:tc>
        <w:tc>
          <w:tcPr>
            <w:tcW w:w="13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shd w:val="clear" w:color="auto" w:fill="auto"/>
                <w:vertAlign w:val="baseline"/>
                <w:lang w:val="en-US" w:eastAsia="zh-CN"/>
              </w:rPr>
            </w:pPr>
            <w:r>
              <w:rPr>
                <w:rFonts w:hint="default" w:ascii="Times New Roman" w:hAnsi="Times New Roman" w:eastAsia="仿宋" w:cs="Times New Roman"/>
                <w:color w:val="000000" w:themeColor="text1"/>
                <w:spacing w:val="0"/>
                <w:w w:val="100"/>
                <w:position w:val="-2"/>
                <w:sz w:val="21"/>
                <w:szCs w:val="21"/>
                <w:shd w:val="clear" w:color="auto" w:fill="auto"/>
                <w:vertAlign w:val="baseline"/>
                <w:lang w:val="en-US" w:eastAsia="zh-CN"/>
              </w:rPr>
              <w:t xml:space="preserve">13.19 </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color w:val="000000" w:themeColor="text1"/>
                <w:spacing w:val="0"/>
                <w:w w:val="100"/>
                <w:position w:val="-2"/>
                <w:sz w:val="21"/>
                <w:szCs w:val="21"/>
                <w:vertAlign w:val="baseline"/>
                <w:lang w:val="en-US" w:eastAsia="zh-CN"/>
              </w:rPr>
            </w:pPr>
            <w:r>
              <w:rPr>
                <w:rFonts w:hint="eastAsia" w:ascii="Times New Roman" w:hAnsi="Times New Roman" w:eastAsia="仿宋" w:cs="Times New Roman"/>
                <w:color w:val="000000" w:themeColor="text1"/>
                <w:spacing w:val="0"/>
                <w:w w:val="100"/>
                <w:position w:val="-2"/>
                <w:sz w:val="21"/>
                <w:szCs w:val="21"/>
                <w:vertAlign w:val="baseline"/>
                <w:lang w:val="en-US" w:eastAsia="zh-CN"/>
              </w:rPr>
              <w:t xml:space="preserve">9.29 </w:t>
            </w: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color w:val="000000" w:themeColor="text1"/>
                <w:spacing w:val="0"/>
                <w:w w:val="100"/>
                <w:position w:val="-2"/>
                <w:sz w:val="21"/>
                <w:szCs w:val="21"/>
                <w:vertAlign w:val="baseline"/>
                <w:lang w:val="en-US" w:eastAsia="zh-CN"/>
              </w:rPr>
            </w:pPr>
            <w:r>
              <w:rPr>
                <w:rFonts w:hint="eastAsia" w:ascii="Times New Roman" w:hAnsi="Times New Roman" w:eastAsia="仿宋" w:cs="Times New Roman"/>
                <w:color w:val="000000" w:themeColor="text1"/>
                <w:spacing w:val="0"/>
                <w:w w:val="100"/>
                <w:position w:val="-2"/>
                <w:sz w:val="21"/>
                <w:szCs w:val="21"/>
                <w:vertAlign w:val="baseline"/>
                <w:lang w:val="en-US" w:eastAsia="zh-CN"/>
              </w:rPr>
              <w:t xml:space="preserve">-3.90 </w:t>
            </w:r>
          </w:p>
        </w:tc>
      </w:tr>
      <w:tr>
        <w:tblPrEx>
          <w:tblCellMar>
            <w:top w:w="0" w:type="dxa"/>
            <w:left w:w="0" w:type="dxa"/>
            <w:bottom w:w="0" w:type="dxa"/>
            <w:right w:w="0" w:type="dxa"/>
          </w:tblCellMar>
        </w:tblPrEx>
        <w:trPr>
          <w:trHeight w:val="300" w:hRule="atLeast"/>
          <w:jc w:val="center"/>
        </w:trPr>
        <w:tc>
          <w:tcPr>
            <w:tcW w:w="8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b/>
                <w:bCs/>
                <w:color w:val="000000" w:themeColor="text1"/>
                <w:spacing w:val="0"/>
                <w:w w:val="100"/>
                <w:position w:val="-2"/>
                <w:sz w:val="21"/>
                <w:szCs w:val="21"/>
                <w:vertAlign w:val="baseline"/>
                <w:lang w:val="en-US" w:eastAsia="zh-CN"/>
              </w:rPr>
            </w:pPr>
            <w:r>
              <w:rPr>
                <w:rFonts w:hint="eastAsia" w:ascii="Times New Roman" w:hAnsi="Times New Roman" w:eastAsia="仿宋" w:cs="Times New Roman"/>
                <w:b/>
                <w:bCs/>
                <w:color w:val="000000" w:themeColor="text1"/>
                <w:spacing w:val="0"/>
                <w:w w:val="100"/>
                <w:position w:val="-2"/>
                <w:sz w:val="21"/>
                <w:szCs w:val="21"/>
                <w:vertAlign w:val="baseline"/>
                <w:lang w:val="en-US" w:eastAsia="zh-CN"/>
              </w:rPr>
              <w:t>Ⅳ</w:t>
            </w:r>
          </w:p>
        </w:tc>
        <w:tc>
          <w:tcPr>
            <w:tcW w:w="31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b/>
                <w:bCs/>
                <w:color w:val="000000" w:themeColor="text1"/>
                <w:spacing w:val="0"/>
                <w:w w:val="100"/>
                <w:position w:val="-2"/>
                <w:sz w:val="21"/>
                <w:szCs w:val="21"/>
                <w:vertAlign w:val="baseline"/>
                <w:lang w:val="en-US" w:eastAsia="zh-CN"/>
              </w:rPr>
            </w:pPr>
            <w:r>
              <w:rPr>
                <w:rFonts w:hint="eastAsia" w:ascii="Times New Roman" w:hAnsi="Times New Roman" w:eastAsia="仿宋" w:cs="Times New Roman"/>
                <w:b/>
                <w:bCs/>
                <w:color w:val="000000" w:themeColor="text1"/>
                <w:spacing w:val="0"/>
                <w:w w:val="100"/>
                <w:position w:val="-2"/>
                <w:sz w:val="21"/>
                <w:szCs w:val="21"/>
                <w:vertAlign w:val="baseline"/>
                <w:lang w:val="en-US" w:eastAsia="zh-CN"/>
              </w:rPr>
              <w:t>独立费用</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b/>
                <w:bCs/>
                <w:color w:val="000000" w:themeColor="text1"/>
                <w:spacing w:val="0"/>
                <w:w w:val="100"/>
                <w:position w:val="-2"/>
                <w:sz w:val="21"/>
                <w:szCs w:val="21"/>
                <w:vertAlign w:val="baseline"/>
                <w:lang w:val="en-US" w:eastAsia="zh-CN"/>
              </w:rPr>
            </w:pPr>
            <w:r>
              <w:rPr>
                <w:rFonts w:hint="default" w:ascii="Times New Roman" w:hAnsi="Times New Roman" w:eastAsia="仿宋" w:cs="Times New Roman"/>
                <w:b/>
                <w:bCs/>
                <w:color w:val="000000" w:themeColor="text1"/>
                <w:spacing w:val="0"/>
                <w:w w:val="100"/>
                <w:position w:val="-2"/>
                <w:sz w:val="21"/>
                <w:szCs w:val="21"/>
                <w:vertAlign w:val="baseline"/>
                <w:lang w:val="en-US" w:eastAsia="zh-CN"/>
              </w:rPr>
              <w:t xml:space="preserve">25.06 </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b/>
                <w:bCs/>
                <w:color w:val="000000" w:themeColor="text1"/>
                <w:spacing w:val="0"/>
                <w:w w:val="100"/>
                <w:position w:val="-2"/>
                <w:sz w:val="21"/>
                <w:szCs w:val="21"/>
                <w:vertAlign w:val="baseline"/>
                <w:lang w:val="en-US" w:eastAsia="zh-CN"/>
              </w:rPr>
            </w:pPr>
            <w:r>
              <w:rPr>
                <w:rFonts w:hint="eastAsia" w:ascii="Times New Roman" w:hAnsi="Times New Roman" w:eastAsia="仿宋" w:cs="Times New Roman"/>
                <w:b/>
                <w:bCs/>
                <w:color w:val="000000" w:themeColor="text1"/>
                <w:spacing w:val="0"/>
                <w:w w:val="100"/>
                <w:position w:val="-2"/>
                <w:sz w:val="21"/>
                <w:szCs w:val="21"/>
                <w:vertAlign w:val="baseline"/>
                <w:lang w:val="en-US" w:eastAsia="zh-CN"/>
              </w:rPr>
              <w:t xml:space="preserve">35.95 </w:t>
            </w: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b/>
                <w:bCs/>
                <w:color w:val="000000" w:themeColor="text1"/>
                <w:spacing w:val="0"/>
                <w:w w:val="100"/>
                <w:position w:val="-2"/>
                <w:sz w:val="21"/>
                <w:szCs w:val="21"/>
                <w:vertAlign w:val="baseline"/>
                <w:lang w:val="en-US" w:eastAsia="zh-CN"/>
              </w:rPr>
            </w:pPr>
            <w:r>
              <w:rPr>
                <w:rFonts w:hint="eastAsia" w:ascii="Times New Roman" w:hAnsi="Times New Roman" w:eastAsia="仿宋" w:cs="Times New Roman"/>
                <w:b/>
                <w:bCs/>
                <w:color w:val="000000" w:themeColor="text1"/>
                <w:spacing w:val="0"/>
                <w:w w:val="100"/>
                <w:position w:val="-2"/>
                <w:sz w:val="21"/>
                <w:szCs w:val="21"/>
                <w:vertAlign w:val="baseline"/>
                <w:lang w:val="en-US" w:eastAsia="zh-CN"/>
              </w:rPr>
              <w:t xml:space="preserve">10.89 </w:t>
            </w:r>
          </w:p>
        </w:tc>
      </w:tr>
      <w:tr>
        <w:tblPrEx>
          <w:tblCellMar>
            <w:top w:w="0" w:type="dxa"/>
            <w:left w:w="0" w:type="dxa"/>
            <w:bottom w:w="0" w:type="dxa"/>
            <w:right w:w="0" w:type="dxa"/>
          </w:tblCellMar>
        </w:tblPrEx>
        <w:trPr>
          <w:trHeight w:val="300" w:hRule="atLeast"/>
          <w:jc w:val="center"/>
        </w:trPr>
        <w:tc>
          <w:tcPr>
            <w:tcW w:w="8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r>
              <w:rPr>
                <w:rFonts w:hint="default" w:ascii="Times New Roman" w:hAnsi="Times New Roman" w:eastAsia="仿宋" w:cs="Times New Roman"/>
                <w:color w:val="000000" w:themeColor="text1"/>
                <w:spacing w:val="0"/>
                <w:w w:val="100"/>
                <w:position w:val="-2"/>
                <w:sz w:val="21"/>
                <w:szCs w:val="21"/>
                <w:vertAlign w:val="baseline"/>
                <w:lang w:val="en-US" w:eastAsia="zh-CN"/>
              </w:rPr>
              <w:t>1</w:t>
            </w:r>
          </w:p>
        </w:tc>
        <w:tc>
          <w:tcPr>
            <w:tcW w:w="31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r>
              <w:rPr>
                <w:rFonts w:hint="eastAsia" w:ascii="Times New Roman" w:hAnsi="Times New Roman" w:eastAsia="仿宋" w:cs="Times New Roman"/>
                <w:color w:val="000000" w:themeColor="text1"/>
                <w:spacing w:val="0"/>
                <w:w w:val="100"/>
                <w:position w:val="-2"/>
                <w:sz w:val="21"/>
                <w:szCs w:val="21"/>
                <w:vertAlign w:val="baseline"/>
                <w:lang w:val="en-US" w:eastAsia="zh-CN"/>
              </w:rPr>
              <w:t>工程建设管理费</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r>
              <w:rPr>
                <w:rFonts w:hint="default" w:ascii="Times New Roman" w:hAnsi="Times New Roman" w:eastAsia="仿宋" w:cs="Times New Roman"/>
                <w:color w:val="000000" w:themeColor="text1"/>
                <w:spacing w:val="0"/>
                <w:w w:val="100"/>
                <w:position w:val="-2"/>
                <w:sz w:val="21"/>
                <w:szCs w:val="21"/>
                <w:vertAlign w:val="baseline"/>
                <w:lang w:val="en-US" w:eastAsia="zh-CN"/>
              </w:rPr>
              <w:t xml:space="preserve">0.39 </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r>
              <w:rPr>
                <w:rFonts w:hint="default" w:ascii="Times New Roman" w:hAnsi="Times New Roman" w:eastAsia="仿宋" w:cs="Times New Roman"/>
                <w:color w:val="000000" w:themeColor="text1"/>
                <w:spacing w:val="0"/>
                <w:w w:val="100"/>
                <w:position w:val="-2"/>
                <w:sz w:val="21"/>
                <w:szCs w:val="21"/>
                <w:vertAlign w:val="baseline"/>
                <w:lang w:val="en-US" w:eastAsia="zh-CN"/>
              </w:rPr>
              <w:t xml:space="preserve">14.79 </w:t>
            </w: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color w:val="000000" w:themeColor="text1"/>
                <w:spacing w:val="0"/>
                <w:w w:val="100"/>
                <w:position w:val="-2"/>
                <w:sz w:val="21"/>
                <w:szCs w:val="21"/>
                <w:vertAlign w:val="baseline"/>
                <w:lang w:val="en-US" w:eastAsia="zh-CN"/>
              </w:rPr>
            </w:pPr>
            <w:r>
              <w:rPr>
                <w:rFonts w:hint="eastAsia" w:ascii="Times New Roman" w:hAnsi="Times New Roman" w:eastAsia="仿宋" w:cs="Times New Roman"/>
                <w:color w:val="000000" w:themeColor="text1"/>
                <w:spacing w:val="0"/>
                <w:w w:val="100"/>
                <w:position w:val="-2"/>
                <w:sz w:val="21"/>
                <w:szCs w:val="21"/>
                <w:vertAlign w:val="baseline"/>
                <w:lang w:val="en-US" w:eastAsia="zh-CN"/>
              </w:rPr>
              <w:t xml:space="preserve">14.40 </w:t>
            </w:r>
          </w:p>
        </w:tc>
      </w:tr>
      <w:tr>
        <w:tblPrEx>
          <w:tblCellMar>
            <w:top w:w="0" w:type="dxa"/>
            <w:left w:w="0" w:type="dxa"/>
            <w:bottom w:w="0" w:type="dxa"/>
            <w:right w:w="0" w:type="dxa"/>
          </w:tblCellMar>
        </w:tblPrEx>
        <w:trPr>
          <w:trHeight w:val="300" w:hRule="atLeast"/>
          <w:jc w:val="center"/>
        </w:trPr>
        <w:tc>
          <w:tcPr>
            <w:tcW w:w="8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r>
              <w:rPr>
                <w:rFonts w:hint="default" w:ascii="Times New Roman" w:hAnsi="Times New Roman" w:eastAsia="仿宋" w:cs="Times New Roman"/>
                <w:color w:val="000000" w:themeColor="text1"/>
                <w:spacing w:val="0"/>
                <w:w w:val="100"/>
                <w:position w:val="-2"/>
                <w:sz w:val="21"/>
                <w:szCs w:val="21"/>
                <w:vertAlign w:val="baseline"/>
                <w:lang w:val="en-US" w:eastAsia="zh-CN"/>
              </w:rPr>
              <w:t>2</w:t>
            </w:r>
          </w:p>
        </w:tc>
        <w:tc>
          <w:tcPr>
            <w:tcW w:w="31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r>
              <w:rPr>
                <w:rFonts w:hint="eastAsia" w:ascii="Times New Roman" w:hAnsi="Times New Roman" w:eastAsia="仿宋" w:cs="Times New Roman"/>
                <w:color w:val="000000" w:themeColor="text1"/>
                <w:spacing w:val="0"/>
                <w:w w:val="100"/>
                <w:position w:val="-2"/>
                <w:sz w:val="21"/>
                <w:szCs w:val="21"/>
                <w:vertAlign w:val="baseline"/>
                <w:lang w:val="en-US" w:eastAsia="zh-CN"/>
              </w:rPr>
              <w:t>水土保持监理费</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r>
              <w:rPr>
                <w:rFonts w:hint="default" w:ascii="Times New Roman" w:hAnsi="Times New Roman" w:eastAsia="仿宋" w:cs="Times New Roman"/>
                <w:color w:val="000000" w:themeColor="text1"/>
                <w:spacing w:val="0"/>
                <w:w w:val="100"/>
                <w:position w:val="-2"/>
                <w:sz w:val="21"/>
                <w:szCs w:val="21"/>
                <w:vertAlign w:val="baseline"/>
                <w:lang w:val="en-US" w:eastAsia="zh-CN"/>
              </w:rPr>
              <w:t>0.77</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r>
              <w:rPr>
                <w:rFonts w:hint="default" w:ascii="Times New Roman" w:hAnsi="Times New Roman" w:eastAsia="仿宋" w:cs="Times New Roman"/>
                <w:color w:val="000000" w:themeColor="text1"/>
                <w:spacing w:val="0"/>
                <w:w w:val="100"/>
                <w:position w:val="-2"/>
                <w:sz w:val="21"/>
                <w:szCs w:val="21"/>
                <w:vertAlign w:val="baseline"/>
                <w:lang w:val="en-US" w:eastAsia="zh-CN"/>
              </w:rPr>
              <w:t xml:space="preserve">0.77 </w:t>
            </w: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color w:val="000000" w:themeColor="text1"/>
                <w:spacing w:val="0"/>
                <w:w w:val="100"/>
                <w:position w:val="-2"/>
                <w:sz w:val="21"/>
                <w:szCs w:val="21"/>
                <w:vertAlign w:val="baseline"/>
                <w:lang w:val="en-US" w:eastAsia="zh-CN"/>
              </w:rPr>
            </w:pPr>
            <w:r>
              <w:rPr>
                <w:rFonts w:hint="eastAsia" w:ascii="Times New Roman" w:hAnsi="Times New Roman" w:eastAsia="仿宋" w:cs="Times New Roman"/>
                <w:color w:val="000000" w:themeColor="text1"/>
                <w:spacing w:val="0"/>
                <w:w w:val="100"/>
                <w:position w:val="-2"/>
                <w:sz w:val="21"/>
                <w:szCs w:val="21"/>
                <w:vertAlign w:val="baseline"/>
                <w:lang w:val="en-US" w:eastAsia="zh-CN"/>
              </w:rPr>
              <w:t xml:space="preserve">0.00 </w:t>
            </w:r>
          </w:p>
        </w:tc>
      </w:tr>
      <w:tr>
        <w:tblPrEx>
          <w:tblCellMar>
            <w:top w:w="0" w:type="dxa"/>
            <w:left w:w="0" w:type="dxa"/>
            <w:bottom w:w="0" w:type="dxa"/>
            <w:right w:w="0" w:type="dxa"/>
          </w:tblCellMar>
        </w:tblPrEx>
        <w:trPr>
          <w:trHeight w:val="315" w:hRule="atLeast"/>
          <w:jc w:val="center"/>
        </w:trPr>
        <w:tc>
          <w:tcPr>
            <w:tcW w:w="8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r>
              <w:rPr>
                <w:rFonts w:hint="default" w:ascii="Times New Roman" w:hAnsi="Times New Roman" w:eastAsia="仿宋" w:cs="Times New Roman"/>
                <w:color w:val="000000" w:themeColor="text1"/>
                <w:spacing w:val="0"/>
                <w:w w:val="100"/>
                <w:position w:val="-2"/>
                <w:sz w:val="21"/>
                <w:szCs w:val="21"/>
                <w:vertAlign w:val="baseline"/>
                <w:lang w:val="en-US" w:eastAsia="zh-CN"/>
              </w:rPr>
              <w:t>3</w:t>
            </w:r>
          </w:p>
        </w:tc>
        <w:tc>
          <w:tcPr>
            <w:tcW w:w="31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r>
              <w:rPr>
                <w:rFonts w:hint="eastAsia" w:ascii="Times New Roman" w:hAnsi="Times New Roman" w:eastAsia="仿宋" w:cs="Times New Roman"/>
                <w:color w:val="000000" w:themeColor="text1"/>
                <w:spacing w:val="0"/>
                <w:w w:val="100"/>
                <w:position w:val="-2"/>
                <w:sz w:val="21"/>
                <w:szCs w:val="21"/>
                <w:vertAlign w:val="baseline"/>
                <w:lang w:val="en-US" w:eastAsia="zh-CN"/>
              </w:rPr>
              <w:t>水土保持方案编制费</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color w:val="000000" w:themeColor="text1"/>
                <w:spacing w:val="0"/>
                <w:w w:val="100"/>
                <w:position w:val="-2"/>
                <w:sz w:val="21"/>
                <w:szCs w:val="21"/>
                <w:vertAlign w:val="baseline"/>
                <w:lang w:val="en-US" w:eastAsia="zh-CN"/>
              </w:rPr>
            </w:pPr>
            <w:r>
              <w:rPr>
                <w:rFonts w:hint="eastAsia" w:ascii="Times New Roman" w:hAnsi="Times New Roman" w:eastAsia="仿宋" w:cs="Times New Roman"/>
                <w:color w:val="000000" w:themeColor="text1"/>
                <w:spacing w:val="0"/>
                <w:w w:val="100"/>
                <w:position w:val="-2"/>
                <w:sz w:val="21"/>
                <w:szCs w:val="21"/>
                <w:vertAlign w:val="baseline"/>
                <w:lang w:val="en-US" w:eastAsia="zh-CN"/>
              </w:rPr>
              <w:t xml:space="preserve">9.00 </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r>
              <w:rPr>
                <w:rFonts w:hint="default" w:ascii="Times New Roman" w:hAnsi="Times New Roman" w:eastAsia="仿宋" w:cs="Times New Roman"/>
                <w:color w:val="000000" w:themeColor="text1"/>
                <w:spacing w:val="0"/>
                <w:w w:val="100"/>
                <w:position w:val="-2"/>
                <w:sz w:val="21"/>
                <w:szCs w:val="21"/>
                <w:vertAlign w:val="baseline"/>
                <w:lang w:val="en-US" w:eastAsia="zh-CN"/>
              </w:rPr>
              <w:t xml:space="preserve">9.00 </w:t>
            </w: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color w:val="000000" w:themeColor="text1"/>
                <w:spacing w:val="0"/>
                <w:w w:val="100"/>
                <w:position w:val="-2"/>
                <w:sz w:val="21"/>
                <w:szCs w:val="21"/>
                <w:vertAlign w:val="baseline"/>
                <w:lang w:val="en-US" w:eastAsia="zh-CN"/>
              </w:rPr>
            </w:pPr>
            <w:r>
              <w:rPr>
                <w:rFonts w:hint="eastAsia" w:ascii="Times New Roman" w:hAnsi="Times New Roman" w:eastAsia="仿宋" w:cs="Times New Roman"/>
                <w:color w:val="000000" w:themeColor="text1"/>
                <w:spacing w:val="0"/>
                <w:w w:val="100"/>
                <w:position w:val="-2"/>
                <w:sz w:val="21"/>
                <w:szCs w:val="21"/>
                <w:vertAlign w:val="baseline"/>
                <w:lang w:val="en-US" w:eastAsia="zh-CN"/>
              </w:rPr>
              <w:t xml:space="preserve">0.00 </w:t>
            </w:r>
          </w:p>
        </w:tc>
      </w:tr>
      <w:tr>
        <w:tblPrEx>
          <w:tblCellMar>
            <w:top w:w="0" w:type="dxa"/>
            <w:left w:w="0" w:type="dxa"/>
            <w:bottom w:w="0" w:type="dxa"/>
            <w:right w:w="0" w:type="dxa"/>
          </w:tblCellMar>
        </w:tblPrEx>
        <w:trPr>
          <w:trHeight w:val="315" w:hRule="atLeast"/>
          <w:jc w:val="center"/>
        </w:trPr>
        <w:tc>
          <w:tcPr>
            <w:tcW w:w="8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r>
              <w:rPr>
                <w:rFonts w:hint="default" w:ascii="Times New Roman" w:hAnsi="Times New Roman" w:eastAsia="仿宋" w:cs="Times New Roman"/>
                <w:color w:val="000000" w:themeColor="text1"/>
                <w:spacing w:val="0"/>
                <w:w w:val="100"/>
                <w:position w:val="-2"/>
                <w:sz w:val="21"/>
                <w:szCs w:val="21"/>
                <w:vertAlign w:val="baseline"/>
                <w:lang w:val="en-US" w:eastAsia="zh-CN"/>
              </w:rPr>
              <w:t>4</w:t>
            </w:r>
          </w:p>
        </w:tc>
        <w:tc>
          <w:tcPr>
            <w:tcW w:w="31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r>
              <w:rPr>
                <w:rFonts w:hint="eastAsia" w:ascii="Times New Roman" w:hAnsi="Times New Roman" w:eastAsia="仿宋" w:cs="Times New Roman"/>
                <w:color w:val="000000" w:themeColor="text1"/>
                <w:spacing w:val="0"/>
                <w:w w:val="100"/>
                <w:position w:val="-2"/>
                <w:sz w:val="21"/>
                <w:szCs w:val="21"/>
                <w:vertAlign w:val="baseline"/>
                <w:lang w:val="en-US" w:eastAsia="zh-CN"/>
              </w:rPr>
              <w:t>科研勘测设计费</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r>
              <w:rPr>
                <w:rFonts w:hint="default" w:ascii="Times New Roman" w:hAnsi="Times New Roman" w:eastAsia="仿宋" w:cs="Times New Roman"/>
                <w:color w:val="000000" w:themeColor="text1"/>
                <w:spacing w:val="0"/>
                <w:w w:val="100"/>
                <w:position w:val="-2"/>
                <w:sz w:val="21"/>
                <w:szCs w:val="21"/>
                <w:vertAlign w:val="baseline"/>
                <w:lang w:val="en-US" w:eastAsia="zh-CN"/>
              </w:rPr>
              <w:t>0.79</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r>
              <w:rPr>
                <w:rFonts w:hint="default" w:ascii="Times New Roman" w:hAnsi="Times New Roman" w:eastAsia="仿宋" w:cs="Times New Roman"/>
                <w:color w:val="000000" w:themeColor="text1"/>
                <w:spacing w:val="0"/>
                <w:w w:val="100"/>
                <w:position w:val="-2"/>
                <w:sz w:val="21"/>
                <w:szCs w:val="21"/>
                <w:vertAlign w:val="baseline"/>
                <w:lang w:val="en-US" w:eastAsia="zh-CN"/>
              </w:rPr>
              <w:t xml:space="preserve">0.79 </w:t>
            </w: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color w:val="000000" w:themeColor="text1"/>
                <w:spacing w:val="0"/>
                <w:w w:val="100"/>
                <w:position w:val="-2"/>
                <w:sz w:val="21"/>
                <w:szCs w:val="21"/>
                <w:vertAlign w:val="baseline"/>
                <w:lang w:val="en-US" w:eastAsia="zh-CN"/>
              </w:rPr>
            </w:pPr>
            <w:r>
              <w:rPr>
                <w:rFonts w:hint="eastAsia" w:ascii="Times New Roman" w:hAnsi="Times New Roman" w:eastAsia="仿宋" w:cs="Times New Roman"/>
                <w:color w:val="000000" w:themeColor="text1"/>
                <w:spacing w:val="0"/>
                <w:w w:val="100"/>
                <w:position w:val="-2"/>
                <w:sz w:val="21"/>
                <w:szCs w:val="21"/>
                <w:vertAlign w:val="baseline"/>
                <w:lang w:val="en-US" w:eastAsia="zh-CN"/>
              </w:rPr>
              <w:t xml:space="preserve">0.00 </w:t>
            </w:r>
          </w:p>
        </w:tc>
      </w:tr>
      <w:tr>
        <w:tblPrEx>
          <w:tblCellMar>
            <w:top w:w="0" w:type="dxa"/>
            <w:left w:w="0" w:type="dxa"/>
            <w:bottom w:w="0" w:type="dxa"/>
            <w:right w:w="0" w:type="dxa"/>
          </w:tblCellMar>
        </w:tblPrEx>
        <w:trPr>
          <w:trHeight w:val="315" w:hRule="atLeast"/>
          <w:jc w:val="center"/>
        </w:trPr>
        <w:tc>
          <w:tcPr>
            <w:tcW w:w="8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r>
              <w:rPr>
                <w:rFonts w:hint="default" w:ascii="Times New Roman" w:hAnsi="Times New Roman" w:eastAsia="仿宋" w:cs="Times New Roman"/>
                <w:color w:val="000000" w:themeColor="text1"/>
                <w:spacing w:val="0"/>
                <w:w w:val="100"/>
                <w:position w:val="-2"/>
                <w:sz w:val="21"/>
                <w:szCs w:val="21"/>
                <w:vertAlign w:val="baseline"/>
                <w:lang w:val="en-US" w:eastAsia="zh-CN"/>
              </w:rPr>
              <w:t>5</w:t>
            </w:r>
          </w:p>
        </w:tc>
        <w:tc>
          <w:tcPr>
            <w:tcW w:w="31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r>
              <w:rPr>
                <w:rFonts w:hint="eastAsia" w:ascii="Times New Roman" w:hAnsi="Times New Roman" w:eastAsia="仿宋" w:cs="Times New Roman"/>
                <w:color w:val="000000" w:themeColor="text1"/>
                <w:spacing w:val="0"/>
                <w:w w:val="100"/>
                <w:position w:val="-2"/>
                <w:sz w:val="21"/>
                <w:szCs w:val="21"/>
                <w:vertAlign w:val="baseline"/>
                <w:lang w:val="en-US" w:eastAsia="zh-CN"/>
              </w:rPr>
              <w:t>水土保持监测费</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r>
              <w:rPr>
                <w:rFonts w:hint="default" w:ascii="Times New Roman" w:hAnsi="Times New Roman" w:eastAsia="仿宋" w:cs="Times New Roman"/>
                <w:color w:val="000000" w:themeColor="text1"/>
                <w:spacing w:val="0"/>
                <w:w w:val="100"/>
                <w:position w:val="-2"/>
                <w:sz w:val="21"/>
                <w:szCs w:val="21"/>
                <w:vertAlign w:val="baseline"/>
                <w:lang w:val="en-US" w:eastAsia="zh-CN"/>
              </w:rPr>
              <w:t xml:space="preserve">4.10 </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r>
              <w:rPr>
                <w:rFonts w:hint="default" w:ascii="Times New Roman" w:hAnsi="Times New Roman" w:eastAsia="仿宋" w:cs="Times New Roman"/>
                <w:color w:val="000000" w:themeColor="text1"/>
                <w:spacing w:val="0"/>
                <w:w w:val="100"/>
                <w:position w:val="-2"/>
                <w:sz w:val="21"/>
                <w:szCs w:val="21"/>
                <w:vertAlign w:val="baseline"/>
                <w:lang w:val="en-US" w:eastAsia="zh-CN"/>
              </w:rPr>
              <w:t xml:space="preserve">4.10 </w:t>
            </w: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color w:val="000000" w:themeColor="text1"/>
                <w:spacing w:val="0"/>
                <w:w w:val="100"/>
                <w:position w:val="-2"/>
                <w:sz w:val="21"/>
                <w:szCs w:val="21"/>
                <w:vertAlign w:val="baseline"/>
                <w:lang w:val="en-US" w:eastAsia="zh-CN"/>
              </w:rPr>
            </w:pPr>
            <w:r>
              <w:rPr>
                <w:rFonts w:hint="eastAsia" w:ascii="Times New Roman" w:hAnsi="Times New Roman" w:eastAsia="仿宋" w:cs="Times New Roman"/>
                <w:color w:val="000000" w:themeColor="text1"/>
                <w:spacing w:val="0"/>
                <w:w w:val="100"/>
                <w:position w:val="-2"/>
                <w:sz w:val="21"/>
                <w:szCs w:val="21"/>
                <w:vertAlign w:val="baseline"/>
                <w:lang w:val="en-US" w:eastAsia="zh-CN"/>
              </w:rPr>
              <w:t xml:space="preserve">0.00 </w:t>
            </w:r>
          </w:p>
        </w:tc>
      </w:tr>
      <w:tr>
        <w:tblPrEx>
          <w:tblCellMar>
            <w:top w:w="0" w:type="dxa"/>
            <w:left w:w="0" w:type="dxa"/>
            <w:bottom w:w="0" w:type="dxa"/>
            <w:right w:w="0" w:type="dxa"/>
          </w:tblCellMar>
        </w:tblPrEx>
        <w:trPr>
          <w:trHeight w:val="315" w:hRule="atLeast"/>
          <w:jc w:val="center"/>
        </w:trPr>
        <w:tc>
          <w:tcPr>
            <w:tcW w:w="8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r>
              <w:rPr>
                <w:rFonts w:hint="default" w:ascii="Times New Roman" w:hAnsi="Times New Roman" w:eastAsia="仿宋" w:cs="Times New Roman"/>
                <w:color w:val="000000" w:themeColor="text1"/>
                <w:spacing w:val="0"/>
                <w:w w:val="100"/>
                <w:position w:val="-2"/>
                <w:sz w:val="21"/>
                <w:szCs w:val="21"/>
                <w:vertAlign w:val="baseline"/>
                <w:lang w:val="en-US" w:eastAsia="zh-CN"/>
              </w:rPr>
              <w:t>6</w:t>
            </w:r>
          </w:p>
        </w:tc>
        <w:tc>
          <w:tcPr>
            <w:tcW w:w="31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r>
              <w:rPr>
                <w:rFonts w:hint="eastAsia" w:ascii="Times New Roman" w:hAnsi="Times New Roman" w:eastAsia="仿宋" w:cs="Times New Roman"/>
                <w:color w:val="000000" w:themeColor="text1"/>
                <w:spacing w:val="0"/>
                <w:w w:val="100"/>
                <w:position w:val="-2"/>
                <w:sz w:val="21"/>
                <w:szCs w:val="21"/>
                <w:vertAlign w:val="baseline"/>
                <w:lang w:val="en-US" w:eastAsia="zh-CN"/>
              </w:rPr>
              <w:t>水土保持设施验收报告编制费</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color w:val="000000" w:themeColor="text1"/>
                <w:spacing w:val="0"/>
                <w:w w:val="100"/>
                <w:position w:val="-2"/>
                <w:sz w:val="21"/>
                <w:szCs w:val="21"/>
                <w:vertAlign w:val="baseline"/>
                <w:lang w:val="en-US" w:eastAsia="zh-CN"/>
              </w:rPr>
            </w:pPr>
            <w:r>
              <w:rPr>
                <w:rFonts w:hint="eastAsia" w:ascii="Times New Roman" w:hAnsi="Times New Roman" w:eastAsia="仿宋" w:cs="Times New Roman"/>
                <w:color w:val="000000" w:themeColor="text1"/>
                <w:spacing w:val="0"/>
                <w:w w:val="100"/>
                <w:position w:val="-2"/>
                <w:sz w:val="21"/>
                <w:szCs w:val="21"/>
                <w:vertAlign w:val="baseline"/>
                <w:lang w:val="en-US" w:eastAsia="zh-CN"/>
              </w:rPr>
              <w:t xml:space="preserve">10.00 </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r>
              <w:rPr>
                <w:rFonts w:hint="default" w:ascii="Times New Roman" w:hAnsi="Times New Roman" w:eastAsia="仿宋" w:cs="Times New Roman"/>
                <w:color w:val="000000" w:themeColor="text1"/>
                <w:spacing w:val="0"/>
                <w:w w:val="100"/>
                <w:position w:val="-2"/>
                <w:sz w:val="21"/>
                <w:szCs w:val="21"/>
                <w:vertAlign w:val="baseline"/>
                <w:lang w:val="en-US" w:eastAsia="zh-CN"/>
              </w:rPr>
              <w:t xml:space="preserve">6.50 </w:t>
            </w: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color w:val="000000" w:themeColor="text1"/>
                <w:spacing w:val="0"/>
                <w:w w:val="100"/>
                <w:position w:val="-2"/>
                <w:sz w:val="21"/>
                <w:szCs w:val="21"/>
                <w:vertAlign w:val="baseline"/>
                <w:lang w:val="en-US" w:eastAsia="zh-CN"/>
              </w:rPr>
            </w:pPr>
            <w:r>
              <w:rPr>
                <w:rFonts w:hint="eastAsia" w:ascii="Times New Roman" w:hAnsi="Times New Roman" w:eastAsia="仿宋" w:cs="Times New Roman"/>
                <w:color w:val="000000" w:themeColor="text1"/>
                <w:spacing w:val="0"/>
                <w:w w:val="100"/>
                <w:position w:val="-2"/>
                <w:sz w:val="21"/>
                <w:szCs w:val="21"/>
                <w:vertAlign w:val="baseline"/>
                <w:lang w:val="en-US" w:eastAsia="zh-CN"/>
              </w:rPr>
              <w:t xml:space="preserve">-3.50 </w:t>
            </w:r>
          </w:p>
        </w:tc>
      </w:tr>
      <w:tr>
        <w:tblPrEx>
          <w:tblCellMar>
            <w:top w:w="0" w:type="dxa"/>
            <w:left w:w="0" w:type="dxa"/>
            <w:bottom w:w="0" w:type="dxa"/>
            <w:right w:w="0" w:type="dxa"/>
          </w:tblCellMar>
        </w:tblPrEx>
        <w:trPr>
          <w:trHeight w:val="300" w:hRule="atLeast"/>
          <w:jc w:val="center"/>
        </w:trPr>
        <w:tc>
          <w:tcPr>
            <w:tcW w:w="404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b/>
                <w:bCs/>
                <w:color w:val="000000" w:themeColor="text1"/>
                <w:spacing w:val="0"/>
                <w:w w:val="100"/>
                <w:position w:val="-2"/>
                <w:sz w:val="21"/>
                <w:szCs w:val="21"/>
                <w:vertAlign w:val="baseline"/>
                <w:lang w:val="en-US" w:eastAsia="zh-CN"/>
              </w:rPr>
            </w:pPr>
            <w:r>
              <w:rPr>
                <w:rFonts w:hint="eastAsia" w:ascii="Times New Roman" w:hAnsi="Times New Roman" w:eastAsia="仿宋" w:cs="Times New Roman"/>
                <w:b/>
                <w:bCs/>
                <w:color w:val="000000" w:themeColor="text1"/>
                <w:spacing w:val="0"/>
                <w:w w:val="100"/>
                <w:position w:val="-2"/>
                <w:sz w:val="21"/>
                <w:szCs w:val="21"/>
                <w:vertAlign w:val="baseline"/>
                <w:lang w:val="en-US" w:eastAsia="zh-CN"/>
              </w:rPr>
              <w:t>一至四部分</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b/>
                <w:bCs/>
                <w:color w:val="000000" w:themeColor="text1"/>
                <w:spacing w:val="0"/>
                <w:w w:val="100"/>
                <w:position w:val="-2"/>
                <w:sz w:val="21"/>
                <w:szCs w:val="21"/>
                <w:vertAlign w:val="baseline"/>
                <w:lang w:val="en-US" w:eastAsia="zh-CN"/>
              </w:rPr>
            </w:pPr>
            <w:r>
              <w:rPr>
                <w:rFonts w:hint="eastAsia" w:ascii="Times New Roman" w:hAnsi="Times New Roman" w:eastAsia="仿宋" w:cs="Times New Roman"/>
                <w:b/>
                <w:bCs/>
                <w:color w:val="000000" w:themeColor="text1"/>
                <w:spacing w:val="0"/>
                <w:w w:val="100"/>
                <w:position w:val="-2"/>
                <w:sz w:val="21"/>
                <w:szCs w:val="21"/>
                <w:vertAlign w:val="baseline"/>
                <w:lang w:val="en-US" w:eastAsia="zh-CN"/>
              </w:rPr>
              <w:t xml:space="preserve">793.39 </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b/>
                <w:bCs/>
                <w:color w:val="000000" w:themeColor="text1"/>
                <w:spacing w:val="0"/>
                <w:w w:val="100"/>
                <w:position w:val="-2"/>
                <w:sz w:val="21"/>
                <w:szCs w:val="21"/>
                <w:vertAlign w:val="baseline"/>
                <w:lang w:val="en-US" w:eastAsia="zh-CN"/>
              </w:rPr>
            </w:pPr>
            <w:r>
              <w:rPr>
                <w:rFonts w:hint="eastAsia" w:ascii="Times New Roman" w:hAnsi="Times New Roman" w:eastAsia="仿宋" w:cs="Times New Roman"/>
                <w:b/>
                <w:bCs/>
                <w:color w:val="000000" w:themeColor="text1"/>
                <w:spacing w:val="0"/>
                <w:w w:val="100"/>
                <w:position w:val="-2"/>
                <w:sz w:val="21"/>
                <w:szCs w:val="21"/>
                <w:vertAlign w:val="baseline"/>
                <w:lang w:val="en-US" w:eastAsia="zh-CN"/>
              </w:rPr>
              <w:t xml:space="preserve">775.21 </w:t>
            </w: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b/>
                <w:bCs/>
                <w:color w:val="000000" w:themeColor="text1"/>
                <w:spacing w:val="0"/>
                <w:w w:val="100"/>
                <w:position w:val="-2"/>
                <w:sz w:val="21"/>
                <w:szCs w:val="21"/>
                <w:vertAlign w:val="baseline"/>
                <w:lang w:val="en-US" w:eastAsia="zh-CN"/>
              </w:rPr>
            </w:pPr>
            <w:r>
              <w:rPr>
                <w:rFonts w:hint="eastAsia" w:ascii="Times New Roman" w:hAnsi="Times New Roman" w:eastAsia="仿宋" w:cs="Times New Roman"/>
                <w:b/>
                <w:bCs/>
                <w:color w:val="000000" w:themeColor="text1"/>
                <w:spacing w:val="0"/>
                <w:w w:val="100"/>
                <w:position w:val="-2"/>
                <w:sz w:val="21"/>
                <w:szCs w:val="21"/>
                <w:vertAlign w:val="baseline"/>
                <w:lang w:val="en-US" w:eastAsia="zh-CN"/>
              </w:rPr>
              <w:t xml:space="preserve">-18.18 </w:t>
            </w:r>
          </w:p>
        </w:tc>
      </w:tr>
      <w:tr>
        <w:tblPrEx>
          <w:tblCellMar>
            <w:top w:w="0" w:type="dxa"/>
            <w:left w:w="0" w:type="dxa"/>
            <w:bottom w:w="0" w:type="dxa"/>
            <w:right w:w="0" w:type="dxa"/>
          </w:tblCellMar>
        </w:tblPrEx>
        <w:trPr>
          <w:trHeight w:val="300" w:hRule="atLeast"/>
          <w:jc w:val="center"/>
        </w:trPr>
        <w:tc>
          <w:tcPr>
            <w:tcW w:w="8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b/>
                <w:bCs/>
                <w:color w:val="000000" w:themeColor="text1"/>
                <w:spacing w:val="0"/>
                <w:w w:val="100"/>
                <w:position w:val="-2"/>
                <w:sz w:val="21"/>
                <w:szCs w:val="21"/>
                <w:vertAlign w:val="baseline"/>
                <w:lang w:val="en-US" w:eastAsia="zh-CN"/>
              </w:rPr>
            </w:pPr>
            <w:r>
              <w:rPr>
                <w:rFonts w:hint="eastAsia" w:ascii="Times New Roman" w:hAnsi="Times New Roman" w:eastAsia="仿宋" w:cs="Times New Roman"/>
                <w:b/>
                <w:bCs/>
                <w:color w:val="000000" w:themeColor="text1"/>
                <w:spacing w:val="0"/>
                <w:w w:val="100"/>
                <w:position w:val="-2"/>
                <w:sz w:val="21"/>
                <w:szCs w:val="21"/>
                <w:vertAlign w:val="baseline"/>
                <w:lang w:val="en-US" w:eastAsia="zh-CN"/>
              </w:rPr>
              <w:t>Ⅴ</w:t>
            </w:r>
          </w:p>
        </w:tc>
        <w:tc>
          <w:tcPr>
            <w:tcW w:w="31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b/>
                <w:bCs/>
                <w:color w:val="000000" w:themeColor="text1"/>
                <w:spacing w:val="0"/>
                <w:w w:val="100"/>
                <w:position w:val="-2"/>
                <w:sz w:val="21"/>
                <w:szCs w:val="21"/>
                <w:vertAlign w:val="baseline"/>
                <w:lang w:val="en-US" w:eastAsia="zh-CN"/>
              </w:rPr>
            </w:pPr>
            <w:r>
              <w:rPr>
                <w:rFonts w:hint="eastAsia" w:ascii="Times New Roman" w:hAnsi="Times New Roman" w:eastAsia="仿宋" w:cs="Times New Roman"/>
                <w:b/>
                <w:bCs/>
                <w:color w:val="000000" w:themeColor="text1"/>
                <w:spacing w:val="0"/>
                <w:w w:val="100"/>
                <w:position w:val="-2"/>
                <w:sz w:val="21"/>
                <w:szCs w:val="21"/>
                <w:vertAlign w:val="baseline"/>
                <w:lang w:val="en-US" w:eastAsia="zh-CN"/>
              </w:rPr>
              <w:t>基本预备费</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b/>
                <w:bCs/>
                <w:color w:val="000000" w:themeColor="text1"/>
                <w:spacing w:val="0"/>
                <w:w w:val="100"/>
                <w:position w:val="-2"/>
                <w:sz w:val="21"/>
                <w:szCs w:val="21"/>
                <w:vertAlign w:val="baseline"/>
                <w:lang w:val="en-US" w:eastAsia="zh-CN"/>
              </w:rPr>
            </w:pPr>
            <w:r>
              <w:rPr>
                <w:rFonts w:hint="eastAsia" w:ascii="Times New Roman" w:hAnsi="Times New Roman" w:eastAsia="仿宋" w:cs="Times New Roman"/>
                <w:b/>
                <w:bCs/>
                <w:color w:val="000000" w:themeColor="text1"/>
                <w:spacing w:val="0"/>
                <w:w w:val="100"/>
                <w:position w:val="-2"/>
                <w:sz w:val="21"/>
                <w:szCs w:val="21"/>
                <w:vertAlign w:val="baseline"/>
                <w:lang w:val="en-US" w:eastAsia="zh-CN"/>
              </w:rPr>
              <w:t xml:space="preserve">2.68 </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b/>
                <w:bCs/>
                <w:color w:val="000000" w:themeColor="text1"/>
                <w:spacing w:val="0"/>
                <w:w w:val="100"/>
                <w:position w:val="-2"/>
                <w:sz w:val="21"/>
                <w:szCs w:val="21"/>
                <w:vertAlign w:val="baseline"/>
                <w:lang w:val="en-US" w:eastAsia="zh-CN"/>
              </w:rPr>
            </w:pPr>
            <w:r>
              <w:rPr>
                <w:rFonts w:hint="eastAsia" w:ascii="Times New Roman" w:hAnsi="Times New Roman" w:eastAsia="仿宋" w:cs="Times New Roman"/>
                <w:b/>
                <w:bCs/>
                <w:color w:val="000000" w:themeColor="text1"/>
                <w:spacing w:val="0"/>
                <w:w w:val="100"/>
                <w:position w:val="-2"/>
                <w:sz w:val="21"/>
                <w:szCs w:val="21"/>
                <w:vertAlign w:val="baseline"/>
                <w:lang w:val="en-US" w:eastAsia="zh-CN"/>
              </w:rPr>
              <w:t>0</w:t>
            </w: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b/>
                <w:bCs/>
                <w:color w:val="000000" w:themeColor="text1"/>
                <w:spacing w:val="0"/>
                <w:w w:val="100"/>
                <w:position w:val="-2"/>
                <w:sz w:val="21"/>
                <w:szCs w:val="21"/>
                <w:vertAlign w:val="baseline"/>
                <w:lang w:val="en-US" w:eastAsia="zh-CN"/>
              </w:rPr>
            </w:pPr>
            <w:r>
              <w:rPr>
                <w:rFonts w:hint="eastAsia" w:ascii="Times New Roman" w:hAnsi="Times New Roman" w:eastAsia="仿宋" w:cs="Times New Roman"/>
                <w:b/>
                <w:bCs/>
                <w:color w:val="000000" w:themeColor="text1"/>
                <w:spacing w:val="0"/>
                <w:w w:val="100"/>
                <w:position w:val="-2"/>
                <w:sz w:val="21"/>
                <w:szCs w:val="21"/>
                <w:vertAlign w:val="baseline"/>
                <w:lang w:val="en-US" w:eastAsia="zh-CN"/>
              </w:rPr>
              <w:t xml:space="preserve">-2.68 </w:t>
            </w:r>
          </w:p>
        </w:tc>
      </w:tr>
      <w:tr>
        <w:tblPrEx>
          <w:tblCellMar>
            <w:top w:w="0" w:type="dxa"/>
            <w:left w:w="0" w:type="dxa"/>
            <w:bottom w:w="0" w:type="dxa"/>
            <w:right w:w="0" w:type="dxa"/>
          </w:tblCellMar>
        </w:tblPrEx>
        <w:trPr>
          <w:trHeight w:val="315" w:hRule="atLeast"/>
          <w:jc w:val="center"/>
        </w:trPr>
        <w:tc>
          <w:tcPr>
            <w:tcW w:w="8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b/>
                <w:bCs/>
                <w:color w:val="000000" w:themeColor="text1"/>
                <w:spacing w:val="0"/>
                <w:w w:val="100"/>
                <w:position w:val="-2"/>
                <w:sz w:val="21"/>
                <w:szCs w:val="21"/>
                <w:vertAlign w:val="baseline"/>
                <w:lang w:val="en-US" w:eastAsia="zh-CN"/>
              </w:rPr>
            </w:pPr>
            <w:r>
              <w:rPr>
                <w:rFonts w:hint="eastAsia" w:ascii="Times New Roman" w:hAnsi="Times New Roman" w:eastAsia="仿宋" w:cs="Times New Roman"/>
                <w:b/>
                <w:bCs/>
                <w:color w:val="000000" w:themeColor="text1"/>
                <w:spacing w:val="0"/>
                <w:w w:val="100"/>
                <w:position w:val="-2"/>
                <w:sz w:val="21"/>
                <w:szCs w:val="21"/>
                <w:vertAlign w:val="baseline"/>
                <w:lang w:val="en-US" w:eastAsia="zh-CN"/>
              </w:rPr>
              <w:t>Ⅵ</w:t>
            </w:r>
          </w:p>
        </w:tc>
        <w:tc>
          <w:tcPr>
            <w:tcW w:w="31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b/>
                <w:bCs/>
                <w:color w:val="000000" w:themeColor="text1"/>
                <w:spacing w:val="0"/>
                <w:w w:val="100"/>
                <w:position w:val="-2"/>
                <w:sz w:val="21"/>
                <w:szCs w:val="21"/>
                <w:vertAlign w:val="baseline"/>
                <w:lang w:val="en-US" w:eastAsia="zh-CN"/>
              </w:rPr>
            </w:pPr>
            <w:r>
              <w:rPr>
                <w:rFonts w:hint="eastAsia" w:ascii="Times New Roman" w:hAnsi="Times New Roman" w:eastAsia="仿宋" w:cs="Times New Roman"/>
                <w:b/>
                <w:bCs/>
                <w:color w:val="000000" w:themeColor="text1"/>
                <w:spacing w:val="0"/>
                <w:w w:val="100"/>
                <w:position w:val="-2"/>
                <w:sz w:val="21"/>
                <w:szCs w:val="21"/>
                <w:vertAlign w:val="baseline"/>
                <w:lang w:val="en-US" w:eastAsia="zh-CN"/>
              </w:rPr>
              <w:t>水土保持补偿费</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b/>
                <w:bCs/>
                <w:color w:val="000000" w:themeColor="text1"/>
                <w:spacing w:val="0"/>
                <w:w w:val="100"/>
                <w:position w:val="-2"/>
                <w:sz w:val="21"/>
                <w:szCs w:val="21"/>
                <w:vertAlign w:val="baseline"/>
                <w:lang w:val="en-US" w:eastAsia="zh-CN"/>
              </w:rPr>
            </w:pPr>
            <w:r>
              <w:rPr>
                <w:rFonts w:hint="eastAsia" w:ascii="Times New Roman" w:hAnsi="Times New Roman" w:eastAsia="仿宋" w:cs="Times New Roman"/>
                <w:b/>
                <w:bCs/>
                <w:color w:val="000000" w:themeColor="text1"/>
                <w:spacing w:val="0"/>
                <w:w w:val="100"/>
                <w:position w:val="-2"/>
                <w:sz w:val="21"/>
                <w:szCs w:val="21"/>
                <w:vertAlign w:val="baseline"/>
                <w:lang w:val="en-US" w:eastAsia="zh-CN"/>
              </w:rPr>
              <w:t xml:space="preserve">8.28 </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b/>
                <w:bCs/>
                <w:color w:val="000000" w:themeColor="text1"/>
                <w:spacing w:val="0"/>
                <w:w w:val="100"/>
                <w:position w:val="-2"/>
                <w:sz w:val="21"/>
                <w:szCs w:val="21"/>
                <w:vertAlign w:val="baseline"/>
                <w:lang w:val="en-US" w:eastAsia="zh-CN"/>
              </w:rPr>
            </w:pPr>
            <w:r>
              <w:rPr>
                <w:rFonts w:hint="default" w:ascii="Times New Roman" w:hAnsi="Times New Roman" w:eastAsia="仿宋" w:cs="Times New Roman"/>
                <w:b/>
                <w:bCs/>
                <w:color w:val="000000" w:themeColor="text1"/>
                <w:spacing w:val="0"/>
                <w:w w:val="100"/>
                <w:position w:val="-2"/>
                <w:sz w:val="21"/>
                <w:szCs w:val="21"/>
                <w:vertAlign w:val="baseline"/>
                <w:lang w:val="en-US" w:eastAsia="zh-CN"/>
              </w:rPr>
              <w:t xml:space="preserve">8.28 </w:t>
            </w: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b/>
                <w:bCs/>
                <w:color w:val="000000" w:themeColor="text1"/>
                <w:spacing w:val="0"/>
                <w:w w:val="100"/>
                <w:position w:val="-2"/>
                <w:sz w:val="21"/>
                <w:szCs w:val="21"/>
                <w:vertAlign w:val="baseline"/>
                <w:lang w:val="en-US" w:eastAsia="zh-CN"/>
              </w:rPr>
            </w:pPr>
            <w:r>
              <w:rPr>
                <w:rFonts w:hint="eastAsia" w:ascii="Times New Roman" w:hAnsi="Times New Roman" w:eastAsia="仿宋" w:cs="Times New Roman"/>
                <w:b/>
                <w:bCs/>
                <w:color w:val="000000" w:themeColor="text1"/>
                <w:spacing w:val="0"/>
                <w:w w:val="100"/>
                <w:position w:val="-2"/>
                <w:sz w:val="21"/>
                <w:szCs w:val="21"/>
                <w:vertAlign w:val="baseline"/>
                <w:lang w:val="en-US" w:eastAsia="zh-CN"/>
              </w:rPr>
              <w:t xml:space="preserve">0.00 </w:t>
            </w:r>
          </w:p>
        </w:tc>
      </w:tr>
      <w:tr>
        <w:tblPrEx>
          <w:tblCellMar>
            <w:top w:w="0" w:type="dxa"/>
            <w:left w:w="0" w:type="dxa"/>
            <w:bottom w:w="0" w:type="dxa"/>
            <w:right w:w="0" w:type="dxa"/>
          </w:tblCellMar>
        </w:tblPrEx>
        <w:trPr>
          <w:trHeight w:val="315" w:hRule="atLeast"/>
          <w:jc w:val="center"/>
        </w:trPr>
        <w:tc>
          <w:tcPr>
            <w:tcW w:w="8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b/>
                <w:bCs/>
                <w:color w:val="000000" w:themeColor="text1"/>
                <w:spacing w:val="0"/>
                <w:w w:val="100"/>
                <w:position w:val="-2"/>
                <w:sz w:val="21"/>
                <w:szCs w:val="21"/>
                <w:vertAlign w:val="baseline"/>
                <w:lang w:val="en-US" w:eastAsia="zh-CN"/>
              </w:rPr>
            </w:pPr>
          </w:p>
        </w:tc>
        <w:tc>
          <w:tcPr>
            <w:tcW w:w="31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b/>
                <w:bCs/>
                <w:color w:val="000000" w:themeColor="text1"/>
                <w:spacing w:val="0"/>
                <w:w w:val="100"/>
                <w:position w:val="-2"/>
                <w:sz w:val="21"/>
                <w:szCs w:val="21"/>
                <w:vertAlign w:val="baseline"/>
                <w:lang w:val="en-US" w:eastAsia="zh-CN"/>
              </w:rPr>
            </w:pPr>
            <w:r>
              <w:rPr>
                <w:rFonts w:hint="eastAsia" w:ascii="Times New Roman" w:hAnsi="Times New Roman" w:eastAsia="仿宋" w:cs="Times New Roman"/>
                <w:b/>
                <w:bCs/>
                <w:color w:val="000000" w:themeColor="text1"/>
                <w:spacing w:val="0"/>
                <w:w w:val="100"/>
                <w:position w:val="-2"/>
                <w:sz w:val="21"/>
                <w:szCs w:val="21"/>
                <w:vertAlign w:val="baseline"/>
                <w:lang w:val="en-US" w:eastAsia="zh-CN"/>
              </w:rPr>
              <w:t>合计</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b/>
                <w:bCs/>
                <w:color w:val="000000" w:themeColor="text1"/>
                <w:spacing w:val="0"/>
                <w:w w:val="100"/>
                <w:position w:val="-2"/>
                <w:sz w:val="21"/>
                <w:szCs w:val="21"/>
                <w:vertAlign w:val="baseline"/>
                <w:lang w:val="en-US" w:eastAsia="zh-CN"/>
              </w:rPr>
            </w:pPr>
            <w:r>
              <w:rPr>
                <w:rFonts w:hint="eastAsia" w:ascii="Times New Roman" w:hAnsi="Times New Roman" w:eastAsia="仿宋" w:cs="Times New Roman"/>
                <w:b/>
                <w:bCs/>
                <w:color w:val="000000" w:themeColor="text1"/>
                <w:spacing w:val="0"/>
                <w:w w:val="100"/>
                <w:position w:val="-2"/>
                <w:sz w:val="21"/>
                <w:szCs w:val="21"/>
                <w:vertAlign w:val="baseline"/>
                <w:lang w:val="en-US" w:eastAsia="zh-CN"/>
              </w:rPr>
              <w:t xml:space="preserve">804.35 </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b/>
                <w:bCs/>
                <w:color w:val="000000" w:themeColor="text1"/>
                <w:spacing w:val="0"/>
                <w:w w:val="100"/>
                <w:position w:val="-2"/>
                <w:sz w:val="21"/>
                <w:szCs w:val="21"/>
                <w:vertAlign w:val="baseline"/>
                <w:lang w:val="en-US" w:eastAsia="zh-CN"/>
              </w:rPr>
            </w:pPr>
            <w:r>
              <w:rPr>
                <w:rFonts w:hint="eastAsia" w:ascii="Times New Roman" w:hAnsi="Times New Roman" w:eastAsia="仿宋" w:cs="Times New Roman"/>
                <w:b/>
                <w:bCs/>
                <w:color w:val="000000" w:themeColor="text1"/>
                <w:spacing w:val="0"/>
                <w:w w:val="100"/>
                <w:position w:val="-2"/>
                <w:sz w:val="21"/>
                <w:szCs w:val="21"/>
                <w:vertAlign w:val="baseline"/>
                <w:lang w:val="en-US" w:eastAsia="zh-CN"/>
              </w:rPr>
              <w:t xml:space="preserve">783.49 </w:t>
            </w: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b/>
                <w:bCs/>
                <w:color w:val="000000" w:themeColor="text1"/>
                <w:spacing w:val="0"/>
                <w:w w:val="100"/>
                <w:position w:val="-2"/>
                <w:sz w:val="21"/>
                <w:szCs w:val="21"/>
                <w:vertAlign w:val="baseline"/>
                <w:lang w:val="en-US" w:eastAsia="zh-CN"/>
              </w:rPr>
            </w:pPr>
            <w:r>
              <w:rPr>
                <w:rFonts w:hint="eastAsia" w:ascii="Times New Roman" w:hAnsi="Times New Roman" w:eastAsia="仿宋" w:cs="Times New Roman"/>
                <w:b/>
                <w:bCs/>
                <w:color w:val="000000" w:themeColor="text1"/>
                <w:spacing w:val="0"/>
                <w:w w:val="100"/>
                <w:position w:val="-2"/>
                <w:sz w:val="21"/>
                <w:szCs w:val="21"/>
                <w:vertAlign w:val="baseline"/>
                <w:lang w:val="en-US" w:eastAsia="zh-CN"/>
              </w:rPr>
              <w:t xml:space="preserve">-20.86 </w:t>
            </w:r>
          </w:p>
        </w:tc>
      </w:tr>
    </w:tbl>
    <w:p>
      <w:pPr>
        <w:keepNext w:val="0"/>
        <w:keepLines w:val="0"/>
        <w:pageBreakBefore w:val="0"/>
        <w:widowControl w:val="0"/>
        <w:kinsoku/>
        <w:wordWrap/>
        <w:overflowPunct/>
        <w:topLinePunct w:val="0"/>
        <w:autoSpaceDE/>
        <w:autoSpaceDN/>
        <w:bidi w:val="0"/>
        <w:adjustRightInd/>
        <w:snapToGrid/>
        <w:spacing w:before="0" w:after="0" w:line="360" w:lineRule="auto"/>
        <w:ind w:left="0" w:leftChars="0" w:right="0" w:firstLine="476" w:firstLineChars="200"/>
        <w:jc w:val="left"/>
        <w:textAlignment w:val="auto"/>
        <w:outlineLvl w:val="9"/>
        <w:rPr>
          <w:rFonts w:hint="default" w:ascii="Times New Roman" w:hAnsi="Times New Roman" w:eastAsia="仿宋" w:cs="Times New Roman"/>
          <w:color w:val="000000" w:themeColor="text1"/>
          <w:spacing w:val="-1"/>
          <w:position w:val="0"/>
          <w:sz w:val="24"/>
          <w:szCs w:val="24"/>
        </w:rPr>
      </w:pPr>
    </w:p>
    <w:p>
      <w:pPr>
        <w:keepNext w:val="0"/>
        <w:keepLines w:val="0"/>
        <w:pageBreakBefore w:val="0"/>
        <w:widowControl w:val="0"/>
        <w:kinsoku/>
        <w:wordWrap/>
        <w:overflowPunct/>
        <w:topLinePunct w:val="0"/>
        <w:autoSpaceDE/>
        <w:autoSpaceDN/>
        <w:bidi w:val="0"/>
        <w:adjustRightInd/>
        <w:snapToGrid/>
        <w:spacing w:before="0" w:after="0" w:line="360" w:lineRule="auto"/>
        <w:ind w:left="0" w:leftChars="0" w:right="0" w:firstLine="476" w:firstLineChars="200"/>
        <w:jc w:val="left"/>
        <w:textAlignment w:val="auto"/>
        <w:outlineLvl w:val="9"/>
        <w:rPr>
          <w:rFonts w:hint="default" w:ascii="Times New Roman" w:hAnsi="Times New Roman" w:eastAsia="仿宋" w:cs="Times New Roman"/>
          <w:color w:val="000000" w:themeColor="text1"/>
          <w:sz w:val="12"/>
          <w:szCs w:val="12"/>
        </w:rPr>
      </w:pPr>
      <w:r>
        <w:rPr>
          <w:rFonts w:hint="default" w:ascii="Times New Roman" w:hAnsi="Times New Roman" w:eastAsia="仿宋" w:cs="Times New Roman"/>
          <w:color w:val="000000" w:themeColor="text1"/>
          <w:spacing w:val="-1"/>
          <w:position w:val="0"/>
          <w:sz w:val="24"/>
          <w:szCs w:val="24"/>
        </w:rPr>
        <w:t>a</w:t>
      </w:r>
      <w:r>
        <w:rPr>
          <w:rFonts w:hint="default" w:ascii="Times New Roman" w:hAnsi="Times New Roman" w:eastAsia="仿宋" w:cs="Times New Roman"/>
          <w:color w:val="000000" w:themeColor="text1"/>
          <w:spacing w:val="0"/>
          <w:position w:val="0"/>
          <w:sz w:val="24"/>
          <w:szCs w:val="24"/>
        </w:rPr>
        <w:t>）已完成工程措施投</w:t>
      </w:r>
      <w:r>
        <w:rPr>
          <w:rFonts w:hint="default" w:ascii="Times New Roman" w:hAnsi="Times New Roman" w:eastAsia="仿宋" w:cs="Times New Roman"/>
          <w:color w:val="000000" w:themeColor="text1"/>
          <w:spacing w:val="1"/>
          <w:position w:val="0"/>
          <w:sz w:val="24"/>
          <w:szCs w:val="24"/>
        </w:rPr>
        <w:t>资</w:t>
      </w:r>
      <w:r>
        <w:rPr>
          <w:rFonts w:hint="default" w:ascii="Times New Roman" w:hAnsi="Times New Roman" w:eastAsia="仿宋" w:cs="Times New Roman"/>
          <w:color w:val="000000" w:themeColor="text1"/>
          <w:spacing w:val="0"/>
          <w:position w:val="0"/>
          <w:sz w:val="24"/>
          <w:szCs w:val="24"/>
        </w:rPr>
        <w:t>较原方案减</w:t>
      </w:r>
      <w:r>
        <w:rPr>
          <w:rFonts w:hint="eastAsia" w:ascii="Times New Roman" w:hAnsi="Times New Roman" w:eastAsia="仿宋" w:cs="Times New Roman"/>
          <w:color w:val="000000" w:themeColor="text1"/>
          <w:spacing w:val="0"/>
          <w:position w:val="0"/>
          <w:sz w:val="24"/>
          <w:szCs w:val="24"/>
          <w:lang w:eastAsia="zh-CN"/>
        </w:rPr>
        <w:t>少</w:t>
      </w:r>
      <w:r>
        <w:rPr>
          <w:rFonts w:hint="eastAsia" w:ascii="Times New Roman" w:hAnsi="Times New Roman" w:eastAsia="仿宋" w:cs="Times New Roman"/>
          <w:color w:val="000000" w:themeColor="text1"/>
          <w:spacing w:val="0"/>
          <w:position w:val="0"/>
          <w:sz w:val="24"/>
          <w:szCs w:val="24"/>
          <w:lang w:val="en-US" w:eastAsia="zh-CN"/>
        </w:rPr>
        <w:t>8.72</w:t>
      </w:r>
      <w:r>
        <w:rPr>
          <w:rFonts w:hint="default" w:ascii="Times New Roman" w:hAnsi="Times New Roman" w:eastAsia="仿宋" w:cs="Times New Roman"/>
          <w:color w:val="000000" w:themeColor="text1"/>
          <w:spacing w:val="0"/>
          <w:w w:val="100"/>
          <w:position w:val="0"/>
          <w:sz w:val="24"/>
          <w:szCs w:val="24"/>
        </w:rPr>
        <w:t>万元，主要原因有：</w:t>
      </w:r>
    </w:p>
    <w:p>
      <w:pPr>
        <w:keepNext w:val="0"/>
        <w:keepLines w:val="0"/>
        <w:pageBreakBefore w:val="0"/>
        <w:widowControl w:val="0"/>
        <w:kinsoku/>
        <w:wordWrap/>
        <w:overflowPunct/>
        <w:topLinePunct w:val="0"/>
        <w:autoSpaceDE/>
        <w:autoSpaceDN/>
        <w:bidi w:val="0"/>
        <w:adjustRightInd/>
        <w:snapToGrid/>
        <w:spacing w:before="0" w:after="0" w:line="360" w:lineRule="auto"/>
        <w:ind w:left="0" w:leftChars="0" w:right="0" w:firstLine="480" w:firstLineChars="200"/>
        <w:jc w:val="both"/>
        <w:textAlignment w:val="auto"/>
        <w:outlineLvl w:val="9"/>
        <w:rPr>
          <w:rFonts w:hint="default" w:ascii="Times New Roman" w:hAnsi="Times New Roman" w:eastAsia="仿宋" w:cs="Times New Roman"/>
          <w:color w:val="000000" w:themeColor="text1"/>
          <w:spacing w:val="0"/>
          <w:w w:val="100"/>
          <w:sz w:val="24"/>
          <w:szCs w:val="24"/>
        </w:rPr>
      </w:pPr>
      <w:r>
        <w:rPr>
          <w:rFonts w:hint="default" w:ascii="Times New Roman" w:hAnsi="Times New Roman" w:eastAsia="仿宋" w:cs="Times New Roman"/>
          <w:color w:val="000000" w:themeColor="text1"/>
          <w:spacing w:val="0"/>
          <w:w w:val="100"/>
          <w:sz w:val="24"/>
          <w:szCs w:val="24"/>
        </w:rPr>
        <w:t>1）</w:t>
      </w:r>
      <w:r>
        <w:rPr>
          <w:rFonts w:hint="eastAsia" w:ascii="Times New Roman" w:hAnsi="Times New Roman" w:eastAsia="仿宋" w:cs="Times New Roman"/>
          <w:color w:val="000000" w:themeColor="text1"/>
          <w:spacing w:val="0"/>
          <w:w w:val="100"/>
          <w:sz w:val="24"/>
          <w:szCs w:val="24"/>
          <w:lang w:eastAsia="zh-CN"/>
        </w:rPr>
        <w:t>由于道路绿化区施工优化调整，绿化覆土工程量减少，所以</w:t>
      </w:r>
      <w:r>
        <w:rPr>
          <w:rFonts w:hint="default" w:ascii="Times New Roman" w:hAnsi="Times New Roman" w:eastAsia="仿宋" w:cs="Times New Roman"/>
          <w:color w:val="000000" w:themeColor="text1"/>
          <w:spacing w:val="0"/>
          <w:w w:val="100"/>
          <w:sz w:val="24"/>
          <w:szCs w:val="24"/>
        </w:rPr>
        <w:t>投资减少。</w:t>
      </w:r>
    </w:p>
    <w:p>
      <w:pPr>
        <w:keepNext w:val="0"/>
        <w:keepLines w:val="0"/>
        <w:pageBreakBefore w:val="0"/>
        <w:widowControl w:val="0"/>
        <w:kinsoku/>
        <w:wordWrap/>
        <w:overflowPunct/>
        <w:topLinePunct w:val="0"/>
        <w:autoSpaceDE/>
        <w:autoSpaceDN/>
        <w:bidi w:val="0"/>
        <w:adjustRightInd/>
        <w:snapToGrid/>
        <w:spacing w:before="0" w:after="0" w:line="360" w:lineRule="auto"/>
        <w:ind w:left="0" w:leftChars="0" w:right="0" w:firstLine="480" w:firstLineChars="200"/>
        <w:jc w:val="both"/>
        <w:textAlignment w:val="auto"/>
        <w:outlineLvl w:val="9"/>
        <w:rPr>
          <w:rFonts w:hint="eastAsia" w:ascii="Times New Roman" w:hAnsi="Times New Roman" w:eastAsia="仿宋" w:cs="Times New Roman"/>
          <w:color w:val="000000" w:themeColor="text1"/>
          <w:spacing w:val="0"/>
          <w:w w:val="100"/>
          <w:sz w:val="24"/>
          <w:szCs w:val="24"/>
          <w:lang w:eastAsia="zh-CN"/>
        </w:rPr>
      </w:pPr>
      <w:r>
        <w:rPr>
          <w:rFonts w:hint="default" w:ascii="Times New Roman" w:hAnsi="Times New Roman" w:eastAsia="仿宋" w:cs="Times New Roman"/>
          <w:color w:val="000000" w:themeColor="text1"/>
          <w:sz w:val="24"/>
          <w:szCs w:val="24"/>
        </w:rPr>
        <w:t>b）已完成植物措施投</w:t>
      </w:r>
      <w:r>
        <w:rPr>
          <w:rFonts w:hint="default" w:ascii="Times New Roman" w:hAnsi="Times New Roman" w:eastAsia="仿宋" w:cs="Times New Roman"/>
          <w:color w:val="000000" w:themeColor="text1"/>
          <w:spacing w:val="1"/>
          <w:sz w:val="24"/>
          <w:szCs w:val="24"/>
        </w:rPr>
        <w:t>资</w:t>
      </w:r>
      <w:r>
        <w:rPr>
          <w:rFonts w:hint="default" w:ascii="Times New Roman" w:hAnsi="Times New Roman" w:eastAsia="仿宋" w:cs="Times New Roman"/>
          <w:color w:val="000000" w:themeColor="text1"/>
          <w:spacing w:val="0"/>
          <w:sz w:val="24"/>
          <w:szCs w:val="24"/>
        </w:rPr>
        <w:t>较原方案</w:t>
      </w:r>
      <w:r>
        <w:rPr>
          <w:rFonts w:hint="eastAsia" w:ascii="Times New Roman" w:hAnsi="Times New Roman" w:eastAsia="仿宋" w:cs="Times New Roman"/>
          <w:color w:val="000000" w:themeColor="text1"/>
          <w:spacing w:val="0"/>
          <w:sz w:val="24"/>
          <w:szCs w:val="24"/>
          <w:lang w:eastAsia="zh-CN"/>
        </w:rPr>
        <w:t>减少</w:t>
      </w:r>
      <w:r>
        <w:rPr>
          <w:rFonts w:hint="eastAsia" w:ascii="Times New Roman" w:hAnsi="Times New Roman" w:eastAsia="仿宋" w:cs="Times New Roman"/>
          <w:color w:val="000000" w:themeColor="text1"/>
          <w:spacing w:val="0"/>
          <w:sz w:val="24"/>
          <w:szCs w:val="24"/>
          <w:lang w:val="en-US" w:eastAsia="zh-CN"/>
        </w:rPr>
        <w:t>16.32</w:t>
      </w:r>
      <w:r>
        <w:rPr>
          <w:rFonts w:hint="default" w:ascii="Times New Roman" w:hAnsi="Times New Roman" w:eastAsia="仿宋" w:cs="Times New Roman"/>
          <w:color w:val="000000" w:themeColor="text1"/>
          <w:spacing w:val="0"/>
          <w:w w:val="100"/>
          <w:sz w:val="24"/>
          <w:szCs w:val="24"/>
        </w:rPr>
        <w:t>万元，主要原因</w:t>
      </w:r>
      <w:r>
        <w:rPr>
          <w:rFonts w:hint="eastAsia" w:ascii="Times New Roman" w:hAnsi="Times New Roman" w:eastAsia="仿宋" w:cs="Times New Roman"/>
          <w:color w:val="000000" w:themeColor="text1"/>
          <w:spacing w:val="0"/>
          <w:w w:val="100"/>
          <w:sz w:val="24"/>
          <w:szCs w:val="24"/>
          <w:lang w:eastAsia="zh-CN"/>
        </w:rPr>
        <w:t>有：</w:t>
      </w:r>
    </w:p>
    <w:p>
      <w:pPr>
        <w:keepNext w:val="0"/>
        <w:keepLines w:val="0"/>
        <w:pageBreakBefore w:val="0"/>
        <w:widowControl w:val="0"/>
        <w:kinsoku/>
        <w:wordWrap/>
        <w:overflowPunct/>
        <w:topLinePunct w:val="0"/>
        <w:autoSpaceDE/>
        <w:autoSpaceDN/>
        <w:bidi w:val="0"/>
        <w:adjustRightInd/>
        <w:snapToGrid/>
        <w:spacing w:before="0" w:after="0" w:line="360" w:lineRule="auto"/>
        <w:ind w:left="0" w:leftChars="0" w:right="0" w:firstLine="480" w:firstLineChars="200"/>
        <w:jc w:val="both"/>
        <w:textAlignment w:val="auto"/>
        <w:outlineLvl w:val="9"/>
        <w:rPr>
          <w:rFonts w:hint="eastAsia" w:ascii="Times New Roman" w:hAnsi="Times New Roman" w:eastAsia="仿宋" w:cs="Times New Roman"/>
          <w:color w:val="000000" w:themeColor="text1"/>
          <w:sz w:val="24"/>
          <w:szCs w:val="24"/>
          <w:lang w:eastAsia="zh-CN"/>
        </w:rPr>
      </w:pPr>
      <w:r>
        <w:rPr>
          <w:rFonts w:hint="eastAsia" w:ascii="Times New Roman" w:hAnsi="Times New Roman" w:eastAsia="仿宋" w:cs="Times New Roman"/>
          <w:color w:val="000000" w:themeColor="text1"/>
          <w:spacing w:val="0"/>
          <w:w w:val="100"/>
          <w:sz w:val="24"/>
          <w:szCs w:val="24"/>
          <w:lang w:val="en-US" w:eastAsia="zh-CN"/>
        </w:rPr>
        <w:t>1）</w:t>
      </w:r>
      <w:r>
        <w:rPr>
          <w:rFonts w:hint="eastAsia" w:ascii="Times New Roman" w:hAnsi="Times New Roman" w:eastAsia="仿宋" w:cs="Times New Roman"/>
          <w:color w:val="000000" w:themeColor="text1"/>
          <w:spacing w:val="0"/>
          <w:w w:val="100"/>
          <w:sz w:val="24"/>
          <w:szCs w:val="24"/>
          <w:lang w:eastAsia="zh-CN"/>
        </w:rPr>
        <w:t>由于现场施工优化，道路绿化区可绿化面积减少，景观绿化工程量减少，属于正常调整，所以投资减少。</w:t>
      </w:r>
    </w:p>
    <w:p>
      <w:pPr>
        <w:pStyle w:val="2"/>
        <w:keepNext w:val="0"/>
        <w:keepLines w:val="0"/>
        <w:pageBreakBefore w:val="0"/>
        <w:widowControl w:val="0"/>
        <w:kinsoku/>
        <w:wordWrap/>
        <w:overflowPunct/>
        <w:topLinePunct w:val="0"/>
        <w:autoSpaceDE/>
        <w:autoSpaceDN/>
        <w:bidi w:val="0"/>
        <w:adjustRightInd/>
        <w:snapToGrid/>
        <w:spacing w:after="0" w:afterLines="0" w:line="360" w:lineRule="auto"/>
        <w:ind w:firstLine="480" w:firstLineChars="200"/>
        <w:textAlignment w:val="auto"/>
        <w:rPr>
          <w:rFonts w:hint="eastAsia" w:ascii="Times New Roman" w:hAnsi="Times New Roman" w:eastAsia="仿宋" w:cs="Times New Roman"/>
          <w:color w:val="000000" w:themeColor="text1"/>
          <w:spacing w:val="0"/>
          <w:w w:val="100"/>
          <w:sz w:val="24"/>
          <w:szCs w:val="24"/>
          <w:lang w:eastAsia="zh-CN"/>
        </w:rPr>
      </w:pPr>
      <w:r>
        <w:rPr>
          <w:rFonts w:hint="eastAsia" w:ascii="Times New Roman" w:hAnsi="Times New Roman" w:eastAsia="仿宋" w:cs="Times New Roman"/>
          <w:color w:val="000000" w:themeColor="text1"/>
          <w:sz w:val="24"/>
          <w:szCs w:val="24"/>
          <w:lang w:val="en-US" w:eastAsia="zh-CN"/>
        </w:rPr>
        <w:t>c</w:t>
      </w:r>
      <w:r>
        <w:rPr>
          <w:rFonts w:hint="default" w:ascii="Times New Roman" w:hAnsi="Times New Roman" w:eastAsia="仿宋" w:cs="Times New Roman"/>
          <w:color w:val="000000" w:themeColor="text1"/>
          <w:sz w:val="24"/>
          <w:szCs w:val="24"/>
        </w:rPr>
        <w:t>）已完成</w:t>
      </w:r>
      <w:r>
        <w:rPr>
          <w:rFonts w:hint="eastAsia" w:ascii="Times New Roman" w:hAnsi="Times New Roman" w:eastAsia="仿宋" w:cs="Times New Roman"/>
          <w:color w:val="000000" w:themeColor="text1"/>
          <w:sz w:val="24"/>
          <w:szCs w:val="24"/>
          <w:lang w:eastAsia="zh-CN"/>
        </w:rPr>
        <w:t>临时</w:t>
      </w:r>
      <w:r>
        <w:rPr>
          <w:rFonts w:hint="default" w:ascii="Times New Roman" w:hAnsi="Times New Roman" w:eastAsia="仿宋" w:cs="Times New Roman"/>
          <w:color w:val="000000" w:themeColor="text1"/>
          <w:sz w:val="24"/>
          <w:szCs w:val="24"/>
        </w:rPr>
        <w:t>措施投</w:t>
      </w:r>
      <w:r>
        <w:rPr>
          <w:rFonts w:hint="default" w:ascii="Times New Roman" w:hAnsi="Times New Roman" w:eastAsia="仿宋" w:cs="Times New Roman"/>
          <w:color w:val="000000" w:themeColor="text1"/>
          <w:spacing w:val="1"/>
          <w:sz w:val="24"/>
          <w:szCs w:val="24"/>
        </w:rPr>
        <w:t>资</w:t>
      </w:r>
      <w:r>
        <w:rPr>
          <w:rFonts w:hint="default" w:ascii="Times New Roman" w:hAnsi="Times New Roman" w:eastAsia="仿宋" w:cs="Times New Roman"/>
          <w:color w:val="000000" w:themeColor="text1"/>
          <w:spacing w:val="0"/>
          <w:sz w:val="24"/>
          <w:szCs w:val="24"/>
        </w:rPr>
        <w:t>较原方案</w:t>
      </w:r>
      <w:r>
        <w:rPr>
          <w:rFonts w:hint="eastAsia" w:ascii="Times New Roman" w:hAnsi="Times New Roman" w:eastAsia="仿宋" w:cs="Times New Roman"/>
          <w:color w:val="000000" w:themeColor="text1"/>
          <w:spacing w:val="0"/>
          <w:sz w:val="24"/>
          <w:szCs w:val="24"/>
          <w:lang w:eastAsia="zh-CN"/>
        </w:rPr>
        <w:t>减少</w:t>
      </w:r>
      <w:r>
        <w:rPr>
          <w:rFonts w:hint="eastAsia" w:ascii="Times New Roman" w:hAnsi="Times New Roman" w:eastAsia="仿宋" w:cs="Times New Roman"/>
          <w:color w:val="000000" w:themeColor="text1"/>
          <w:spacing w:val="0"/>
          <w:sz w:val="24"/>
          <w:szCs w:val="24"/>
          <w:lang w:val="en-US" w:eastAsia="zh-CN"/>
        </w:rPr>
        <w:t>4.03</w:t>
      </w:r>
      <w:r>
        <w:rPr>
          <w:rFonts w:hint="default" w:ascii="Times New Roman" w:hAnsi="Times New Roman" w:eastAsia="仿宋" w:cs="Times New Roman"/>
          <w:color w:val="000000" w:themeColor="text1"/>
          <w:spacing w:val="0"/>
          <w:w w:val="100"/>
          <w:sz w:val="24"/>
          <w:szCs w:val="24"/>
        </w:rPr>
        <w:t>万元，主要原因</w:t>
      </w:r>
      <w:r>
        <w:rPr>
          <w:rFonts w:hint="eastAsia" w:ascii="Times New Roman" w:hAnsi="Times New Roman" w:eastAsia="仿宋" w:cs="Times New Roman"/>
          <w:color w:val="000000" w:themeColor="text1"/>
          <w:spacing w:val="0"/>
          <w:w w:val="100"/>
          <w:sz w:val="24"/>
          <w:szCs w:val="24"/>
          <w:lang w:eastAsia="zh-CN"/>
        </w:rPr>
        <w:t>有：</w:t>
      </w:r>
    </w:p>
    <w:p>
      <w:pPr>
        <w:pStyle w:val="2"/>
        <w:keepNext w:val="0"/>
        <w:keepLines w:val="0"/>
        <w:pageBreakBefore w:val="0"/>
        <w:widowControl w:val="0"/>
        <w:kinsoku/>
        <w:wordWrap/>
        <w:overflowPunct/>
        <w:topLinePunct w:val="0"/>
        <w:autoSpaceDE/>
        <w:autoSpaceDN/>
        <w:bidi w:val="0"/>
        <w:adjustRightInd/>
        <w:snapToGrid/>
        <w:spacing w:after="0" w:afterLines="0" w:line="360" w:lineRule="auto"/>
        <w:ind w:firstLine="480" w:firstLineChars="200"/>
        <w:textAlignment w:val="auto"/>
        <w:rPr>
          <w:rFonts w:hint="eastAsia" w:ascii="Times New Roman" w:hAnsi="Times New Roman" w:eastAsia="仿宋" w:cs="Times New Roman"/>
          <w:color w:val="000000" w:themeColor="text1"/>
          <w:spacing w:val="0"/>
          <w:w w:val="100"/>
          <w:sz w:val="24"/>
          <w:szCs w:val="24"/>
          <w:lang w:eastAsia="zh-CN"/>
        </w:rPr>
      </w:pPr>
      <w:r>
        <w:rPr>
          <w:rFonts w:hint="eastAsia" w:ascii="Times New Roman" w:hAnsi="Times New Roman" w:eastAsia="仿宋" w:cs="Times New Roman"/>
          <w:color w:val="000000" w:themeColor="text1"/>
          <w:spacing w:val="0"/>
          <w:w w:val="100"/>
          <w:sz w:val="24"/>
          <w:szCs w:val="24"/>
          <w:lang w:val="en-US" w:eastAsia="zh-CN"/>
        </w:rPr>
        <w:t>1</w:t>
      </w:r>
      <w:r>
        <w:rPr>
          <w:rFonts w:hint="eastAsia" w:ascii="Times New Roman" w:hAnsi="Times New Roman" w:eastAsia="仿宋" w:cs="Times New Roman"/>
          <w:color w:val="000000" w:themeColor="text1"/>
          <w:spacing w:val="0"/>
          <w:w w:val="100"/>
          <w:sz w:val="24"/>
          <w:szCs w:val="24"/>
          <w:lang w:eastAsia="zh-CN"/>
        </w:rPr>
        <w:t>）实际施工过程中对道路绿化区进行优化调整，临时砖砌排水沟工程量减少，所以投资减少。</w:t>
      </w:r>
    </w:p>
    <w:p>
      <w:pPr>
        <w:keepNext w:val="0"/>
        <w:keepLines w:val="0"/>
        <w:pageBreakBefore w:val="0"/>
        <w:widowControl w:val="0"/>
        <w:kinsoku/>
        <w:wordWrap/>
        <w:overflowPunct/>
        <w:topLinePunct w:val="0"/>
        <w:autoSpaceDE/>
        <w:autoSpaceDN/>
        <w:bidi w:val="0"/>
        <w:adjustRightInd/>
        <w:snapToGrid/>
        <w:spacing w:before="0" w:after="0" w:line="360" w:lineRule="auto"/>
        <w:ind w:left="0" w:right="0" w:firstLine="480" w:firstLineChars="200"/>
        <w:jc w:val="both"/>
        <w:textAlignment w:val="auto"/>
        <w:outlineLvl w:val="0"/>
        <w:rPr>
          <w:rFonts w:hint="eastAsia" w:ascii="Times New Roman" w:hAnsi="Times New Roman" w:eastAsia="仿宋" w:cs="Times New Roman"/>
          <w:color w:val="000000" w:themeColor="text1"/>
          <w:spacing w:val="0"/>
          <w:w w:val="100"/>
          <w:sz w:val="24"/>
          <w:szCs w:val="24"/>
          <w:lang w:eastAsia="zh-CN"/>
        </w:rPr>
      </w:pPr>
      <w:r>
        <w:rPr>
          <w:rFonts w:hint="eastAsia" w:ascii="Times New Roman" w:hAnsi="Times New Roman" w:eastAsia="仿宋" w:cs="Times New Roman"/>
          <w:color w:val="000000" w:themeColor="text1"/>
          <w:sz w:val="24"/>
          <w:szCs w:val="24"/>
          <w:lang w:val="en-US" w:eastAsia="zh-CN"/>
        </w:rPr>
        <w:t>d</w:t>
      </w:r>
      <w:r>
        <w:rPr>
          <w:rFonts w:hint="default" w:ascii="Times New Roman" w:hAnsi="Times New Roman" w:eastAsia="仿宋" w:cs="Times New Roman"/>
          <w:color w:val="000000" w:themeColor="text1"/>
          <w:sz w:val="24"/>
          <w:szCs w:val="24"/>
        </w:rPr>
        <w:t>）已完成</w:t>
      </w:r>
      <w:r>
        <w:rPr>
          <w:rFonts w:hint="eastAsia" w:ascii="Times New Roman" w:hAnsi="Times New Roman" w:eastAsia="仿宋" w:cs="Times New Roman"/>
          <w:color w:val="000000" w:themeColor="text1"/>
          <w:sz w:val="24"/>
          <w:szCs w:val="24"/>
          <w:lang w:eastAsia="zh-CN"/>
        </w:rPr>
        <w:t>独立费用</w:t>
      </w:r>
      <w:r>
        <w:rPr>
          <w:rFonts w:hint="default" w:ascii="Times New Roman" w:hAnsi="Times New Roman" w:eastAsia="仿宋" w:cs="Times New Roman"/>
          <w:color w:val="000000" w:themeColor="text1"/>
          <w:spacing w:val="0"/>
          <w:sz w:val="24"/>
          <w:szCs w:val="24"/>
        </w:rPr>
        <w:t>较原方案</w:t>
      </w:r>
      <w:r>
        <w:rPr>
          <w:rFonts w:hint="eastAsia" w:ascii="Times New Roman" w:hAnsi="Times New Roman" w:eastAsia="仿宋" w:cs="Times New Roman"/>
          <w:color w:val="000000" w:themeColor="text1"/>
          <w:spacing w:val="0"/>
          <w:sz w:val="24"/>
          <w:szCs w:val="24"/>
          <w:lang w:eastAsia="zh-CN"/>
        </w:rPr>
        <w:t>增加</w:t>
      </w:r>
      <w:r>
        <w:rPr>
          <w:rFonts w:hint="eastAsia" w:ascii="Times New Roman" w:hAnsi="Times New Roman" w:eastAsia="仿宋" w:cs="Times New Roman"/>
          <w:color w:val="000000" w:themeColor="text1"/>
          <w:spacing w:val="0"/>
          <w:sz w:val="24"/>
          <w:szCs w:val="24"/>
          <w:lang w:val="en-US" w:eastAsia="zh-CN"/>
        </w:rPr>
        <w:t>10.89</w:t>
      </w:r>
      <w:r>
        <w:rPr>
          <w:rFonts w:hint="default" w:ascii="Times New Roman" w:hAnsi="Times New Roman" w:eastAsia="仿宋" w:cs="Times New Roman"/>
          <w:color w:val="000000" w:themeColor="text1"/>
          <w:spacing w:val="0"/>
          <w:w w:val="100"/>
          <w:sz w:val="24"/>
          <w:szCs w:val="24"/>
        </w:rPr>
        <w:t>万元，主要原因</w:t>
      </w:r>
      <w:r>
        <w:rPr>
          <w:rFonts w:hint="eastAsia" w:ascii="Times New Roman" w:hAnsi="Times New Roman" w:eastAsia="仿宋" w:cs="Times New Roman"/>
          <w:color w:val="000000" w:themeColor="text1"/>
          <w:spacing w:val="0"/>
          <w:w w:val="100"/>
          <w:sz w:val="24"/>
          <w:szCs w:val="24"/>
          <w:lang w:eastAsia="zh-CN"/>
        </w:rPr>
        <w:t>有：</w:t>
      </w:r>
    </w:p>
    <w:p>
      <w:pPr>
        <w:keepNext w:val="0"/>
        <w:keepLines w:val="0"/>
        <w:pageBreakBefore w:val="0"/>
        <w:widowControl w:val="0"/>
        <w:kinsoku/>
        <w:wordWrap/>
        <w:overflowPunct/>
        <w:topLinePunct w:val="0"/>
        <w:autoSpaceDE/>
        <w:autoSpaceDN/>
        <w:bidi w:val="0"/>
        <w:adjustRightInd/>
        <w:snapToGrid/>
        <w:spacing w:before="0" w:after="0" w:line="360" w:lineRule="auto"/>
        <w:ind w:left="0" w:right="0" w:firstLine="480" w:firstLineChars="200"/>
        <w:jc w:val="left"/>
        <w:textAlignment w:val="auto"/>
        <w:outlineLvl w:val="0"/>
        <w:rPr>
          <w:rFonts w:hint="default" w:ascii="Times New Roman" w:hAnsi="Times New Roman" w:eastAsia="仿宋" w:cs="Times New Roman"/>
          <w:b/>
          <w:bCs/>
          <w:color w:val="000000" w:themeColor="text1"/>
          <w:spacing w:val="0"/>
          <w:w w:val="100"/>
          <w:position w:val="0"/>
          <w:sz w:val="32"/>
          <w:szCs w:val="32"/>
        </w:rPr>
        <w:sectPr>
          <w:headerReference r:id="rId13" w:type="default"/>
          <w:pgSz w:w="11920" w:h="16840"/>
          <w:pgMar w:top="1440" w:right="1803" w:bottom="1440" w:left="1803" w:header="794" w:footer="850" w:gutter="0"/>
          <w:pgBorders>
            <w:top w:val="none" w:sz="0" w:space="0"/>
            <w:left w:val="none" w:sz="0" w:space="0"/>
            <w:bottom w:val="none" w:sz="0" w:space="0"/>
            <w:right w:val="none" w:sz="0" w:space="0"/>
          </w:pgBorders>
          <w:pgNumType w:fmt="decimal"/>
          <w:cols w:space="425" w:num="1"/>
          <w:rtlGutter w:val="0"/>
          <w:docGrid w:linePitch="0" w:charSpace="0"/>
        </w:sectPr>
      </w:pPr>
      <w:bookmarkStart w:id="15" w:name="_Toc24227"/>
      <w:r>
        <w:rPr>
          <w:rFonts w:hint="eastAsia" w:ascii="Times New Roman" w:hAnsi="Times New Roman" w:eastAsia="仿宋" w:cs="Times New Roman"/>
          <w:color w:val="000000" w:themeColor="text1"/>
          <w:spacing w:val="0"/>
          <w:w w:val="100"/>
          <w:sz w:val="24"/>
          <w:szCs w:val="24"/>
          <w:lang w:val="en-US" w:eastAsia="zh-CN"/>
        </w:rPr>
        <w:t>1</w:t>
      </w:r>
      <w:r>
        <w:rPr>
          <w:rFonts w:hint="eastAsia" w:ascii="Times New Roman" w:hAnsi="Times New Roman" w:eastAsia="仿宋" w:cs="Times New Roman"/>
          <w:color w:val="000000" w:themeColor="text1"/>
          <w:spacing w:val="0"/>
          <w:w w:val="100"/>
          <w:sz w:val="24"/>
          <w:szCs w:val="24"/>
          <w:lang w:eastAsia="zh-CN"/>
        </w:rPr>
        <w:t>）项目所需费用均按实际发生计列，与方案存在一定出入，属正常范围内。</w:t>
      </w:r>
    </w:p>
    <w:p>
      <w:pPr>
        <w:keepNext w:val="0"/>
        <w:keepLines w:val="0"/>
        <w:pageBreakBefore w:val="0"/>
        <w:widowControl w:val="0"/>
        <w:kinsoku/>
        <w:wordWrap/>
        <w:overflowPunct/>
        <w:topLinePunct w:val="0"/>
        <w:autoSpaceDE/>
        <w:autoSpaceDN/>
        <w:bidi w:val="0"/>
        <w:adjustRightInd/>
        <w:snapToGrid/>
        <w:spacing w:before="0" w:after="0" w:line="360" w:lineRule="auto"/>
        <w:ind w:left="0" w:right="0"/>
        <w:jc w:val="center"/>
        <w:textAlignment w:val="auto"/>
        <w:outlineLvl w:val="0"/>
        <w:rPr>
          <w:rFonts w:hint="default" w:ascii="Times New Roman" w:hAnsi="Times New Roman" w:eastAsia="仿宋" w:cs="Times New Roman"/>
          <w:b/>
          <w:bCs/>
          <w:color w:val="000000" w:themeColor="text1"/>
          <w:spacing w:val="2"/>
          <w:w w:val="99"/>
          <w:position w:val="0"/>
          <w:sz w:val="32"/>
          <w:szCs w:val="32"/>
        </w:rPr>
      </w:pPr>
      <w:r>
        <w:rPr>
          <w:rFonts w:hint="default" w:ascii="Times New Roman" w:hAnsi="Times New Roman" w:eastAsia="仿宋" w:cs="Times New Roman"/>
          <w:b/>
          <w:bCs/>
          <w:color w:val="000000" w:themeColor="text1"/>
          <w:spacing w:val="0"/>
          <w:w w:val="100"/>
          <w:position w:val="0"/>
          <w:sz w:val="32"/>
          <w:szCs w:val="32"/>
        </w:rPr>
        <w:t>4</w:t>
      </w:r>
      <w:r>
        <w:rPr>
          <w:rFonts w:hint="default" w:ascii="Times New Roman" w:hAnsi="Times New Roman" w:eastAsia="仿宋" w:cs="Times New Roman"/>
          <w:b/>
          <w:bCs/>
          <w:color w:val="000000" w:themeColor="text1"/>
          <w:spacing w:val="78"/>
          <w:w w:val="100"/>
          <w:position w:val="0"/>
          <w:sz w:val="32"/>
          <w:szCs w:val="32"/>
        </w:rPr>
        <w:t xml:space="preserve"> </w:t>
      </w:r>
      <w:r>
        <w:rPr>
          <w:rFonts w:hint="default" w:ascii="Times New Roman" w:hAnsi="Times New Roman" w:eastAsia="仿宋" w:cs="Times New Roman"/>
          <w:b/>
          <w:bCs/>
          <w:color w:val="000000" w:themeColor="text1"/>
          <w:spacing w:val="2"/>
          <w:w w:val="99"/>
          <w:position w:val="0"/>
          <w:sz w:val="32"/>
          <w:szCs w:val="32"/>
        </w:rPr>
        <w:t>水土保持工程质量</w:t>
      </w:r>
      <w:bookmarkEnd w:id="15"/>
    </w:p>
    <w:p>
      <w:pPr>
        <w:keepNext w:val="0"/>
        <w:keepLines w:val="0"/>
        <w:pageBreakBefore w:val="0"/>
        <w:widowControl w:val="0"/>
        <w:kinsoku/>
        <w:wordWrap/>
        <w:overflowPunct/>
        <w:topLinePunct w:val="0"/>
        <w:autoSpaceDE/>
        <w:autoSpaceDN/>
        <w:bidi w:val="0"/>
        <w:adjustRightInd/>
        <w:snapToGrid/>
        <w:spacing w:before="0" w:after="0" w:line="360" w:lineRule="auto"/>
        <w:ind w:left="0" w:right="0"/>
        <w:jc w:val="left"/>
        <w:textAlignment w:val="auto"/>
        <w:outlineLvl w:val="1"/>
        <w:rPr>
          <w:rFonts w:hint="default" w:ascii="Times New Roman" w:hAnsi="Times New Roman" w:eastAsia="仿宋" w:cs="Times New Roman"/>
          <w:color w:val="000000" w:themeColor="text1"/>
          <w:sz w:val="11"/>
          <w:szCs w:val="11"/>
        </w:rPr>
      </w:pPr>
      <w:bookmarkStart w:id="16" w:name="_Toc3019"/>
      <w:r>
        <w:rPr>
          <w:rFonts w:hint="default" w:ascii="Times New Roman" w:hAnsi="Times New Roman" w:eastAsia="仿宋" w:cs="Times New Roman"/>
          <w:b/>
          <w:bCs/>
          <w:color w:val="000000" w:themeColor="text1"/>
          <w:spacing w:val="1"/>
          <w:w w:val="100"/>
          <w:sz w:val="30"/>
          <w:szCs w:val="30"/>
        </w:rPr>
        <w:t>4</w:t>
      </w:r>
      <w:r>
        <w:rPr>
          <w:rFonts w:hint="default" w:ascii="Times New Roman" w:hAnsi="Times New Roman" w:eastAsia="仿宋" w:cs="Times New Roman"/>
          <w:b/>
          <w:bCs/>
          <w:color w:val="000000" w:themeColor="text1"/>
          <w:spacing w:val="-1"/>
          <w:w w:val="100"/>
          <w:sz w:val="30"/>
          <w:szCs w:val="30"/>
        </w:rPr>
        <w:t>.</w:t>
      </w:r>
      <w:r>
        <w:rPr>
          <w:rFonts w:hint="default" w:ascii="Times New Roman" w:hAnsi="Times New Roman" w:eastAsia="仿宋" w:cs="Times New Roman"/>
          <w:b/>
          <w:bCs/>
          <w:color w:val="000000" w:themeColor="text1"/>
          <w:spacing w:val="0"/>
          <w:w w:val="100"/>
          <w:sz w:val="30"/>
          <w:szCs w:val="30"/>
        </w:rPr>
        <w:t xml:space="preserve">1  </w:t>
      </w:r>
      <w:r>
        <w:rPr>
          <w:rFonts w:hint="default" w:ascii="Times New Roman" w:hAnsi="Times New Roman" w:eastAsia="仿宋" w:cs="Times New Roman"/>
          <w:b/>
          <w:bCs/>
          <w:color w:val="000000" w:themeColor="text1"/>
          <w:spacing w:val="2"/>
          <w:w w:val="100"/>
          <w:sz w:val="30"/>
          <w:szCs w:val="30"/>
        </w:rPr>
        <w:t>质量</w:t>
      </w:r>
      <w:r>
        <w:rPr>
          <w:rFonts w:hint="default" w:ascii="Times New Roman" w:hAnsi="Times New Roman" w:eastAsia="仿宋" w:cs="Times New Roman"/>
          <w:b/>
          <w:bCs/>
          <w:color w:val="000000" w:themeColor="text1"/>
          <w:spacing w:val="0"/>
          <w:w w:val="100"/>
          <w:sz w:val="30"/>
          <w:szCs w:val="30"/>
        </w:rPr>
        <w:t>管</w:t>
      </w:r>
      <w:r>
        <w:rPr>
          <w:rFonts w:hint="default" w:ascii="Times New Roman" w:hAnsi="Times New Roman" w:eastAsia="仿宋" w:cs="Times New Roman"/>
          <w:b/>
          <w:bCs/>
          <w:color w:val="000000" w:themeColor="text1"/>
          <w:spacing w:val="2"/>
          <w:w w:val="100"/>
          <w:sz w:val="30"/>
          <w:szCs w:val="30"/>
        </w:rPr>
        <w:t>理</w:t>
      </w:r>
      <w:r>
        <w:rPr>
          <w:rFonts w:hint="default" w:ascii="Times New Roman" w:hAnsi="Times New Roman" w:eastAsia="仿宋" w:cs="Times New Roman"/>
          <w:b/>
          <w:bCs/>
          <w:color w:val="000000" w:themeColor="text1"/>
          <w:spacing w:val="0"/>
          <w:w w:val="100"/>
          <w:sz w:val="30"/>
          <w:szCs w:val="30"/>
        </w:rPr>
        <w:t>体系</w:t>
      </w:r>
      <w:bookmarkEnd w:id="16"/>
    </w:p>
    <w:p>
      <w:pPr>
        <w:keepNext w:val="0"/>
        <w:keepLines w:val="0"/>
        <w:pageBreakBefore w:val="0"/>
        <w:widowControl w:val="0"/>
        <w:kinsoku/>
        <w:wordWrap/>
        <w:overflowPunct/>
        <w:topLinePunct w:val="0"/>
        <w:autoSpaceDE/>
        <w:autoSpaceDN/>
        <w:bidi w:val="0"/>
        <w:adjustRightInd/>
        <w:snapToGrid/>
        <w:spacing w:before="0" w:after="0" w:line="360" w:lineRule="auto"/>
        <w:ind w:left="0" w:right="0" w:firstLine="480" w:firstLineChars="200"/>
        <w:jc w:val="both"/>
        <w:textAlignment w:val="auto"/>
        <w:rPr>
          <w:rFonts w:hint="default" w:ascii="Times New Roman" w:hAnsi="Times New Roman" w:eastAsia="仿宋" w:cs="Times New Roman"/>
          <w:color w:val="000000" w:themeColor="text1"/>
          <w:spacing w:val="0"/>
          <w:w w:val="100"/>
          <w:sz w:val="24"/>
          <w:szCs w:val="24"/>
        </w:rPr>
      </w:pPr>
      <w:r>
        <w:rPr>
          <w:rFonts w:hint="default" w:ascii="Times New Roman" w:hAnsi="Times New Roman" w:eastAsia="仿宋" w:cs="Times New Roman"/>
          <w:color w:val="000000" w:themeColor="text1"/>
          <w:spacing w:val="0"/>
          <w:w w:val="100"/>
          <w:sz w:val="24"/>
          <w:szCs w:val="24"/>
        </w:rPr>
        <w:t>为切实加强工程质量管理，建设单位在工程建设中，严格执行项目法人制，招标投标制，建设监理制和合同管理制，对工程质量实行了“项目法人负责、监理单位控制、 施工单位保证、质监部门监督”的管理体制。水土保持工程的建设与管理亦纳入了整个建设管理体系中。</w:t>
      </w:r>
    </w:p>
    <w:p>
      <w:pPr>
        <w:keepNext w:val="0"/>
        <w:keepLines w:val="0"/>
        <w:pageBreakBefore w:val="0"/>
        <w:widowControl w:val="0"/>
        <w:kinsoku/>
        <w:wordWrap/>
        <w:overflowPunct/>
        <w:topLinePunct w:val="0"/>
        <w:autoSpaceDE/>
        <w:autoSpaceDN/>
        <w:bidi w:val="0"/>
        <w:adjustRightInd/>
        <w:snapToGrid/>
        <w:spacing w:before="0" w:after="0" w:line="360" w:lineRule="auto"/>
        <w:ind w:left="0" w:right="0" w:firstLine="480" w:firstLineChars="200"/>
        <w:jc w:val="both"/>
        <w:textAlignment w:val="auto"/>
        <w:rPr>
          <w:rFonts w:hint="default" w:ascii="Times New Roman" w:hAnsi="Times New Roman" w:eastAsia="仿宋" w:cs="Times New Roman"/>
          <w:color w:val="000000" w:themeColor="text1"/>
          <w:sz w:val="24"/>
          <w:szCs w:val="24"/>
        </w:rPr>
      </w:pPr>
      <w:r>
        <w:rPr>
          <w:rFonts w:hint="default" w:ascii="Times New Roman" w:hAnsi="Times New Roman" w:eastAsia="仿宋" w:cs="Times New Roman"/>
          <w:color w:val="000000" w:themeColor="text1"/>
          <w:spacing w:val="0"/>
          <w:w w:val="100"/>
          <w:sz w:val="24"/>
          <w:szCs w:val="24"/>
        </w:rPr>
        <w:t>为加强工程质量管理，提高工程施工质量，在水土保持工程建设过程中建立健全了各项规章制度，并将水土保持工作纳入主体工程的管理中，制定了一系列质量管理制度，主要包括：《工程计划管理制度》、《工程质量管理制度》、《工程投资与造价管理制度》、《设计变更及变更设计管理制度》、《分部、分项及单位工程验收管理制度》、《工程总体 验收制度》等。监理单位实行总监理工程师负责制，由总监理工程师行使建设监理合同 中规定的监理职责，制定了一系列管理制度，主要有《全同管理控制程序》、《进度控制 程序》、《质量控制程序》、《投资控制程序》和《信息管理控制程序》等基本制度，并在此基础上建立了工程质量责任制、现场监理跟班制，质量情况报告制、质量例会制和质 量奖惩制；施工单位建立了以项目经理为组长、总工程师为副组长的质量保证体系，设有专职质量检测机构和质检人员，执行工序质量“三控制”，</w:t>
      </w:r>
      <w:r>
        <w:rPr>
          <w:rFonts w:hint="default" w:ascii="Times New Roman" w:hAnsi="Times New Roman" w:eastAsia="仿宋" w:cs="Times New Roman"/>
          <w:color w:val="000000" w:themeColor="text1"/>
          <w:spacing w:val="2"/>
          <w:w w:val="100"/>
          <w:sz w:val="24"/>
          <w:szCs w:val="24"/>
        </w:rPr>
        <w:t>把质</w:t>
      </w:r>
      <w:r>
        <w:rPr>
          <w:rFonts w:hint="default" w:ascii="Times New Roman" w:hAnsi="Times New Roman" w:eastAsia="仿宋" w:cs="Times New Roman"/>
          <w:color w:val="000000" w:themeColor="text1"/>
          <w:spacing w:val="0"/>
          <w:w w:val="100"/>
          <w:sz w:val="24"/>
          <w:szCs w:val="24"/>
        </w:rPr>
        <w:t>量</w:t>
      </w:r>
      <w:r>
        <w:rPr>
          <w:rFonts w:hint="default" w:ascii="Times New Roman" w:hAnsi="Times New Roman" w:eastAsia="仿宋" w:cs="Times New Roman"/>
          <w:color w:val="000000" w:themeColor="text1"/>
          <w:spacing w:val="2"/>
          <w:w w:val="100"/>
          <w:sz w:val="24"/>
          <w:szCs w:val="24"/>
        </w:rPr>
        <w:t>目标责任分解到</w:t>
      </w:r>
      <w:r>
        <w:rPr>
          <w:rFonts w:hint="default" w:ascii="Times New Roman" w:hAnsi="Times New Roman" w:eastAsia="仿宋" w:cs="Times New Roman"/>
          <w:color w:val="000000" w:themeColor="text1"/>
          <w:spacing w:val="0"/>
          <w:w w:val="100"/>
          <w:sz w:val="24"/>
          <w:szCs w:val="24"/>
        </w:rPr>
        <w:t xml:space="preserve">各 </w:t>
      </w:r>
      <w:r>
        <w:rPr>
          <w:rFonts w:hint="default" w:ascii="Times New Roman" w:hAnsi="Times New Roman" w:eastAsia="仿宋" w:cs="Times New Roman"/>
          <w:color w:val="000000" w:themeColor="text1"/>
          <w:spacing w:val="2"/>
          <w:w w:val="100"/>
          <w:sz w:val="24"/>
          <w:szCs w:val="24"/>
        </w:rPr>
        <w:t>个有关部门，</w:t>
      </w:r>
      <w:r>
        <w:rPr>
          <w:rFonts w:hint="default" w:ascii="Times New Roman" w:hAnsi="Times New Roman" w:eastAsia="仿宋" w:cs="Times New Roman"/>
          <w:color w:val="000000" w:themeColor="text1"/>
          <w:spacing w:val="0"/>
          <w:w w:val="100"/>
          <w:sz w:val="24"/>
          <w:szCs w:val="24"/>
        </w:rPr>
        <w:t>严</w:t>
      </w:r>
      <w:r>
        <w:rPr>
          <w:rFonts w:hint="default" w:ascii="Times New Roman" w:hAnsi="Times New Roman" w:eastAsia="仿宋" w:cs="Times New Roman"/>
          <w:color w:val="000000" w:themeColor="text1"/>
          <w:spacing w:val="2"/>
          <w:w w:val="100"/>
          <w:sz w:val="24"/>
          <w:szCs w:val="24"/>
        </w:rPr>
        <w:t>格按</w:t>
      </w:r>
      <w:r>
        <w:rPr>
          <w:rFonts w:hint="default" w:ascii="Times New Roman" w:hAnsi="Times New Roman" w:eastAsia="仿宋" w:cs="Times New Roman"/>
          <w:color w:val="000000" w:themeColor="text1"/>
          <w:spacing w:val="0"/>
          <w:w w:val="100"/>
          <w:sz w:val="24"/>
          <w:szCs w:val="24"/>
        </w:rPr>
        <w:t>照</w:t>
      </w:r>
      <w:r>
        <w:rPr>
          <w:rFonts w:hint="default" w:ascii="Times New Roman" w:hAnsi="Times New Roman" w:eastAsia="仿宋" w:cs="Times New Roman"/>
          <w:color w:val="000000" w:themeColor="text1"/>
          <w:spacing w:val="2"/>
          <w:w w:val="100"/>
          <w:sz w:val="24"/>
          <w:szCs w:val="24"/>
        </w:rPr>
        <w:t>施工图纸和技</w:t>
      </w:r>
      <w:r>
        <w:rPr>
          <w:rFonts w:hint="default" w:ascii="Times New Roman" w:hAnsi="Times New Roman" w:eastAsia="仿宋" w:cs="Times New Roman"/>
          <w:color w:val="000000" w:themeColor="text1"/>
          <w:spacing w:val="0"/>
          <w:w w:val="100"/>
          <w:sz w:val="24"/>
          <w:szCs w:val="24"/>
        </w:rPr>
        <w:t>术</w:t>
      </w:r>
      <w:r>
        <w:rPr>
          <w:rFonts w:hint="default" w:ascii="Times New Roman" w:hAnsi="Times New Roman" w:eastAsia="仿宋" w:cs="Times New Roman"/>
          <w:color w:val="000000" w:themeColor="text1"/>
          <w:spacing w:val="2"/>
          <w:w w:val="100"/>
          <w:sz w:val="24"/>
          <w:szCs w:val="24"/>
        </w:rPr>
        <w:t>标准</w:t>
      </w:r>
      <w:r>
        <w:rPr>
          <w:rFonts w:hint="default" w:ascii="Times New Roman" w:hAnsi="Times New Roman" w:eastAsia="仿宋" w:cs="Times New Roman"/>
          <w:color w:val="000000" w:themeColor="text1"/>
          <w:spacing w:val="0"/>
          <w:w w:val="100"/>
          <w:sz w:val="24"/>
          <w:szCs w:val="24"/>
        </w:rPr>
        <w:t>、</w:t>
      </w:r>
      <w:r>
        <w:rPr>
          <w:rFonts w:hint="default" w:ascii="Times New Roman" w:hAnsi="Times New Roman" w:eastAsia="仿宋" w:cs="Times New Roman"/>
          <w:color w:val="000000" w:themeColor="text1"/>
          <w:spacing w:val="2"/>
          <w:w w:val="100"/>
          <w:sz w:val="24"/>
          <w:szCs w:val="24"/>
        </w:rPr>
        <w:t>施工工艺、施</w:t>
      </w:r>
      <w:r>
        <w:rPr>
          <w:rFonts w:hint="default" w:ascii="Times New Roman" w:hAnsi="Times New Roman" w:eastAsia="仿宋" w:cs="Times New Roman"/>
          <w:color w:val="000000" w:themeColor="text1"/>
          <w:spacing w:val="0"/>
          <w:w w:val="100"/>
          <w:sz w:val="24"/>
          <w:szCs w:val="24"/>
        </w:rPr>
        <w:t>工</w:t>
      </w:r>
      <w:r>
        <w:rPr>
          <w:rFonts w:hint="default" w:ascii="Times New Roman" w:hAnsi="Times New Roman" w:eastAsia="仿宋" w:cs="Times New Roman"/>
          <w:color w:val="000000" w:themeColor="text1"/>
          <w:spacing w:val="2"/>
          <w:w w:val="100"/>
          <w:sz w:val="24"/>
          <w:szCs w:val="24"/>
        </w:rPr>
        <w:t>承包</w:t>
      </w:r>
      <w:r>
        <w:rPr>
          <w:rFonts w:hint="default" w:ascii="Times New Roman" w:hAnsi="Times New Roman" w:eastAsia="仿宋" w:cs="Times New Roman"/>
          <w:color w:val="000000" w:themeColor="text1"/>
          <w:spacing w:val="0"/>
          <w:w w:val="100"/>
          <w:sz w:val="24"/>
          <w:szCs w:val="24"/>
        </w:rPr>
        <w:t>合</w:t>
      </w:r>
      <w:r>
        <w:rPr>
          <w:rFonts w:hint="default" w:ascii="Times New Roman" w:hAnsi="Times New Roman" w:eastAsia="仿宋" w:cs="Times New Roman"/>
          <w:color w:val="000000" w:themeColor="text1"/>
          <w:spacing w:val="2"/>
          <w:w w:val="100"/>
          <w:sz w:val="24"/>
          <w:szCs w:val="24"/>
        </w:rPr>
        <w:t>同要求组织施工</w:t>
      </w:r>
      <w:r>
        <w:rPr>
          <w:rFonts w:hint="default" w:ascii="Times New Roman" w:hAnsi="Times New Roman" w:eastAsia="仿宋" w:cs="Times New Roman"/>
          <w:color w:val="000000" w:themeColor="text1"/>
          <w:spacing w:val="0"/>
          <w:w w:val="100"/>
          <w:sz w:val="24"/>
          <w:szCs w:val="24"/>
        </w:rPr>
        <w:t>， 接受监理工程师的监督</w:t>
      </w:r>
      <w:r>
        <w:rPr>
          <w:rFonts w:hint="default" w:ascii="Times New Roman" w:hAnsi="Times New Roman" w:eastAsia="仿宋" w:cs="Times New Roman"/>
          <w:color w:val="000000" w:themeColor="text1"/>
          <w:spacing w:val="-17"/>
          <w:w w:val="100"/>
          <w:sz w:val="24"/>
          <w:szCs w:val="24"/>
        </w:rPr>
        <w:t>，</w:t>
      </w:r>
      <w:r>
        <w:rPr>
          <w:rFonts w:hint="default" w:ascii="Times New Roman" w:hAnsi="Times New Roman" w:eastAsia="仿宋" w:cs="Times New Roman"/>
          <w:color w:val="000000" w:themeColor="text1"/>
          <w:spacing w:val="0"/>
          <w:w w:val="100"/>
          <w:sz w:val="24"/>
          <w:szCs w:val="24"/>
        </w:rPr>
        <w:t>对工程施工质量负责</w:t>
      </w:r>
      <w:r>
        <w:rPr>
          <w:rFonts w:hint="default" w:ascii="Times New Roman" w:hAnsi="Times New Roman" w:eastAsia="仿宋" w:cs="Times New Roman"/>
          <w:color w:val="000000" w:themeColor="text1"/>
          <w:spacing w:val="-17"/>
          <w:w w:val="100"/>
          <w:sz w:val="24"/>
          <w:szCs w:val="24"/>
        </w:rPr>
        <w:t>。</w:t>
      </w:r>
      <w:r>
        <w:rPr>
          <w:rFonts w:hint="default" w:ascii="Times New Roman" w:hAnsi="Times New Roman" w:eastAsia="仿宋" w:cs="Times New Roman"/>
          <w:color w:val="000000" w:themeColor="text1"/>
          <w:spacing w:val="0"/>
          <w:w w:val="100"/>
          <w:sz w:val="24"/>
          <w:szCs w:val="24"/>
        </w:rPr>
        <w:t>以上规章制度的建设和实施</w:t>
      </w:r>
      <w:r>
        <w:rPr>
          <w:rFonts w:hint="default" w:ascii="Times New Roman" w:hAnsi="Times New Roman" w:eastAsia="仿宋" w:cs="Times New Roman"/>
          <w:color w:val="000000" w:themeColor="text1"/>
          <w:spacing w:val="-17"/>
          <w:w w:val="100"/>
          <w:sz w:val="24"/>
          <w:szCs w:val="24"/>
        </w:rPr>
        <w:t>，</w:t>
      </w:r>
      <w:r>
        <w:rPr>
          <w:rFonts w:hint="default" w:ascii="Times New Roman" w:hAnsi="Times New Roman" w:eastAsia="仿宋" w:cs="Times New Roman"/>
          <w:color w:val="000000" w:themeColor="text1"/>
          <w:spacing w:val="0"/>
          <w:w w:val="100"/>
          <w:sz w:val="24"/>
          <w:szCs w:val="24"/>
        </w:rPr>
        <w:t>为保证水 土保持工程的顺利开展和质量管理奠定了坚实的基础。</w:t>
      </w:r>
    </w:p>
    <w:p>
      <w:pPr>
        <w:keepNext w:val="0"/>
        <w:keepLines w:val="0"/>
        <w:pageBreakBefore w:val="0"/>
        <w:widowControl w:val="0"/>
        <w:kinsoku/>
        <w:wordWrap/>
        <w:overflowPunct/>
        <w:topLinePunct w:val="0"/>
        <w:autoSpaceDE/>
        <w:autoSpaceDN/>
        <w:bidi w:val="0"/>
        <w:adjustRightInd/>
        <w:snapToGrid/>
        <w:spacing w:before="46" w:after="0" w:line="360" w:lineRule="auto"/>
        <w:ind w:left="0" w:right="0" w:firstLine="480"/>
        <w:jc w:val="both"/>
        <w:textAlignment w:val="auto"/>
        <w:outlineLvl w:val="9"/>
        <w:rPr>
          <w:rFonts w:hint="default" w:ascii="Times New Roman" w:hAnsi="Times New Roman" w:eastAsia="仿宋" w:cs="Times New Roman"/>
          <w:color w:val="000000" w:themeColor="text1"/>
          <w:sz w:val="12"/>
          <w:szCs w:val="12"/>
        </w:rPr>
      </w:pPr>
      <w:r>
        <w:rPr>
          <w:rFonts w:hint="default" w:ascii="Times New Roman" w:hAnsi="Times New Roman" w:eastAsia="仿宋" w:cs="Times New Roman"/>
          <w:color w:val="000000" w:themeColor="text1"/>
          <w:spacing w:val="0"/>
          <w:w w:val="100"/>
          <w:sz w:val="24"/>
          <w:szCs w:val="24"/>
        </w:rPr>
        <w:t>综上所述</w:t>
      </w:r>
      <w:r>
        <w:rPr>
          <w:rFonts w:hint="default" w:ascii="Times New Roman" w:hAnsi="Times New Roman" w:eastAsia="仿宋" w:cs="Times New Roman"/>
          <w:color w:val="000000" w:themeColor="text1"/>
          <w:spacing w:val="-24"/>
          <w:w w:val="100"/>
          <w:sz w:val="24"/>
          <w:szCs w:val="24"/>
        </w:rPr>
        <w:t>，</w:t>
      </w:r>
      <w:r>
        <w:rPr>
          <w:rFonts w:hint="default" w:ascii="Times New Roman" w:hAnsi="Times New Roman" w:eastAsia="仿宋" w:cs="Times New Roman"/>
          <w:color w:val="000000" w:themeColor="text1"/>
          <w:spacing w:val="0"/>
          <w:w w:val="100"/>
          <w:sz w:val="24"/>
          <w:szCs w:val="24"/>
        </w:rPr>
        <w:t>本工程建设的质量管理体系是健全和完善</w:t>
      </w:r>
      <w:r>
        <w:rPr>
          <w:rFonts w:hint="default" w:ascii="Times New Roman" w:hAnsi="Times New Roman" w:eastAsia="仿宋" w:cs="Times New Roman"/>
          <w:color w:val="000000" w:themeColor="text1"/>
          <w:spacing w:val="1"/>
          <w:w w:val="100"/>
          <w:sz w:val="24"/>
          <w:szCs w:val="24"/>
        </w:rPr>
        <w:t>的</w:t>
      </w:r>
      <w:r>
        <w:rPr>
          <w:rFonts w:hint="default" w:ascii="Times New Roman" w:hAnsi="Times New Roman" w:eastAsia="仿宋" w:cs="Times New Roman"/>
          <w:color w:val="000000" w:themeColor="text1"/>
          <w:spacing w:val="-24"/>
          <w:w w:val="100"/>
          <w:sz w:val="24"/>
          <w:szCs w:val="24"/>
        </w:rPr>
        <w:t>，</w:t>
      </w:r>
      <w:r>
        <w:rPr>
          <w:rFonts w:hint="default" w:ascii="Times New Roman" w:hAnsi="Times New Roman" w:eastAsia="仿宋" w:cs="Times New Roman"/>
          <w:color w:val="000000" w:themeColor="text1"/>
          <w:spacing w:val="0"/>
          <w:w w:val="100"/>
          <w:sz w:val="24"/>
          <w:szCs w:val="24"/>
        </w:rPr>
        <w:t>各项工程的质量保证资料比较齐全</w:t>
      </w:r>
      <w:r>
        <w:rPr>
          <w:rFonts w:hint="default" w:ascii="Times New Roman" w:hAnsi="Times New Roman" w:eastAsia="仿宋" w:cs="Times New Roman"/>
          <w:color w:val="000000" w:themeColor="text1"/>
          <w:spacing w:val="-24"/>
          <w:w w:val="100"/>
          <w:sz w:val="24"/>
          <w:szCs w:val="24"/>
        </w:rPr>
        <w:t>。</w:t>
      </w:r>
      <w:r>
        <w:rPr>
          <w:rFonts w:hint="default" w:ascii="Times New Roman" w:hAnsi="Times New Roman" w:eastAsia="仿宋" w:cs="Times New Roman"/>
          <w:color w:val="000000" w:themeColor="text1"/>
          <w:spacing w:val="0"/>
          <w:w w:val="100"/>
          <w:sz w:val="24"/>
          <w:szCs w:val="24"/>
        </w:rPr>
        <w:t>各参建单位相应制定了各项建设管理制度</w:t>
      </w:r>
      <w:r>
        <w:rPr>
          <w:rFonts w:hint="default" w:ascii="Times New Roman" w:hAnsi="Times New Roman" w:eastAsia="仿宋" w:cs="Times New Roman"/>
          <w:color w:val="000000" w:themeColor="text1"/>
          <w:spacing w:val="-24"/>
          <w:w w:val="100"/>
          <w:sz w:val="24"/>
          <w:szCs w:val="24"/>
        </w:rPr>
        <w:t>、</w:t>
      </w:r>
      <w:r>
        <w:rPr>
          <w:rFonts w:hint="default" w:ascii="Times New Roman" w:hAnsi="Times New Roman" w:eastAsia="仿宋" w:cs="Times New Roman"/>
          <w:color w:val="000000" w:themeColor="text1"/>
          <w:spacing w:val="0"/>
          <w:w w:val="100"/>
          <w:sz w:val="24"/>
          <w:szCs w:val="24"/>
        </w:rPr>
        <w:t>实施细则和安全质量控制专项办法</w:t>
      </w:r>
      <w:r>
        <w:rPr>
          <w:rFonts w:hint="default" w:ascii="Times New Roman" w:hAnsi="Times New Roman" w:eastAsia="仿宋" w:cs="Times New Roman"/>
          <w:color w:val="000000" w:themeColor="text1"/>
          <w:spacing w:val="-12"/>
          <w:w w:val="100"/>
          <w:sz w:val="24"/>
          <w:szCs w:val="24"/>
        </w:rPr>
        <w:t>。</w:t>
      </w:r>
      <w:r>
        <w:rPr>
          <w:rFonts w:hint="default" w:ascii="Times New Roman" w:hAnsi="Times New Roman" w:eastAsia="仿宋" w:cs="Times New Roman"/>
          <w:color w:val="000000" w:themeColor="text1"/>
          <w:spacing w:val="0"/>
          <w:w w:val="100"/>
          <w:sz w:val="24"/>
          <w:szCs w:val="24"/>
        </w:rPr>
        <w:t>为确保管理制度标准化的落实</w:t>
      </w:r>
      <w:r>
        <w:rPr>
          <w:rFonts w:hint="default" w:ascii="Times New Roman" w:hAnsi="Times New Roman" w:eastAsia="仿宋" w:cs="Times New Roman"/>
          <w:color w:val="000000" w:themeColor="text1"/>
          <w:spacing w:val="-12"/>
          <w:w w:val="100"/>
          <w:sz w:val="24"/>
          <w:szCs w:val="24"/>
        </w:rPr>
        <w:t>，</w:t>
      </w:r>
      <w:r>
        <w:rPr>
          <w:rFonts w:hint="default" w:ascii="Times New Roman" w:hAnsi="Times New Roman" w:eastAsia="仿宋" w:cs="Times New Roman"/>
          <w:color w:val="000000" w:themeColor="text1"/>
          <w:spacing w:val="0"/>
          <w:w w:val="100"/>
          <w:sz w:val="24"/>
          <w:szCs w:val="24"/>
        </w:rPr>
        <w:t>明确各级质量责任人</w:t>
      </w:r>
      <w:r>
        <w:rPr>
          <w:rFonts w:hint="default" w:ascii="Times New Roman" w:hAnsi="Times New Roman" w:eastAsia="仿宋" w:cs="Times New Roman"/>
          <w:color w:val="000000" w:themeColor="text1"/>
          <w:spacing w:val="-12"/>
          <w:w w:val="100"/>
          <w:sz w:val="24"/>
          <w:szCs w:val="24"/>
        </w:rPr>
        <w:t>、</w:t>
      </w:r>
      <w:r>
        <w:rPr>
          <w:rFonts w:hint="default" w:ascii="Times New Roman" w:hAnsi="Times New Roman" w:eastAsia="仿宋" w:cs="Times New Roman"/>
          <w:color w:val="000000" w:themeColor="text1"/>
          <w:spacing w:val="0"/>
          <w:w w:val="100"/>
          <w:sz w:val="24"/>
          <w:szCs w:val="24"/>
        </w:rPr>
        <w:t>落实质量责任制</w:t>
      </w:r>
      <w:r>
        <w:rPr>
          <w:rFonts w:hint="default" w:ascii="Times New Roman" w:hAnsi="Times New Roman" w:eastAsia="仿宋" w:cs="Times New Roman"/>
          <w:color w:val="000000" w:themeColor="text1"/>
          <w:spacing w:val="-12"/>
          <w:w w:val="100"/>
          <w:sz w:val="24"/>
          <w:szCs w:val="24"/>
        </w:rPr>
        <w:t>，</w:t>
      </w:r>
      <w:r>
        <w:rPr>
          <w:rFonts w:hint="default" w:ascii="Times New Roman" w:hAnsi="Times New Roman" w:eastAsia="仿宋" w:cs="Times New Roman"/>
          <w:color w:val="000000" w:themeColor="text1"/>
          <w:spacing w:val="0"/>
          <w:w w:val="100"/>
          <w:sz w:val="24"/>
          <w:szCs w:val="24"/>
        </w:rPr>
        <w:t>形成由项目部管理</w:t>
      </w:r>
      <w:r>
        <w:rPr>
          <w:rFonts w:hint="default" w:ascii="Times New Roman" w:hAnsi="Times New Roman" w:eastAsia="仿宋" w:cs="Times New Roman"/>
          <w:color w:val="000000" w:themeColor="text1"/>
          <w:spacing w:val="-17"/>
          <w:w w:val="100"/>
          <w:sz w:val="24"/>
          <w:szCs w:val="24"/>
        </w:rPr>
        <w:t>，</w:t>
      </w:r>
      <w:r>
        <w:rPr>
          <w:rFonts w:hint="default" w:ascii="Times New Roman" w:hAnsi="Times New Roman" w:eastAsia="仿宋" w:cs="Times New Roman"/>
          <w:color w:val="000000" w:themeColor="text1"/>
          <w:spacing w:val="0"/>
          <w:w w:val="100"/>
          <w:sz w:val="24"/>
          <w:szCs w:val="24"/>
        </w:rPr>
        <w:t>监理单位日常监理</w:t>
      </w:r>
      <w:r>
        <w:rPr>
          <w:rFonts w:hint="default" w:ascii="Times New Roman" w:hAnsi="Times New Roman" w:eastAsia="仿宋" w:cs="Times New Roman"/>
          <w:color w:val="000000" w:themeColor="text1"/>
          <w:spacing w:val="-17"/>
          <w:w w:val="100"/>
          <w:sz w:val="24"/>
          <w:szCs w:val="24"/>
        </w:rPr>
        <w:t>，</w:t>
      </w:r>
      <w:r>
        <w:rPr>
          <w:rFonts w:hint="default" w:ascii="Times New Roman" w:hAnsi="Times New Roman" w:eastAsia="仿宋" w:cs="Times New Roman"/>
          <w:color w:val="000000" w:themeColor="text1"/>
          <w:spacing w:val="0"/>
          <w:w w:val="100"/>
          <w:sz w:val="24"/>
          <w:szCs w:val="24"/>
        </w:rPr>
        <w:t>设计单位技术支持</w:t>
      </w:r>
      <w:r>
        <w:rPr>
          <w:rFonts w:hint="default" w:ascii="Times New Roman" w:hAnsi="Times New Roman" w:eastAsia="仿宋" w:cs="Times New Roman"/>
          <w:color w:val="000000" w:themeColor="text1"/>
          <w:spacing w:val="-17"/>
          <w:w w:val="100"/>
          <w:sz w:val="24"/>
          <w:szCs w:val="24"/>
        </w:rPr>
        <w:t>，</w:t>
      </w:r>
      <w:r>
        <w:rPr>
          <w:rFonts w:hint="default" w:ascii="Times New Roman" w:hAnsi="Times New Roman" w:eastAsia="仿宋" w:cs="Times New Roman"/>
          <w:color w:val="000000" w:themeColor="text1"/>
          <w:spacing w:val="0"/>
          <w:w w:val="100"/>
          <w:sz w:val="24"/>
          <w:szCs w:val="24"/>
        </w:rPr>
        <w:t>施工单位具体落实的良好质量控制体系。</w:t>
      </w:r>
    </w:p>
    <w:p>
      <w:pPr>
        <w:keepNext w:val="0"/>
        <w:keepLines w:val="0"/>
        <w:pageBreakBefore w:val="0"/>
        <w:widowControl w:val="0"/>
        <w:kinsoku/>
        <w:wordWrap/>
        <w:overflowPunct/>
        <w:topLinePunct w:val="0"/>
        <w:autoSpaceDE/>
        <w:autoSpaceDN/>
        <w:bidi w:val="0"/>
        <w:adjustRightInd/>
        <w:snapToGrid/>
        <w:spacing w:before="0" w:after="0" w:line="360" w:lineRule="auto"/>
        <w:ind w:left="0" w:right="0"/>
        <w:jc w:val="left"/>
        <w:textAlignment w:val="auto"/>
        <w:outlineLvl w:val="1"/>
        <w:rPr>
          <w:rFonts w:hint="eastAsia" w:ascii="Times New Roman" w:hAnsi="Times New Roman" w:eastAsia="仿宋" w:cs="Times New Roman"/>
          <w:b/>
          <w:bCs/>
          <w:color w:val="000000" w:themeColor="text1"/>
          <w:sz w:val="30"/>
          <w:szCs w:val="30"/>
          <w:lang w:eastAsia="zh-CN"/>
        </w:rPr>
      </w:pPr>
      <w:bookmarkStart w:id="17" w:name="_Toc14186"/>
      <w:r>
        <w:rPr>
          <w:rFonts w:hint="default" w:ascii="Times New Roman" w:hAnsi="Times New Roman" w:eastAsia="仿宋" w:cs="Times New Roman"/>
          <w:b/>
          <w:bCs/>
          <w:color w:val="000000" w:themeColor="text1"/>
          <w:spacing w:val="1"/>
          <w:w w:val="100"/>
          <w:sz w:val="30"/>
          <w:szCs w:val="30"/>
        </w:rPr>
        <w:t>4</w:t>
      </w:r>
      <w:r>
        <w:rPr>
          <w:rFonts w:hint="default" w:ascii="Times New Roman" w:hAnsi="Times New Roman" w:eastAsia="仿宋" w:cs="Times New Roman"/>
          <w:b/>
          <w:bCs/>
          <w:color w:val="000000" w:themeColor="text1"/>
          <w:spacing w:val="-1"/>
          <w:w w:val="100"/>
          <w:sz w:val="30"/>
          <w:szCs w:val="30"/>
        </w:rPr>
        <w:t>.</w:t>
      </w:r>
      <w:r>
        <w:rPr>
          <w:rFonts w:hint="default" w:ascii="Times New Roman" w:hAnsi="Times New Roman" w:eastAsia="仿宋" w:cs="Times New Roman"/>
          <w:b/>
          <w:bCs/>
          <w:color w:val="000000" w:themeColor="text1"/>
          <w:spacing w:val="0"/>
          <w:w w:val="100"/>
          <w:sz w:val="30"/>
          <w:szCs w:val="30"/>
        </w:rPr>
        <w:t xml:space="preserve">2  </w:t>
      </w:r>
      <w:r>
        <w:rPr>
          <w:rFonts w:hint="default" w:ascii="Times New Roman" w:hAnsi="Times New Roman" w:eastAsia="仿宋" w:cs="Times New Roman"/>
          <w:b/>
          <w:bCs/>
          <w:color w:val="000000" w:themeColor="text1"/>
          <w:spacing w:val="2"/>
          <w:w w:val="100"/>
          <w:sz w:val="30"/>
          <w:szCs w:val="30"/>
        </w:rPr>
        <w:t>各防</w:t>
      </w:r>
      <w:r>
        <w:rPr>
          <w:rFonts w:hint="default" w:ascii="Times New Roman" w:hAnsi="Times New Roman" w:eastAsia="仿宋" w:cs="Times New Roman"/>
          <w:b/>
          <w:bCs/>
          <w:color w:val="000000" w:themeColor="text1"/>
          <w:spacing w:val="0"/>
          <w:w w:val="100"/>
          <w:sz w:val="30"/>
          <w:szCs w:val="30"/>
        </w:rPr>
        <w:t>治</w:t>
      </w:r>
      <w:r>
        <w:rPr>
          <w:rFonts w:hint="default" w:ascii="Times New Roman" w:hAnsi="Times New Roman" w:eastAsia="仿宋" w:cs="Times New Roman"/>
          <w:b/>
          <w:bCs/>
          <w:color w:val="000000" w:themeColor="text1"/>
          <w:spacing w:val="2"/>
          <w:w w:val="100"/>
          <w:sz w:val="30"/>
          <w:szCs w:val="30"/>
        </w:rPr>
        <w:t>分</w:t>
      </w:r>
      <w:r>
        <w:rPr>
          <w:rFonts w:hint="default" w:ascii="Times New Roman" w:hAnsi="Times New Roman" w:eastAsia="仿宋" w:cs="Times New Roman"/>
          <w:b/>
          <w:bCs/>
          <w:color w:val="000000" w:themeColor="text1"/>
          <w:spacing w:val="0"/>
          <w:w w:val="100"/>
          <w:sz w:val="30"/>
          <w:szCs w:val="30"/>
        </w:rPr>
        <w:t>区水</w:t>
      </w:r>
      <w:r>
        <w:rPr>
          <w:rFonts w:hint="default" w:ascii="Times New Roman" w:hAnsi="Times New Roman" w:eastAsia="仿宋" w:cs="Times New Roman"/>
          <w:b/>
          <w:bCs/>
          <w:color w:val="000000" w:themeColor="text1"/>
          <w:spacing w:val="2"/>
          <w:w w:val="100"/>
          <w:sz w:val="30"/>
          <w:szCs w:val="30"/>
        </w:rPr>
        <w:t>土</w:t>
      </w:r>
      <w:r>
        <w:rPr>
          <w:rFonts w:hint="default" w:ascii="Times New Roman" w:hAnsi="Times New Roman" w:eastAsia="仿宋" w:cs="Times New Roman"/>
          <w:b/>
          <w:bCs/>
          <w:color w:val="000000" w:themeColor="text1"/>
          <w:spacing w:val="0"/>
          <w:w w:val="100"/>
          <w:sz w:val="30"/>
          <w:szCs w:val="30"/>
        </w:rPr>
        <w:t>保</w:t>
      </w:r>
      <w:r>
        <w:rPr>
          <w:rFonts w:hint="default" w:ascii="Times New Roman" w:hAnsi="Times New Roman" w:eastAsia="仿宋" w:cs="Times New Roman"/>
          <w:b/>
          <w:bCs/>
          <w:color w:val="000000" w:themeColor="text1"/>
          <w:spacing w:val="2"/>
          <w:w w:val="100"/>
          <w:sz w:val="30"/>
          <w:szCs w:val="30"/>
        </w:rPr>
        <w:t>持</w:t>
      </w:r>
      <w:r>
        <w:rPr>
          <w:rFonts w:hint="default" w:ascii="Times New Roman" w:hAnsi="Times New Roman" w:eastAsia="仿宋" w:cs="Times New Roman"/>
          <w:b/>
          <w:bCs/>
          <w:color w:val="000000" w:themeColor="text1"/>
          <w:spacing w:val="0"/>
          <w:w w:val="100"/>
          <w:sz w:val="30"/>
          <w:szCs w:val="30"/>
        </w:rPr>
        <w:t>工</w:t>
      </w:r>
      <w:r>
        <w:rPr>
          <w:rFonts w:hint="default" w:ascii="Times New Roman" w:hAnsi="Times New Roman" w:eastAsia="仿宋" w:cs="Times New Roman"/>
          <w:b/>
          <w:bCs/>
          <w:color w:val="000000" w:themeColor="text1"/>
          <w:spacing w:val="2"/>
          <w:w w:val="100"/>
          <w:sz w:val="30"/>
          <w:szCs w:val="30"/>
        </w:rPr>
        <w:t>程</w:t>
      </w:r>
      <w:r>
        <w:rPr>
          <w:rFonts w:hint="default" w:ascii="Times New Roman" w:hAnsi="Times New Roman" w:eastAsia="仿宋" w:cs="Times New Roman"/>
          <w:b/>
          <w:bCs/>
          <w:color w:val="000000" w:themeColor="text1"/>
          <w:spacing w:val="0"/>
          <w:w w:val="100"/>
          <w:sz w:val="30"/>
          <w:szCs w:val="30"/>
        </w:rPr>
        <w:t>质</w:t>
      </w:r>
      <w:r>
        <w:rPr>
          <w:rFonts w:hint="default" w:ascii="Times New Roman" w:hAnsi="Times New Roman" w:eastAsia="仿宋" w:cs="Times New Roman"/>
          <w:b/>
          <w:bCs/>
          <w:color w:val="000000" w:themeColor="text1"/>
          <w:spacing w:val="2"/>
          <w:w w:val="100"/>
          <w:sz w:val="30"/>
          <w:szCs w:val="30"/>
        </w:rPr>
        <w:t>量</w:t>
      </w:r>
      <w:r>
        <w:rPr>
          <w:rFonts w:hint="default" w:ascii="Times New Roman" w:hAnsi="Times New Roman" w:eastAsia="仿宋" w:cs="Times New Roman"/>
          <w:b/>
          <w:bCs/>
          <w:color w:val="000000" w:themeColor="text1"/>
          <w:spacing w:val="0"/>
          <w:w w:val="100"/>
          <w:sz w:val="30"/>
          <w:szCs w:val="30"/>
        </w:rPr>
        <w:t>评</w:t>
      </w:r>
      <w:r>
        <w:rPr>
          <w:rFonts w:hint="eastAsia" w:ascii="Times New Roman" w:hAnsi="Times New Roman" w:eastAsia="仿宋" w:cs="Times New Roman"/>
          <w:b/>
          <w:bCs/>
          <w:color w:val="000000" w:themeColor="text1"/>
          <w:spacing w:val="0"/>
          <w:w w:val="100"/>
          <w:sz w:val="30"/>
          <w:szCs w:val="30"/>
          <w:lang w:eastAsia="zh-CN"/>
        </w:rPr>
        <w:t>定</w:t>
      </w:r>
      <w:bookmarkEnd w:id="17"/>
    </w:p>
    <w:p>
      <w:pPr>
        <w:keepNext w:val="0"/>
        <w:keepLines w:val="0"/>
        <w:pageBreakBefore w:val="0"/>
        <w:widowControl w:val="0"/>
        <w:kinsoku/>
        <w:wordWrap/>
        <w:overflowPunct/>
        <w:topLinePunct w:val="0"/>
        <w:autoSpaceDE/>
        <w:autoSpaceDN/>
        <w:bidi w:val="0"/>
        <w:adjustRightInd/>
        <w:snapToGrid/>
        <w:spacing w:before="61" w:after="0" w:line="360" w:lineRule="auto"/>
        <w:ind w:left="0" w:right="0"/>
        <w:jc w:val="left"/>
        <w:textAlignment w:val="auto"/>
        <w:outlineLvl w:val="9"/>
        <w:rPr>
          <w:rFonts w:hint="eastAsia" w:ascii="Times New Roman" w:hAnsi="Times New Roman" w:eastAsia="仿宋" w:cs="Times New Roman"/>
          <w:color w:val="000000" w:themeColor="text1"/>
          <w:sz w:val="24"/>
          <w:szCs w:val="24"/>
          <w:lang w:eastAsia="zh-CN"/>
        </w:rPr>
      </w:pPr>
      <w:r>
        <w:rPr>
          <w:rFonts w:hint="default" w:ascii="Times New Roman" w:hAnsi="Times New Roman" w:eastAsia="仿宋" w:cs="Times New Roman"/>
          <w:b/>
          <w:bCs/>
          <w:color w:val="000000" w:themeColor="text1"/>
          <w:spacing w:val="1"/>
          <w:w w:val="100"/>
          <w:sz w:val="24"/>
          <w:szCs w:val="24"/>
        </w:rPr>
        <w:t>4</w:t>
      </w:r>
      <w:r>
        <w:rPr>
          <w:rFonts w:hint="default" w:ascii="Times New Roman" w:hAnsi="Times New Roman" w:eastAsia="仿宋" w:cs="Times New Roman"/>
          <w:b/>
          <w:bCs/>
          <w:color w:val="000000" w:themeColor="text1"/>
          <w:spacing w:val="0"/>
          <w:w w:val="100"/>
          <w:sz w:val="24"/>
          <w:szCs w:val="24"/>
        </w:rPr>
        <w:t>.2</w:t>
      </w:r>
      <w:r>
        <w:rPr>
          <w:rFonts w:hint="default" w:ascii="Times New Roman" w:hAnsi="Times New Roman" w:eastAsia="仿宋" w:cs="Times New Roman"/>
          <w:b/>
          <w:bCs/>
          <w:color w:val="000000" w:themeColor="text1"/>
          <w:spacing w:val="-3"/>
          <w:w w:val="100"/>
          <w:sz w:val="24"/>
          <w:szCs w:val="24"/>
        </w:rPr>
        <w:t>.</w:t>
      </w:r>
      <w:r>
        <w:rPr>
          <w:rFonts w:hint="default" w:ascii="Times New Roman" w:hAnsi="Times New Roman" w:eastAsia="仿宋" w:cs="Times New Roman"/>
          <w:b/>
          <w:bCs/>
          <w:color w:val="000000" w:themeColor="text1"/>
          <w:spacing w:val="0"/>
          <w:w w:val="100"/>
          <w:sz w:val="24"/>
          <w:szCs w:val="24"/>
        </w:rPr>
        <w:t>1</w:t>
      </w:r>
      <w:r>
        <w:rPr>
          <w:rFonts w:hint="default" w:ascii="Times New Roman" w:hAnsi="Times New Roman" w:eastAsia="仿宋" w:cs="Times New Roman"/>
          <w:b/>
          <w:bCs/>
          <w:color w:val="000000" w:themeColor="text1"/>
          <w:spacing w:val="68"/>
          <w:w w:val="100"/>
          <w:sz w:val="24"/>
          <w:szCs w:val="24"/>
        </w:rPr>
        <w:t xml:space="preserve"> </w:t>
      </w:r>
      <w:r>
        <w:rPr>
          <w:rFonts w:hint="default" w:ascii="Times New Roman" w:hAnsi="Times New Roman" w:eastAsia="仿宋" w:cs="Times New Roman"/>
          <w:b/>
          <w:bCs/>
          <w:color w:val="000000" w:themeColor="text1"/>
          <w:spacing w:val="2"/>
          <w:w w:val="100"/>
          <w:sz w:val="24"/>
          <w:szCs w:val="24"/>
        </w:rPr>
        <w:t>工</w:t>
      </w:r>
      <w:r>
        <w:rPr>
          <w:rFonts w:hint="default" w:ascii="Times New Roman" w:hAnsi="Times New Roman" w:eastAsia="仿宋" w:cs="Times New Roman"/>
          <w:b/>
          <w:bCs/>
          <w:color w:val="000000" w:themeColor="text1"/>
          <w:spacing w:val="0"/>
          <w:w w:val="100"/>
          <w:sz w:val="24"/>
          <w:szCs w:val="24"/>
        </w:rPr>
        <w:t>程项</w:t>
      </w:r>
      <w:r>
        <w:rPr>
          <w:rFonts w:hint="default" w:ascii="Times New Roman" w:hAnsi="Times New Roman" w:eastAsia="仿宋" w:cs="Times New Roman"/>
          <w:b/>
          <w:bCs/>
          <w:color w:val="000000" w:themeColor="text1"/>
          <w:spacing w:val="2"/>
          <w:w w:val="100"/>
          <w:sz w:val="24"/>
          <w:szCs w:val="24"/>
        </w:rPr>
        <w:t>目</w:t>
      </w:r>
      <w:r>
        <w:rPr>
          <w:rFonts w:hint="default" w:ascii="Times New Roman" w:hAnsi="Times New Roman" w:eastAsia="仿宋" w:cs="Times New Roman"/>
          <w:b/>
          <w:bCs/>
          <w:color w:val="000000" w:themeColor="text1"/>
          <w:spacing w:val="0"/>
          <w:w w:val="100"/>
          <w:sz w:val="24"/>
          <w:szCs w:val="24"/>
        </w:rPr>
        <w:t>划分及结</w:t>
      </w:r>
      <w:r>
        <w:rPr>
          <w:rFonts w:hint="eastAsia" w:ascii="Times New Roman" w:hAnsi="Times New Roman" w:eastAsia="仿宋" w:cs="Times New Roman"/>
          <w:b/>
          <w:bCs/>
          <w:color w:val="000000" w:themeColor="text1"/>
          <w:spacing w:val="0"/>
          <w:w w:val="100"/>
          <w:sz w:val="24"/>
          <w:szCs w:val="24"/>
          <w:lang w:eastAsia="zh-CN"/>
        </w:rPr>
        <w:t>果</w:t>
      </w:r>
    </w:p>
    <w:p>
      <w:pPr>
        <w:keepNext w:val="0"/>
        <w:keepLines w:val="0"/>
        <w:pageBreakBefore w:val="0"/>
        <w:widowControl w:val="0"/>
        <w:kinsoku/>
        <w:wordWrap/>
        <w:overflowPunct/>
        <w:topLinePunct w:val="0"/>
        <w:autoSpaceDE/>
        <w:autoSpaceDN/>
        <w:bidi w:val="0"/>
        <w:adjustRightInd/>
        <w:snapToGrid/>
        <w:spacing w:before="0" w:after="0" w:line="360" w:lineRule="auto"/>
        <w:ind w:left="0" w:right="0" w:firstLine="480" w:firstLineChars="200"/>
        <w:jc w:val="both"/>
        <w:textAlignment w:val="auto"/>
        <w:rPr>
          <w:rFonts w:hint="default" w:ascii="Times New Roman" w:hAnsi="Times New Roman" w:eastAsia="仿宋" w:cs="Times New Roman"/>
          <w:color w:val="000000" w:themeColor="text1"/>
          <w:spacing w:val="0"/>
          <w:w w:val="100"/>
          <w:sz w:val="24"/>
          <w:szCs w:val="24"/>
        </w:rPr>
      </w:pPr>
      <w:r>
        <w:rPr>
          <w:rFonts w:hint="default" w:ascii="Times New Roman" w:hAnsi="Times New Roman" w:eastAsia="仿宋" w:cs="Times New Roman"/>
          <w:color w:val="000000" w:themeColor="text1"/>
          <w:spacing w:val="0"/>
          <w:w w:val="100"/>
          <w:sz w:val="24"/>
          <w:szCs w:val="24"/>
        </w:rPr>
        <w:t xml:space="preserve">水土保持工程的项目划分根据中华人民共和国水利行业标准《水土保持工程质量评定规程》（SL336-2006），参照土建工程质量评定情况，以及水土保持工程设计，结合实际工程项目实施和合同管理情况进行。本工程共划分为 </w:t>
      </w:r>
      <w:r>
        <w:rPr>
          <w:rFonts w:hint="eastAsia" w:ascii="Times New Roman" w:hAnsi="Times New Roman" w:eastAsia="仿宋" w:cs="Times New Roman"/>
          <w:color w:val="000000" w:themeColor="text1"/>
          <w:spacing w:val="0"/>
          <w:w w:val="100"/>
          <w:sz w:val="24"/>
          <w:szCs w:val="24"/>
          <w:lang w:val="en-US" w:eastAsia="zh-CN"/>
        </w:rPr>
        <w:t>5</w:t>
      </w:r>
      <w:r>
        <w:rPr>
          <w:rFonts w:hint="default" w:ascii="Times New Roman" w:hAnsi="Times New Roman" w:eastAsia="仿宋" w:cs="Times New Roman"/>
          <w:color w:val="000000" w:themeColor="text1"/>
          <w:spacing w:val="0"/>
          <w:w w:val="100"/>
          <w:sz w:val="24"/>
          <w:szCs w:val="24"/>
        </w:rPr>
        <w:t>个单位工程和</w:t>
      </w:r>
      <w:r>
        <w:rPr>
          <w:rFonts w:hint="eastAsia" w:ascii="Times New Roman" w:hAnsi="Times New Roman" w:eastAsia="仿宋" w:cs="Times New Roman"/>
          <w:color w:val="000000" w:themeColor="text1"/>
          <w:spacing w:val="0"/>
          <w:w w:val="100"/>
          <w:sz w:val="24"/>
          <w:szCs w:val="24"/>
          <w:lang w:val="en-US" w:eastAsia="zh-CN"/>
        </w:rPr>
        <w:t>7</w:t>
      </w:r>
      <w:r>
        <w:rPr>
          <w:rFonts w:hint="default" w:ascii="Times New Roman" w:hAnsi="Times New Roman" w:eastAsia="仿宋" w:cs="Times New Roman"/>
          <w:color w:val="000000" w:themeColor="text1"/>
          <w:spacing w:val="0"/>
          <w:w w:val="100"/>
          <w:sz w:val="24"/>
          <w:szCs w:val="24"/>
        </w:rPr>
        <w:t>个分部工程和</w:t>
      </w:r>
      <w:r>
        <w:rPr>
          <w:rFonts w:hint="eastAsia" w:ascii="Times New Roman" w:hAnsi="Times New Roman" w:eastAsia="仿宋" w:cs="Times New Roman"/>
          <w:color w:val="000000" w:themeColor="text1"/>
          <w:spacing w:val="0"/>
          <w:w w:val="100"/>
          <w:sz w:val="24"/>
          <w:szCs w:val="24"/>
          <w:lang w:val="en-US" w:eastAsia="zh-CN"/>
        </w:rPr>
        <w:t>325</w:t>
      </w:r>
      <w:r>
        <w:rPr>
          <w:rFonts w:hint="default" w:ascii="Times New Roman" w:hAnsi="Times New Roman" w:eastAsia="仿宋" w:cs="Times New Roman"/>
          <w:color w:val="000000" w:themeColor="text1"/>
          <w:spacing w:val="0"/>
          <w:w w:val="100"/>
          <w:sz w:val="24"/>
          <w:szCs w:val="24"/>
        </w:rPr>
        <w:t>个单元工程。</w:t>
      </w:r>
    </w:p>
    <w:p>
      <w:pPr>
        <w:keepNext w:val="0"/>
        <w:keepLines w:val="0"/>
        <w:pageBreakBefore w:val="0"/>
        <w:widowControl w:val="0"/>
        <w:kinsoku/>
        <w:wordWrap/>
        <w:overflowPunct/>
        <w:topLinePunct w:val="0"/>
        <w:autoSpaceDE/>
        <w:autoSpaceDN/>
        <w:bidi w:val="0"/>
        <w:adjustRightInd/>
        <w:snapToGrid/>
        <w:spacing w:before="0" w:after="0" w:line="360" w:lineRule="auto"/>
        <w:ind w:left="0" w:right="0"/>
        <w:jc w:val="left"/>
        <w:textAlignment w:val="auto"/>
        <w:rPr>
          <w:rFonts w:hint="eastAsia" w:ascii="Times New Roman" w:hAnsi="Times New Roman" w:eastAsia="仿宋" w:cs="Times New Roman"/>
          <w:color w:val="000000" w:themeColor="text1"/>
          <w:sz w:val="11"/>
          <w:szCs w:val="11"/>
          <w:lang w:eastAsia="zh-CN"/>
        </w:rPr>
      </w:pPr>
      <w:r>
        <w:rPr>
          <w:rFonts w:hint="default" w:ascii="Times New Roman" w:hAnsi="Times New Roman" w:eastAsia="仿宋" w:cs="Times New Roman"/>
          <w:b/>
          <w:bCs/>
          <w:color w:val="000000" w:themeColor="text1"/>
          <w:spacing w:val="1"/>
          <w:w w:val="100"/>
          <w:position w:val="-1"/>
          <w:sz w:val="24"/>
          <w:szCs w:val="24"/>
        </w:rPr>
        <w:t>4</w:t>
      </w:r>
      <w:r>
        <w:rPr>
          <w:rFonts w:hint="default" w:ascii="Times New Roman" w:hAnsi="Times New Roman" w:eastAsia="仿宋" w:cs="Times New Roman"/>
          <w:b/>
          <w:bCs/>
          <w:color w:val="000000" w:themeColor="text1"/>
          <w:spacing w:val="0"/>
          <w:w w:val="100"/>
          <w:position w:val="-1"/>
          <w:sz w:val="24"/>
          <w:szCs w:val="24"/>
        </w:rPr>
        <w:t>.2</w:t>
      </w:r>
      <w:r>
        <w:rPr>
          <w:rFonts w:hint="default" w:ascii="Times New Roman" w:hAnsi="Times New Roman" w:eastAsia="仿宋" w:cs="Times New Roman"/>
          <w:b/>
          <w:bCs/>
          <w:color w:val="000000" w:themeColor="text1"/>
          <w:spacing w:val="-3"/>
          <w:w w:val="100"/>
          <w:position w:val="-1"/>
          <w:sz w:val="24"/>
          <w:szCs w:val="24"/>
        </w:rPr>
        <w:t>.</w:t>
      </w:r>
      <w:r>
        <w:rPr>
          <w:rFonts w:hint="default" w:ascii="Times New Roman" w:hAnsi="Times New Roman" w:eastAsia="仿宋" w:cs="Times New Roman"/>
          <w:b/>
          <w:bCs/>
          <w:color w:val="000000" w:themeColor="text1"/>
          <w:spacing w:val="0"/>
          <w:w w:val="100"/>
          <w:position w:val="-1"/>
          <w:sz w:val="24"/>
          <w:szCs w:val="24"/>
        </w:rPr>
        <w:t>2</w:t>
      </w:r>
      <w:r>
        <w:rPr>
          <w:rFonts w:hint="default" w:ascii="Times New Roman" w:hAnsi="Times New Roman" w:eastAsia="仿宋" w:cs="Times New Roman"/>
          <w:b/>
          <w:bCs/>
          <w:color w:val="000000" w:themeColor="text1"/>
          <w:spacing w:val="68"/>
          <w:w w:val="100"/>
          <w:position w:val="-1"/>
          <w:sz w:val="24"/>
          <w:szCs w:val="24"/>
        </w:rPr>
        <w:t xml:space="preserve"> </w:t>
      </w:r>
      <w:r>
        <w:rPr>
          <w:rFonts w:hint="default" w:ascii="Times New Roman" w:hAnsi="Times New Roman" w:eastAsia="仿宋" w:cs="Times New Roman"/>
          <w:b/>
          <w:bCs/>
          <w:color w:val="000000" w:themeColor="text1"/>
          <w:spacing w:val="2"/>
          <w:w w:val="100"/>
          <w:position w:val="-1"/>
          <w:sz w:val="24"/>
          <w:szCs w:val="24"/>
        </w:rPr>
        <w:t>各</w:t>
      </w:r>
      <w:r>
        <w:rPr>
          <w:rFonts w:hint="default" w:ascii="Times New Roman" w:hAnsi="Times New Roman" w:eastAsia="仿宋" w:cs="Times New Roman"/>
          <w:b/>
          <w:bCs/>
          <w:color w:val="000000" w:themeColor="text1"/>
          <w:spacing w:val="0"/>
          <w:w w:val="100"/>
          <w:position w:val="-1"/>
          <w:sz w:val="24"/>
          <w:szCs w:val="24"/>
        </w:rPr>
        <w:t>防治</w:t>
      </w:r>
      <w:r>
        <w:rPr>
          <w:rFonts w:hint="default" w:ascii="Times New Roman" w:hAnsi="Times New Roman" w:eastAsia="仿宋" w:cs="Times New Roman"/>
          <w:b/>
          <w:bCs/>
          <w:color w:val="000000" w:themeColor="text1"/>
          <w:spacing w:val="3"/>
          <w:w w:val="100"/>
          <w:position w:val="-1"/>
          <w:sz w:val="24"/>
          <w:szCs w:val="24"/>
        </w:rPr>
        <w:t>区</w:t>
      </w:r>
      <w:r>
        <w:rPr>
          <w:rFonts w:hint="default" w:ascii="Times New Roman" w:hAnsi="Times New Roman" w:eastAsia="仿宋" w:cs="Times New Roman"/>
          <w:b/>
          <w:bCs/>
          <w:color w:val="000000" w:themeColor="text1"/>
          <w:spacing w:val="0"/>
          <w:w w:val="100"/>
          <w:position w:val="-1"/>
          <w:sz w:val="24"/>
          <w:szCs w:val="24"/>
        </w:rPr>
        <w:t>工程质量</w:t>
      </w:r>
      <w:r>
        <w:rPr>
          <w:rFonts w:hint="default" w:ascii="Times New Roman" w:hAnsi="Times New Roman" w:eastAsia="仿宋" w:cs="Times New Roman"/>
          <w:b/>
          <w:bCs/>
          <w:color w:val="000000" w:themeColor="text1"/>
          <w:spacing w:val="2"/>
          <w:w w:val="100"/>
          <w:position w:val="-1"/>
          <w:sz w:val="24"/>
          <w:szCs w:val="24"/>
        </w:rPr>
        <w:t>评</w:t>
      </w:r>
      <w:r>
        <w:rPr>
          <w:rFonts w:hint="eastAsia" w:ascii="Times New Roman" w:hAnsi="Times New Roman" w:eastAsia="仿宋" w:cs="Times New Roman"/>
          <w:b/>
          <w:bCs/>
          <w:color w:val="000000" w:themeColor="text1"/>
          <w:spacing w:val="2"/>
          <w:w w:val="100"/>
          <w:position w:val="-1"/>
          <w:sz w:val="24"/>
          <w:szCs w:val="24"/>
          <w:lang w:eastAsia="zh-CN"/>
        </w:rPr>
        <w:t>定</w:t>
      </w:r>
    </w:p>
    <w:p>
      <w:pPr>
        <w:keepNext w:val="0"/>
        <w:keepLines w:val="0"/>
        <w:pageBreakBefore w:val="0"/>
        <w:widowControl w:val="0"/>
        <w:kinsoku/>
        <w:wordWrap/>
        <w:overflowPunct/>
        <w:topLinePunct w:val="0"/>
        <w:autoSpaceDE/>
        <w:autoSpaceDN/>
        <w:bidi w:val="0"/>
        <w:adjustRightInd/>
        <w:snapToGrid/>
        <w:spacing w:before="0" w:after="0" w:line="360" w:lineRule="auto"/>
        <w:ind w:left="0" w:right="0" w:firstLine="480" w:firstLineChars="200"/>
        <w:jc w:val="both"/>
        <w:textAlignment w:val="auto"/>
        <w:outlineLvl w:val="9"/>
        <w:rPr>
          <w:rFonts w:hint="default" w:ascii="Times New Roman" w:hAnsi="Times New Roman" w:eastAsia="仿宋" w:cs="Times New Roman"/>
          <w:color w:val="000000" w:themeColor="text1"/>
          <w:spacing w:val="0"/>
          <w:w w:val="100"/>
          <w:sz w:val="24"/>
          <w:szCs w:val="24"/>
        </w:rPr>
      </w:pPr>
      <w:r>
        <w:rPr>
          <w:rFonts w:hint="default" w:ascii="Times New Roman" w:hAnsi="Times New Roman" w:eastAsia="仿宋" w:cs="Times New Roman"/>
          <w:color w:val="000000" w:themeColor="text1"/>
          <w:spacing w:val="0"/>
          <w:w w:val="100"/>
          <w:sz w:val="24"/>
          <w:szCs w:val="24"/>
        </w:rPr>
        <w:t>本次自查初验主要针对重要单位工程、关键工程，以技术文件、施工档案、工程质量检测及评定资料为依据，进行工程量完成情况和工程内部质量及外观质量检测的评估工作，方法是抽样复核与调查，重要单位工程全面核查，</w:t>
      </w:r>
      <w:r>
        <w:rPr>
          <w:rFonts w:hint="default" w:ascii="Times New Roman" w:hAnsi="Times New Roman" w:eastAsia="仿宋" w:cs="Times New Roman"/>
          <w:color w:val="000000" w:themeColor="text1"/>
          <w:spacing w:val="0"/>
          <w:w w:val="100"/>
          <w:sz w:val="24"/>
          <w:szCs w:val="24"/>
          <w:highlight w:val="none"/>
        </w:rPr>
        <w:t>其它</w:t>
      </w:r>
      <w:r>
        <w:rPr>
          <w:rFonts w:hint="default" w:ascii="Times New Roman" w:hAnsi="Times New Roman" w:eastAsia="仿宋" w:cs="Times New Roman"/>
          <w:color w:val="000000" w:themeColor="text1"/>
          <w:spacing w:val="0"/>
          <w:w w:val="100"/>
          <w:sz w:val="24"/>
          <w:szCs w:val="24"/>
        </w:rPr>
        <w:t xml:space="preserve">单位工程则核查关键部位。 </w:t>
      </w:r>
    </w:p>
    <w:p>
      <w:pPr>
        <w:keepNext w:val="0"/>
        <w:keepLines w:val="0"/>
        <w:pageBreakBefore w:val="0"/>
        <w:widowControl w:val="0"/>
        <w:kinsoku/>
        <w:wordWrap/>
        <w:overflowPunct/>
        <w:topLinePunct w:val="0"/>
        <w:autoSpaceDE/>
        <w:autoSpaceDN/>
        <w:bidi w:val="0"/>
        <w:adjustRightInd/>
        <w:snapToGrid/>
        <w:spacing w:before="0" w:after="0" w:line="360" w:lineRule="auto"/>
        <w:ind w:left="0" w:right="0" w:firstLine="480" w:firstLineChars="200"/>
        <w:jc w:val="both"/>
        <w:textAlignment w:val="auto"/>
        <w:outlineLvl w:val="9"/>
        <w:rPr>
          <w:rFonts w:hint="default" w:ascii="Times New Roman" w:hAnsi="Times New Roman" w:eastAsia="仿宋" w:cs="Times New Roman"/>
          <w:color w:val="000000" w:themeColor="text1"/>
          <w:sz w:val="28"/>
          <w:szCs w:val="28"/>
        </w:rPr>
      </w:pPr>
      <w:r>
        <w:rPr>
          <w:rFonts w:hint="eastAsia" w:ascii="Times New Roman" w:hAnsi="Times New Roman" w:eastAsia="仿宋" w:cs="Times New Roman"/>
          <w:color w:val="000000" w:themeColor="text1"/>
          <w:spacing w:val="0"/>
          <w:w w:val="100"/>
          <w:sz w:val="24"/>
          <w:szCs w:val="24"/>
          <w:lang w:eastAsia="zh-CN"/>
        </w:rPr>
        <w:t xml:space="preserve">本工程水土保持措施属于5个单位工程，划分 </w:t>
      </w:r>
      <w:r>
        <w:rPr>
          <w:rFonts w:hint="eastAsia" w:ascii="Times New Roman" w:hAnsi="Times New Roman" w:eastAsia="仿宋" w:cs="Times New Roman"/>
          <w:color w:val="000000" w:themeColor="text1"/>
          <w:spacing w:val="0"/>
          <w:w w:val="100"/>
          <w:sz w:val="24"/>
          <w:szCs w:val="24"/>
          <w:lang w:val="en-US" w:eastAsia="zh-CN"/>
        </w:rPr>
        <w:t>7</w:t>
      </w:r>
      <w:r>
        <w:rPr>
          <w:rFonts w:hint="eastAsia" w:ascii="Times New Roman" w:hAnsi="Times New Roman" w:eastAsia="仿宋" w:cs="Times New Roman"/>
          <w:color w:val="000000" w:themeColor="text1"/>
          <w:spacing w:val="0"/>
          <w:w w:val="100"/>
          <w:sz w:val="24"/>
          <w:szCs w:val="24"/>
          <w:lang w:eastAsia="zh-CN"/>
        </w:rPr>
        <w:t>个分部工程；经现场核查5个单位工程、</w:t>
      </w:r>
      <w:r>
        <w:rPr>
          <w:rFonts w:hint="eastAsia" w:ascii="Times New Roman" w:hAnsi="Times New Roman" w:eastAsia="仿宋" w:cs="Times New Roman"/>
          <w:color w:val="000000" w:themeColor="text1"/>
          <w:spacing w:val="0"/>
          <w:w w:val="100"/>
          <w:sz w:val="24"/>
          <w:szCs w:val="24"/>
          <w:lang w:val="en-US" w:eastAsia="zh-CN"/>
        </w:rPr>
        <w:t>7</w:t>
      </w:r>
      <w:r>
        <w:rPr>
          <w:rFonts w:hint="eastAsia" w:ascii="Times New Roman" w:hAnsi="Times New Roman" w:eastAsia="仿宋" w:cs="Times New Roman"/>
          <w:color w:val="000000" w:themeColor="text1"/>
          <w:spacing w:val="0"/>
          <w:w w:val="100"/>
          <w:sz w:val="24"/>
          <w:szCs w:val="24"/>
          <w:lang w:eastAsia="zh-CN"/>
        </w:rPr>
        <w:t>个分部工程、</w:t>
      </w:r>
      <w:r>
        <w:rPr>
          <w:rFonts w:hint="eastAsia" w:ascii="Times New Roman" w:hAnsi="Times New Roman" w:eastAsia="仿宋" w:cs="Times New Roman"/>
          <w:color w:val="000000" w:themeColor="text1"/>
          <w:spacing w:val="0"/>
          <w:w w:val="100"/>
          <w:sz w:val="24"/>
          <w:szCs w:val="24"/>
          <w:lang w:val="en-US" w:eastAsia="zh-CN"/>
        </w:rPr>
        <w:t>325个单元工程</w:t>
      </w:r>
      <w:r>
        <w:rPr>
          <w:rFonts w:hint="eastAsia" w:ascii="Times New Roman" w:hAnsi="Times New Roman" w:eastAsia="仿宋" w:cs="Times New Roman"/>
          <w:color w:val="000000" w:themeColor="text1"/>
          <w:spacing w:val="0"/>
          <w:w w:val="100"/>
          <w:sz w:val="24"/>
          <w:szCs w:val="24"/>
          <w:lang w:eastAsia="zh-CN"/>
        </w:rPr>
        <w:t>的外观形状、轮廓尺寸、石料质量、表面平整度、浆砌石勾缝等情况，核查结果全部合格</w:t>
      </w:r>
      <w:r>
        <w:rPr>
          <w:rFonts w:hint="default" w:ascii="Times New Roman" w:hAnsi="Times New Roman" w:eastAsia="仿宋" w:cs="Times New Roman"/>
          <w:color w:val="000000" w:themeColor="text1"/>
          <w:spacing w:val="0"/>
          <w:w w:val="100"/>
          <w:sz w:val="24"/>
          <w:szCs w:val="24"/>
        </w:rPr>
        <w:t>。水土保持措施单元工程划分及分部工程质量评定见表 4.2-1。</w:t>
      </w:r>
    </w:p>
    <w:p>
      <w:pPr>
        <w:tabs>
          <w:tab w:val="left" w:pos="3260"/>
          <w:tab w:val="left" w:pos="6980"/>
        </w:tabs>
        <w:spacing w:before="0" w:after="0" w:line="367" w:lineRule="exact"/>
        <w:ind w:left="678" w:right="757"/>
        <w:jc w:val="both"/>
        <w:rPr>
          <w:rFonts w:hint="default" w:ascii="Times New Roman" w:hAnsi="Times New Roman" w:eastAsia="仿宋" w:cs="Times New Roman"/>
          <w:b/>
          <w:bCs/>
          <w:color w:val="000000" w:themeColor="text1"/>
          <w:position w:val="-2"/>
          <w:sz w:val="24"/>
          <w:szCs w:val="24"/>
        </w:rPr>
      </w:pPr>
      <w:r>
        <w:rPr>
          <w:rFonts w:hint="default" w:ascii="Times New Roman" w:hAnsi="Times New Roman" w:eastAsia="仿宋" w:cs="Times New Roman"/>
          <w:b/>
          <w:bCs/>
          <w:color w:val="000000" w:themeColor="text1"/>
          <w:position w:val="-2"/>
          <w:sz w:val="24"/>
          <w:szCs w:val="24"/>
        </w:rPr>
        <w:t>表 4.2-1</w:t>
      </w:r>
      <w:r>
        <w:rPr>
          <w:rFonts w:hint="eastAsia" w:ascii="Times New Roman" w:hAnsi="Times New Roman" w:eastAsia="仿宋" w:cs="Times New Roman"/>
          <w:b/>
          <w:bCs/>
          <w:color w:val="000000" w:themeColor="text1"/>
          <w:position w:val="-2"/>
          <w:sz w:val="24"/>
          <w:szCs w:val="24"/>
          <w:lang w:val="en-US" w:eastAsia="zh-CN"/>
        </w:rPr>
        <w:t xml:space="preserve">             </w:t>
      </w:r>
      <w:r>
        <w:rPr>
          <w:rFonts w:hint="eastAsia" w:ascii="Times New Roman" w:hAnsi="Times New Roman" w:eastAsia="仿宋" w:cs="Times New Roman"/>
          <w:b/>
          <w:bCs/>
          <w:color w:val="000000" w:themeColor="text1"/>
          <w:position w:val="-2"/>
          <w:sz w:val="24"/>
          <w:szCs w:val="24"/>
          <w:lang w:eastAsia="zh-CN"/>
        </w:rPr>
        <w:t>水土保持措施</w:t>
      </w:r>
      <w:r>
        <w:rPr>
          <w:rFonts w:hint="default" w:ascii="Times New Roman" w:hAnsi="Times New Roman" w:eastAsia="仿宋" w:cs="Times New Roman"/>
          <w:b/>
          <w:bCs/>
          <w:color w:val="000000" w:themeColor="text1"/>
          <w:position w:val="-2"/>
          <w:sz w:val="24"/>
          <w:szCs w:val="24"/>
        </w:rPr>
        <w:t>单元工程及分部工程质量评定表</w:t>
      </w:r>
    </w:p>
    <w:p>
      <w:pPr>
        <w:spacing w:before="1" w:after="0" w:line="50" w:lineRule="exact"/>
        <w:jc w:val="left"/>
        <w:rPr>
          <w:rFonts w:hint="default" w:ascii="Times New Roman" w:hAnsi="Times New Roman" w:eastAsia="仿宋" w:cs="Times New Roman"/>
          <w:b/>
          <w:bCs/>
          <w:color w:val="000000" w:themeColor="text1"/>
          <w:sz w:val="5"/>
          <w:szCs w:val="5"/>
        </w:rPr>
      </w:pPr>
    </w:p>
    <w:tbl>
      <w:tblPr>
        <w:tblStyle w:val="10"/>
        <w:tblW w:w="83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476"/>
        <w:gridCol w:w="1677"/>
        <w:gridCol w:w="1538"/>
        <w:gridCol w:w="825"/>
        <w:gridCol w:w="870"/>
        <w:gridCol w:w="978"/>
        <w:gridCol w:w="10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9" w:hRule="exact"/>
          <w:tblHeader/>
          <w:jc w:val="center"/>
        </w:trPr>
        <w:tc>
          <w:tcPr>
            <w:tcW w:w="1476" w:type="dxa"/>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b/>
                <w:bCs/>
                <w:i w:val="0"/>
                <w:color w:val="000000" w:themeColor="text1"/>
                <w:kern w:val="0"/>
                <w:sz w:val="21"/>
                <w:szCs w:val="21"/>
                <w:u w:val="none"/>
                <w:shd w:val="clear" w:color="auto" w:fill="auto"/>
                <w:lang w:val="en-US" w:eastAsia="zh-CN" w:bidi="ar"/>
              </w:rPr>
            </w:pPr>
            <w:r>
              <w:rPr>
                <w:rFonts w:hint="default" w:ascii="Times New Roman" w:hAnsi="Times New Roman" w:eastAsia="仿宋" w:cs="Times New Roman"/>
                <w:b/>
                <w:bCs/>
                <w:i w:val="0"/>
                <w:color w:val="000000" w:themeColor="text1"/>
                <w:kern w:val="0"/>
                <w:sz w:val="21"/>
                <w:szCs w:val="21"/>
                <w:u w:val="none"/>
                <w:shd w:val="clear" w:color="auto" w:fill="auto"/>
                <w:lang w:val="en-US" w:eastAsia="zh-CN" w:bidi="ar"/>
              </w:rPr>
              <w:t>单位工程</w:t>
            </w:r>
          </w:p>
        </w:tc>
        <w:tc>
          <w:tcPr>
            <w:tcW w:w="1677" w:type="dxa"/>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b/>
                <w:bCs/>
                <w:i w:val="0"/>
                <w:color w:val="000000" w:themeColor="text1"/>
                <w:kern w:val="0"/>
                <w:sz w:val="21"/>
                <w:szCs w:val="21"/>
                <w:u w:val="none"/>
                <w:shd w:val="clear" w:color="auto" w:fill="auto"/>
                <w:lang w:val="en-US" w:eastAsia="zh-CN" w:bidi="ar"/>
              </w:rPr>
            </w:pPr>
            <w:r>
              <w:rPr>
                <w:rFonts w:hint="default" w:ascii="Times New Roman" w:hAnsi="Times New Roman" w:eastAsia="仿宋" w:cs="Times New Roman"/>
                <w:b/>
                <w:bCs/>
                <w:i w:val="0"/>
                <w:color w:val="000000" w:themeColor="text1"/>
                <w:kern w:val="0"/>
                <w:sz w:val="21"/>
                <w:szCs w:val="21"/>
                <w:u w:val="none"/>
                <w:shd w:val="clear" w:color="auto" w:fill="auto"/>
                <w:lang w:val="en-US" w:eastAsia="zh-CN" w:bidi="ar"/>
              </w:rPr>
              <w:t>分 部 工 程</w:t>
            </w:r>
          </w:p>
        </w:tc>
        <w:tc>
          <w:tcPr>
            <w:tcW w:w="1538" w:type="dxa"/>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b/>
                <w:bCs/>
                <w:i w:val="0"/>
                <w:color w:val="000000" w:themeColor="text1"/>
                <w:kern w:val="0"/>
                <w:sz w:val="21"/>
                <w:szCs w:val="21"/>
                <w:u w:val="none"/>
                <w:shd w:val="clear" w:color="auto" w:fill="auto"/>
                <w:lang w:val="en-US" w:eastAsia="zh-CN" w:bidi="ar"/>
              </w:rPr>
            </w:pPr>
            <w:r>
              <w:rPr>
                <w:rFonts w:hint="eastAsia" w:ascii="Times New Roman" w:hAnsi="Times New Roman" w:eastAsia="仿宋" w:cs="Times New Roman"/>
                <w:b/>
                <w:bCs/>
                <w:i w:val="0"/>
                <w:color w:val="000000" w:themeColor="text1"/>
                <w:kern w:val="0"/>
                <w:sz w:val="21"/>
                <w:szCs w:val="21"/>
                <w:u w:val="none"/>
                <w:shd w:val="clear" w:color="auto" w:fill="auto"/>
                <w:lang w:val="en-US" w:eastAsia="zh-CN" w:bidi="ar"/>
              </w:rPr>
              <w:t>防治分区</w:t>
            </w:r>
          </w:p>
        </w:tc>
        <w:tc>
          <w:tcPr>
            <w:tcW w:w="825" w:type="dxa"/>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b/>
                <w:bCs/>
                <w:i w:val="0"/>
                <w:color w:val="000000" w:themeColor="text1"/>
                <w:kern w:val="0"/>
                <w:sz w:val="21"/>
                <w:szCs w:val="21"/>
                <w:u w:val="none"/>
                <w:shd w:val="clear" w:color="auto" w:fill="auto"/>
                <w:lang w:val="en-US" w:eastAsia="zh-CN" w:bidi="ar"/>
              </w:rPr>
            </w:pPr>
            <w:r>
              <w:rPr>
                <w:rFonts w:hint="eastAsia" w:ascii="Times New Roman" w:hAnsi="Times New Roman" w:eastAsia="仿宋" w:cs="Times New Roman"/>
                <w:b/>
                <w:bCs/>
                <w:i w:val="0"/>
                <w:color w:val="000000" w:themeColor="text1"/>
                <w:kern w:val="0"/>
                <w:sz w:val="21"/>
                <w:szCs w:val="21"/>
                <w:u w:val="none"/>
                <w:shd w:val="clear" w:color="auto" w:fill="auto"/>
                <w:lang w:val="en-US" w:eastAsia="zh-CN" w:bidi="ar"/>
              </w:rPr>
              <w:t>单元（个）</w:t>
            </w:r>
          </w:p>
        </w:tc>
        <w:tc>
          <w:tcPr>
            <w:tcW w:w="870" w:type="dxa"/>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b/>
                <w:bCs/>
                <w:i w:val="0"/>
                <w:color w:val="000000" w:themeColor="text1"/>
                <w:kern w:val="0"/>
                <w:sz w:val="21"/>
                <w:szCs w:val="21"/>
                <w:u w:val="none"/>
                <w:shd w:val="clear" w:color="auto" w:fill="auto"/>
                <w:lang w:val="en-US" w:eastAsia="zh-CN" w:bidi="ar"/>
              </w:rPr>
            </w:pPr>
            <w:r>
              <w:rPr>
                <w:rFonts w:hint="eastAsia" w:ascii="Times New Roman" w:hAnsi="Times New Roman" w:eastAsia="仿宋" w:cs="Times New Roman"/>
                <w:b/>
                <w:bCs/>
                <w:i w:val="0"/>
                <w:color w:val="000000" w:themeColor="text1"/>
                <w:kern w:val="0"/>
                <w:sz w:val="21"/>
                <w:szCs w:val="21"/>
                <w:u w:val="none"/>
                <w:shd w:val="clear" w:color="auto" w:fill="auto"/>
                <w:lang w:val="en-US" w:eastAsia="zh-CN" w:bidi="ar"/>
              </w:rPr>
              <w:t>合格（个）</w:t>
            </w:r>
          </w:p>
        </w:tc>
        <w:tc>
          <w:tcPr>
            <w:tcW w:w="978" w:type="dxa"/>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b/>
                <w:bCs/>
                <w:i w:val="0"/>
                <w:color w:val="000000" w:themeColor="text1"/>
                <w:kern w:val="0"/>
                <w:sz w:val="21"/>
                <w:szCs w:val="21"/>
                <w:u w:val="none"/>
                <w:shd w:val="clear" w:color="auto" w:fill="auto"/>
                <w:lang w:val="en-US" w:eastAsia="zh-CN" w:bidi="ar"/>
              </w:rPr>
            </w:pPr>
            <w:r>
              <w:rPr>
                <w:rFonts w:hint="eastAsia" w:ascii="Times New Roman" w:hAnsi="Times New Roman" w:eastAsia="仿宋" w:cs="Times New Roman"/>
                <w:b/>
                <w:bCs/>
                <w:i w:val="0"/>
                <w:color w:val="000000" w:themeColor="text1"/>
                <w:kern w:val="0"/>
                <w:sz w:val="21"/>
                <w:szCs w:val="21"/>
                <w:u w:val="none"/>
                <w:shd w:val="clear" w:color="auto" w:fill="auto"/>
                <w:lang w:val="en-US" w:eastAsia="zh-CN" w:bidi="ar"/>
              </w:rPr>
              <w:t>优良（个）</w:t>
            </w:r>
          </w:p>
        </w:tc>
        <w:tc>
          <w:tcPr>
            <w:tcW w:w="1035" w:type="dxa"/>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b/>
                <w:bCs/>
                <w:i w:val="0"/>
                <w:color w:val="000000" w:themeColor="text1"/>
                <w:kern w:val="0"/>
                <w:sz w:val="21"/>
                <w:szCs w:val="21"/>
                <w:u w:val="none"/>
                <w:shd w:val="clear" w:color="auto" w:fill="auto"/>
                <w:lang w:val="en-US" w:eastAsia="zh-CN" w:bidi="ar"/>
              </w:rPr>
            </w:pPr>
            <w:r>
              <w:rPr>
                <w:rFonts w:hint="eastAsia" w:ascii="Times New Roman" w:hAnsi="Times New Roman" w:eastAsia="仿宋" w:cs="Times New Roman"/>
                <w:b/>
                <w:bCs/>
                <w:i w:val="0"/>
                <w:color w:val="000000" w:themeColor="text1"/>
                <w:kern w:val="0"/>
                <w:sz w:val="21"/>
                <w:szCs w:val="21"/>
                <w:u w:val="none"/>
                <w:shd w:val="clear" w:color="auto" w:fill="auto"/>
                <w:lang w:val="en-US" w:eastAsia="zh-CN" w:bidi="ar"/>
              </w:rPr>
              <w:t>评定结果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4" w:hRule="exact"/>
          <w:jc w:val="center"/>
        </w:trPr>
        <w:tc>
          <w:tcPr>
            <w:tcW w:w="1476" w:type="dxa"/>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rPr>
              <w:t>土地整治工程</w:t>
            </w:r>
          </w:p>
        </w:tc>
        <w:tc>
          <w:tcPr>
            <w:tcW w:w="1677" w:type="dxa"/>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rPr>
              <w:t>土地恢复</w:t>
            </w:r>
          </w:p>
        </w:tc>
        <w:tc>
          <w:tcPr>
            <w:tcW w:w="1538" w:type="dxa"/>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rPr>
              <w:t>道路绿化区</w:t>
            </w:r>
          </w:p>
        </w:tc>
        <w:tc>
          <w:tcPr>
            <w:tcW w:w="825" w:type="dxa"/>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rPr>
              <w:t>109</w:t>
            </w:r>
          </w:p>
        </w:tc>
        <w:tc>
          <w:tcPr>
            <w:tcW w:w="870" w:type="dxa"/>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rPr>
              <w:t>109</w:t>
            </w:r>
          </w:p>
        </w:tc>
        <w:tc>
          <w:tcPr>
            <w:tcW w:w="978" w:type="dxa"/>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eastAsia" w:ascii="Times New Roman" w:hAnsi="Times New Roman" w:eastAsia="仿宋" w:cs="Times New Roman"/>
                <w:i w:val="0"/>
                <w:color w:val="000000" w:themeColor="text1"/>
                <w:kern w:val="0"/>
                <w:sz w:val="21"/>
                <w:szCs w:val="21"/>
                <w:u w:val="none"/>
                <w:shd w:val="clear" w:color="auto" w:fill="auto"/>
                <w:lang w:val="en-US" w:eastAsia="zh-CN" w:bidi="ar"/>
              </w:rPr>
            </w:pPr>
          </w:p>
        </w:tc>
        <w:tc>
          <w:tcPr>
            <w:tcW w:w="1035" w:type="dxa"/>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eastAsia" w:ascii="Times New Roman" w:hAnsi="Times New Roman" w:eastAsia="仿宋" w:cs="Times New Roman"/>
                <w:i w:val="0"/>
                <w:color w:val="000000" w:themeColor="text1"/>
                <w:kern w:val="0"/>
                <w:sz w:val="21"/>
                <w:szCs w:val="21"/>
                <w:u w:val="none"/>
                <w:shd w:val="clear" w:color="auto" w:fill="auto"/>
                <w:lang w:val="en-US" w:eastAsia="zh-CN" w:bidi="ar"/>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0" w:hRule="exact"/>
          <w:jc w:val="center"/>
        </w:trPr>
        <w:tc>
          <w:tcPr>
            <w:tcW w:w="1476"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rPr>
              <w:t>防洪排导工程</w:t>
            </w:r>
          </w:p>
        </w:tc>
        <w:tc>
          <w:tcPr>
            <w:tcW w:w="1677"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rPr>
              <w:t>排洪导流设施</w:t>
            </w:r>
          </w:p>
        </w:tc>
        <w:tc>
          <w:tcPr>
            <w:tcW w:w="1538" w:type="dxa"/>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rPr>
              <w:t>建构筑物区</w:t>
            </w:r>
          </w:p>
        </w:tc>
        <w:tc>
          <w:tcPr>
            <w:tcW w:w="825" w:type="dxa"/>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rPr>
              <w:t>36</w:t>
            </w:r>
          </w:p>
        </w:tc>
        <w:tc>
          <w:tcPr>
            <w:tcW w:w="870" w:type="dxa"/>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rPr>
              <w:t>36</w:t>
            </w:r>
          </w:p>
        </w:tc>
        <w:tc>
          <w:tcPr>
            <w:tcW w:w="978" w:type="dxa"/>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rPr>
            </w:pPr>
          </w:p>
        </w:tc>
        <w:tc>
          <w:tcPr>
            <w:tcW w:w="1035" w:type="dxa"/>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0" w:hRule="exact"/>
          <w:jc w:val="center"/>
        </w:trPr>
        <w:tc>
          <w:tcPr>
            <w:tcW w:w="1476"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eastAsia" w:ascii="Times New Roman" w:hAnsi="Times New Roman" w:eastAsia="仿宋" w:cs="Times New Roman"/>
                <w:i w:val="0"/>
                <w:color w:val="000000" w:themeColor="text1"/>
                <w:kern w:val="0"/>
                <w:sz w:val="21"/>
                <w:szCs w:val="21"/>
                <w:u w:val="none"/>
                <w:shd w:val="clear" w:color="auto" w:fill="auto"/>
                <w:lang w:val="en-US" w:eastAsia="zh-CN" w:bidi="ar"/>
              </w:rPr>
            </w:pPr>
          </w:p>
        </w:tc>
        <w:tc>
          <w:tcPr>
            <w:tcW w:w="1677"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eastAsia" w:ascii="Times New Roman" w:hAnsi="Times New Roman" w:eastAsia="仿宋" w:cs="Times New Roman"/>
                <w:i w:val="0"/>
                <w:color w:val="000000" w:themeColor="text1"/>
                <w:kern w:val="0"/>
                <w:sz w:val="21"/>
                <w:szCs w:val="21"/>
                <w:u w:val="none"/>
                <w:shd w:val="clear" w:color="auto" w:fill="auto"/>
                <w:lang w:val="en-US" w:eastAsia="zh-CN" w:bidi="ar"/>
              </w:rPr>
            </w:pPr>
          </w:p>
        </w:tc>
        <w:tc>
          <w:tcPr>
            <w:tcW w:w="1538" w:type="dxa"/>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eastAsia" w:ascii="Times New Roman" w:hAnsi="Times New Roman" w:eastAsia="仿宋" w:cs="Times New Roman"/>
                <w:i w:val="0"/>
                <w:color w:val="000000" w:themeColor="text1"/>
                <w:kern w:val="0"/>
                <w:sz w:val="21"/>
                <w:szCs w:val="21"/>
                <w:u w:val="none"/>
                <w:shd w:val="clear" w:color="auto" w:fill="auto"/>
                <w:lang w:val="en-US" w:eastAsia="zh-CN" w:bidi="ar"/>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rPr>
              <w:t>道路绿化区</w:t>
            </w:r>
          </w:p>
        </w:tc>
        <w:tc>
          <w:tcPr>
            <w:tcW w:w="825" w:type="dxa"/>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rPr>
              <w:t>79</w:t>
            </w:r>
          </w:p>
        </w:tc>
        <w:tc>
          <w:tcPr>
            <w:tcW w:w="870" w:type="dxa"/>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rPr>
              <w:t>79</w:t>
            </w:r>
          </w:p>
        </w:tc>
        <w:tc>
          <w:tcPr>
            <w:tcW w:w="978" w:type="dxa"/>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rPr>
            </w:pPr>
          </w:p>
        </w:tc>
        <w:tc>
          <w:tcPr>
            <w:tcW w:w="1035" w:type="dxa"/>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eastAsia" w:ascii="Times New Roman" w:hAnsi="Times New Roman" w:eastAsia="仿宋" w:cs="Times New Roman"/>
                <w:i w:val="0"/>
                <w:color w:val="000000" w:themeColor="text1"/>
                <w:kern w:val="0"/>
                <w:sz w:val="21"/>
                <w:szCs w:val="21"/>
                <w:u w:val="none"/>
                <w:shd w:val="clear" w:color="auto" w:fill="auto"/>
                <w:lang w:val="en-US" w:eastAsia="zh-CN" w:bidi="ar"/>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0" w:hRule="exact"/>
          <w:jc w:val="center"/>
        </w:trPr>
        <w:tc>
          <w:tcPr>
            <w:tcW w:w="1476" w:type="dxa"/>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eastAsia" w:ascii="Times New Roman" w:hAnsi="Times New Roman" w:eastAsia="仿宋" w:cs="Times New Roman"/>
                <w:i w:val="0"/>
                <w:color w:val="000000" w:themeColor="text1"/>
                <w:kern w:val="0"/>
                <w:sz w:val="21"/>
                <w:szCs w:val="21"/>
                <w:u w:val="none"/>
                <w:shd w:val="clear" w:color="auto" w:fill="auto"/>
                <w:lang w:val="en-US" w:eastAsia="zh-CN" w:bidi="ar"/>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rPr>
              <w:t>降水蓄渗工程</w:t>
            </w:r>
          </w:p>
        </w:tc>
        <w:tc>
          <w:tcPr>
            <w:tcW w:w="1677" w:type="dxa"/>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eastAsia" w:ascii="Times New Roman" w:hAnsi="Times New Roman" w:eastAsia="仿宋" w:cs="Times New Roman"/>
                <w:i w:val="0"/>
                <w:color w:val="000000" w:themeColor="text1"/>
                <w:kern w:val="0"/>
                <w:sz w:val="21"/>
                <w:szCs w:val="21"/>
                <w:u w:val="none"/>
                <w:shd w:val="clear" w:color="auto" w:fill="auto"/>
                <w:lang w:val="en-US" w:eastAsia="zh-CN" w:bidi="ar"/>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rPr>
              <w:t>降水蓄渗</w:t>
            </w:r>
          </w:p>
        </w:tc>
        <w:tc>
          <w:tcPr>
            <w:tcW w:w="1538" w:type="dxa"/>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eastAsia" w:ascii="Times New Roman" w:hAnsi="Times New Roman" w:eastAsia="仿宋" w:cs="Times New Roman"/>
                <w:i w:val="0"/>
                <w:color w:val="000000" w:themeColor="text1"/>
                <w:kern w:val="0"/>
                <w:sz w:val="21"/>
                <w:szCs w:val="21"/>
                <w:u w:val="none"/>
                <w:shd w:val="clear" w:color="auto" w:fill="auto"/>
                <w:lang w:val="en-US" w:eastAsia="zh-CN" w:bidi="ar"/>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rPr>
              <w:t>道路绿化区</w:t>
            </w:r>
          </w:p>
        </w:tc>
        <w:tc>
          <w:tcPr>
            <w:tcW w:w="825" w:type="dxa"/>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rPr>
              <w:t>38</w:t>
            </w:r>
          </w:p>
        </w:tc>
        <w:tc>
          <w:tcPr>
            <w:tcW w:w="870" w:type="dxa"/>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rPr>
              <w:t>38</w:t>
            </w:r>
          </w:p>
        </w:tc>
        <w:tc>
          <w:tcPr>
            <w:tcW w:w="978" w:type="dxa"/>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rPr>
            </w:pPr>
          </w:p>
        </w:tc>
        <w:tc>
          <w:tcPr>
            <w:tcW w:w="1035" w:type="dxa"/>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eastAsia" w:ascii="Times New Roman" w:hAnsi="Times New Roman" w:eastAsia="仿宋" w:cs="Times New Roman"/>
                <w:i w:val="0"/>
                <w:color w:val="000000" w:themeColor="text1"/>
                <w:kern w:val="0"/>
                <w:sz w:val="21"/>
                <w:szCs w:val="21"/>
                <w:u w:val="none"/>
                <w:shd w:val="clear" w:color="auto" w:fill="auto"/>
                <w:lang w:val="en-US" w:eastAsia="zh-CN" w:bidi="ar"/>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7" w:hRule="exact"/>
          <w:jc w:val="center"/>
        </w:trPr>
        <w:tc>
          <w:tcPr>
            <w:tcW w:w="1476"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rPr>
              <w:t>临时防护工程</w:t>
            </w:r>
          </w:p>
        </w:tc>
        <w:tc>
          <w:tcPr>
            <w:tcW w:w="1677" w:type="dxa"/>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rPr>
              <w:t>排水</w:t>
            </w:r>
          </w:p>
        </w:tc>
        <w:tc>
          <w:tcPr>
            <w:tcW w:w="1538" w:type="dxa"/>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eastAsia" w:ascii="Times New Roman" w:hAnsi="Times New Roman" w:eastAsia="仿宋" w:cs="Times New Roman"/>
                <w:i w:val="0"/>
                <w:color w:val="000000" w:themeColor="text1"/>
                <w:kern w:val="0"/>
                <w:sz w:val="21"/>
                <w:szCs w:val="21"/>
                <w:u w:val="none"/>
                <w:shd w:val="clear" w:color="auto" w:fill="auto"/>
                <w:lang w:val="en-US" w:eastAsia="zh-CN" w:bidi="ar"/>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rPr>
              <w:t>道路绿化区</w:t>
            </w:r>
          </w:p>
        </w:tc>
        <w:tc>
          <w:tcPr>
            <w:tcW w:w="825" w:type="dxa"/>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rPr>
              <w:t>13</w:t>
            </w:r>
          </w:p>
        </w:tc>
        <w:tc>
          <w:tcPr>
            <w:tcW w:w="870" w:type="dxa"/>
            <w:vAlign w:val="center"/>
          </w:tcPr>
          <w:p>
            <w:pPr>
              <w:keepNext w:val="0"/>
              <w:keepLines w:val="0"/>
              <w:pageBreakBefore w:val="0"/>
              <w:widowControl/>
              <w:suppressLineNumbers w:val="0"/>
              <w:tabs>
                <w:tab w:val="left" w:pos="318"/>
              </w:tabs>
              <w:kinsoku/>
              <w:wordWrap/>
              <w:overflowPunct/>
              <w:topLinePunct w:val="0"/>
              <w:autoSpaceDE/>
              <w:autoSpaceDN/>
              <w:bidi w:val="0"/>
              <w:adjustRightInd/>
              <w:snapToGrid/>
              <w:spacing w:after="0" w:line="240" w:lineRule="atLeast"/>
              <w:jc w:val="left"/>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rPr>
              <w:tab/>
            </w:r>
            <w:r>
              <w:rPr>
                <w:rFonts w:hint="eastAsia" w:ascii="Times New Roman" w:hAnsi="Times New Roman" w:eastAsia="仿宋" w:cs="Times New Roman"/>
                <w:i w:val="0"/>
                <w:color w:val="000000" w:themeColor="text1"/>
                <w:kern w:val="0"/>
                <w:sz w:val="21"/>
                <w:szCs w:val="21"/>
                <w:u w:val="none"/>
                <w:shd w:val="clear" w:color="auto" w:fill="auto"/>
                <w:lang w:val="en-US" w:eastAsia="zh-CN" w:bidi="ar"/>
              </w:rPr>
              <w:t>13</w:t>
            </w:r>
          </w:p>
        </w:tc>
        <w:tc>
          <w:tcPr>
            <w:tcW w:w="978" w:type="dxa"/>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eastAsia" w:ascii="Times New Roman" w:hAnsi="Times New Roman" w:eastAsia="仿宋" w:cs="Times New Roman"/>
                <w:i w:val="0"/>
                <w:color w:val="000000" w:themeColor="text1"/>
                <w:kern w:val="0"/>
                <w:sz w:val="21"/>
                <w:szCs w:val="21"/>
                <w:u w:val="none"/>
                <w:shd w:val="clear" w:color="auto" w:fill="auto"/>
                <w:lang w:val="en-US" w:eastAsia="zh-CN" w:bidi="ar"/>
              </w:rPr>
            </w:pPr>
          </w:p>
        </w:tc>
        <w:tc>
          <w:tcPr>
            <w:tcW w:w="1035" w:type="dxa"/>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eastAsia" w:ascii="Times New Roman" w:hAnsi="Times New Roman" w:eastAsia="仿宋" w:cs="Times New Roman"/>
                <w:i w:val="0"/>
                <w:color w:val="000000" w:themeColor="text1"/>
                <w:kern w:val="0"/>
                <w:sz w:val="21"/>
                <w:szCs w:val="21"/>
                <w:u w:val="none"/>
                <w:shd w:val="clear" w:color="auto" w:fill="auto"/>
                <w:lang w:val="en-US" w:eastAsia="zh-CN" w:bidi="ar"/>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7" w:hRule="exact"/>
          <w:jc w:val="center"/>
        </w:trPr>
        <w:tc>
          <w:tcPr>
            <w:tcW w:w="1476"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eastAsia" w:ascii="Times New Roman" w:hAnsi="Times New Roman" w:eastAsia="仿宋" w:cs="Times New Roman"/>
                <w:i w:val="0"/>
                <w:color w:val="000000" w:themeColor="text1"/>
                <w:kern w:val="0"/>
                <w:sz w:val="21"/>
                <w:szCs w:val="21"/>
                <w:u w:val="none"/>
                <w:shd w:val="clear" w:color="auto" w:fill="auto"/>
                <w:lang w:val="en-US" w:eastAsia="zh-CN" w:bidi="ar"/>
              </w:rPr>
            </w:pPr>
          </w:p>
        </w:tc>
        <w:tc>
          <w:tcPr>
            <w:tcW w:w="1677" w:type="dxa"/>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eastAsia" w:ascii="Times New Roman" w:hAnsi="Times New Roman" w:eastAsia="仿宋" w:cs="Times New Roman"/>
                <w:i w:val="0"/>
                <w:color w:val="000000" w:themeColor="text1"/>
                <w:kern w:val="0"/>
                <w:sz w:val="21"/>
                <w:szCs w:val="21"/>
                <w:u w:val="none"/>
                <w:shd w:val="clear" w:color="auto" w:fill="auto"/>
                <w:lang w:val="en-US" w:eastAsia="zh-CN" w:bidi="ar"/>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rPr>
              <w:t>沉沙</w:t>
            </w:r>
          </w:p>
        </w:tc>
        <w:tc>
          <w:tcPr>
            <w:tcW w:w="1538" w:type="dxa"/>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eastAsia" w:ascii="Times New Roman" w:hAnsi="Times New Roman" w:eastAsia="仿宋" w:cs="Times New Roman"/>
                <w:i w:val="0"/>
                <w:color w:val="000000" w:themeColor="text1"/>
                <w:kern w:val="0"/>
                <w:sz w:val="21"/>
                <w:szCs w:val="21"/>
                <w:u w:val="none"/>
                <w:shd w:val="clear" w:color="auto" w:fill="auto"/>
                <w:lang w:val="en-US" w:eastAsia="zh-CN" w:bidi="ar"/>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rPr>
              <w:t>道路绿化区</w:t>
            </w:r>
          </w:p>
        </w:tc>
        <w:tc>
          <w:tcPr>
            <w:tcW w:w="825" w:type="dxa"/>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rPr>
              <w:t>1</w:t>
            </w:r>
          </w:p>
        </w:tc>
        <w:tc>
          <w:tcPr>
            <w:tcW w:w="870" w:type="dxa"/>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rPr>
              <w:t>1</w:t>
            </w:r>
          </w:p>
        </w:tc>
        <w:tc>
          <w:tcPr>
            <w:tcW w:w="978" w:type="dxa"/>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eastAsia" w:ascii="Times New Roman" w:hAnsi="Times New Roman" w:eastAsia="仿宋" w:cs="Times New Roman"/>
                <w:i w:val="0"/>
                <w:color w:val="000000" w:themeColor="text1"/>
                <w:kern w:val="0"/>
                <w:sz w:val="21"/>
                <w:szCs w:val="21"/>
                <w:u w:val="none"/>
                <w:shd w:val="clear" w:color="auto" w:fill="auto"/>
                <w:lang w:val="en-US" w:eastAsia="zh-CN" w:bidi="ar"/>
              </w:rPr>
            </w:pPr>
          </w:p>
        </w:tc>
        <w:tc>
          <w:tcPr>
            <w:tcW w:w="1035" w:type="dxa"/>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eastAsia" w:ascii="Times New Roman" w:hAnsi="Times New Roman" w:eastAsia="仿宋" w:cs="Times New Roman"/>
                <w:i w:val="0"/>
                <w:color w:val="000000" w:themeColor="text1"/>
                <w:kern w:val="0"/>
                <w:sz w:val="21"/>
                <w:szCs w:val="21"/>
                <w:u w:val="none"/>
                <w:shd w:val="clear" w:color="auto" w:fill="auto"/>
                <w:lang w:val="en-US" w:eastAsia="zh-CN" w:bidi="ar"/>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7" w:hRule="exact"/>
          <w:jc w:val="center"/>
        </w:trPr>
        <w:tc>
          <w:tcPr>
            <w:tcW w:w="1476"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eastAsia" w:ascii="Times New Roman" w:hAnsi="Times New Roman" w:eastAsia="仿宋" w:cs="Times New Roman"/>
                <w:i w:val="0"/>
                <w:color w:val="000000" w:themeColor="text1"/>
                <w:kern w:val="0"/>
                <w:sz w:val="21"/>
                <w:szCs w:val="21"/>
                <w:u w:val="none"/>
                <w:shd w:val="clear" w:color="auto" w:fill="auto"/>
                <w:lang w:val="en-US" w:eastAsia="zh-CN" w:bidi="ar"/>
              </w:rPr>
            </w:pPr>
          </w:p>
        </w:tc>
        <w:tc>
          <w:tcPr>
            <w:tcW w:w="1677" w:type="dxa"/>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eastAsia" w:ascii="Times New Roman" w:hAnsi="Times New Roman" w:eastAsia="仿宋" w:cs="Times New Roman"/>
                <w:i w:val="0"/>
                <w:color w:val="000000" w:themeColor="text1"/>
                <w:kern w:val="0"/>
                <w:sz w:val="21"/>
                <w:szCs w:val="21"/>
                <w:u w:val="none"/>
                <w:shd w:val="clear" w:color="auto" w:fill="auto"/>
                <w:lang w:val="en-US" w:eastAsia="zh-CN" w:bidi="ar"/>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rPr>
              <w:t>覆盖</w:t>
            </w:r>
          </w:p>
        </w:tc>
        <w:tc>
          <w:tcPr>
            <w:tcW w:w="1538" w:type="dxa"/>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eastAsia" w:ascii="Times New Roman" w:hAnsi="Times New Roman" w:eastAsia="仿宋" w:cs="Times New Roman"/>
                <w:i w:val="0"/>
                <w:color w:val="000000" w:themeColor="text1"/>
                <w:kern w:val="0"/>
                <w:sz w:val="21"/>
                <w:szCs w:val="21"/>
                <w:u w:val="none"/>
                <w:shd w:val="clear" w:color="auto" w:fill="auto"/>
                <w:lang w:val="en-US" w:eastAsia="zh-CN" w:bidi="ar"/>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rPr>
              <w:t>道路绿化区</w:t>
            </w:r>
          </w:p>
        </w:tc>
        <w:tc>
          <w:tcPr>
            <w:tcW w:w="825" w:type="dxa"/>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rPr>
              <w:t>14</w:t>
            </w:r>
          </w:p>
        </w:tc>
        <w:tc>
          <w:tcPr>
            <w:tcW w:w="870" w:type="dxa"/>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rPr>
              <w:t>14</w:t>
            </w:r>
          </w:p>
        </w:tc>
        <w:tc>
          <w:tcPr>
            <w:tcW w:w="978" w:type="dxa"/>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eastAsia" w:ascii="Times New Roman" w:hAnsi="Times New Roman" w:eastAsia="仿宋" w:cs="Times New Roman"/>
                <w:i w:val="0"/>
                <w:color w:val="000000" w:themeColor="text1"/>
                <w:kern w:val="0"/>
                <w:sz w:val="21"/>
                <w:szCs w:val="21"/>
                <w:u w:val="none"/>
                <w:shd w:val="clear" w:color="auto" w:fill="auto"/>
                <w:lang w:val="en-US" w:eastAsia="zh-CN" w:bidi="ar"/>
              </w:rPr>
            </w:pPr>
          </w:p>
        </w:tc>
        <w:tc>
          <w:tcPr>
            <w:tcW w:w="1035" w:type="dxa"/>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eastAsia" w:ascii="Times New Roman" w:hAnsi="Times New Roman" w:eastAsia="仿宋" w:cs="Times New Roman"/>
                <w:i w:val="0"/>
                <w:color w:val="000000" w:themeColor="text1"/>
                <w:kern w:val="0"/>
                <w:sz w:val="21"/>
                <w:szCs w:val="21"/>
                <w:u w:val="none"/>
                <w:shd w:val="clear" w:color="auto" w:fill="auto"/>
                <w:lang w:val="en-US" w:eastAsia="zh-CN" w:bidi="ar"/>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7" w:hRule="exact"/>
          <w:jc w:val="center"/>
        </w:trPr>
        <w:tc>
          <w:tcPr>
            <w:tcW w:w="1476" w:type="dxa"/>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eastAsia" w:ascii="Times New Roman" w:hAnsi="Times New Roman" w:eastAsia="仿宋" w:cs="Times New Roman"/>
                <w:i w:val="0"/>
                <w:color w:val="000000" w:themeColor="text1"/>
                <w:kern w:val="0"/>
                <w:sz w:val="21"/>
                <w:szCs w:val="21"/>
                <w:u w:val="none"/>
                <w:shd w:val="clear" w:color="auto" w:fill="auto"/>
                <w:lang w:val="en-US" w:eastAsia="zh-CN" w:bidi="ar"/>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rPr>
              <w:t>植被建设工程</w:t>
            </w:r>
          </w:p>
        </w:tc>
        <w:tc>
          <w:tcPr>
            <w:tcW w:w="1677" w:type="dxa"/>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eastAsia" w:ascii="Times New Roman" w:hAnsi="Times New Roman" w:eastAsia="仿宋" w:cs="Times New Roman"/>
                <w:i w:val="0"/>
                <w:color w:val="000000" w:themeColor="text1"/>
                <w:kern w:val="0"/>
                <w:sz w:val="21"/>
                <w:szCs w:val="21"/>
                <w:u w:val="none"/>
                <w:shd w:val="clear" w:color="auto" w:fill="auto"/>
                <w:lang w:val="en-US" w:eastAsia="zh-CN" w:bidi="ar"/>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rPr>
              <w:t>点片状植被</w:t>
            </w:r>
          </w:p>
        </w:tc>
        <w:tc>
          <w:tcPr>
            <w:tcW w:w="1538" w:type="dxa"/>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eastAsia" w:ascii="Times New Roman" w:hAnsi="Times New Roman" w:eastAsia="仿宋" w:cs="Times New Roman"/>
                <w:i w:val="0"/>
                <w:color w:val="000000" w:themeColor="text1"/>
                <w:kern w:val="0"/>
                <w:sz w:val="21"/>
                <w:szCs w:val="21"/>
                <w:u w:val="none"/>
                <w:shd w:val="clear" w:color="auto" w:fill="auto"/>
                <w:lang w:val="en-US" w:eastAsia="zh-CN" w:bidi="ar"/>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rPr>
              <w:t>道路绿化区</w:t>
            </w:r>
          </w:p>
        </w:tc>
        <w:tc>
          <w:tcPr>
            <w:tcW w:w="825" w:type="dxa"/>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rPr>
              <w:t>35</w:t>
            </w:r>
          </w:p>
        </w:tc>
        <w:tc>
          <w:tcPr>
            <w:tcW w:w="870" w:type="dxa"/>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rPr>
              <w:t>35</w:t>
            </w:r>
          </w:p>
        </w:tc>
        <w:tc>
          <w:tcPr>
            <w:tcW w:w="978" w:type="dxa"/>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eastAsia" w:ascii="Times New Roman" w:hAnsi="Times New Roman" w:eastAsia="仿宋" w:cs="Times New Roman"/>
                <w:i w:val="0"/>
                <w:color w:val="000000" w:themeColor="text1"/>
                <w:kern w:val="0"/>
                <w:sz w:val="21"/>
                <w:szCs w:val="21"/>
                <w:u w:val="none"/>
                <w:shd w:val="clear" w:color="auto" w:fill="auto"/>
                <w:lang w:val="en-US" w:eastAsia="zh-CN" w:bidi="ar"/>
              </w:rPr>
            </w:pPr>
          </w:p>
        </w:tc>
        <w:tc>
          <w:tcPr>
            <w:tcW w:w="1035" w:type="dxa"/>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eastAsia" w:ascii="Times New Roman" w:hAnsi="Times New Roman" w:eastAsia="仿宋" w:cs="Times New Roman"/>
                <w:i w:val="0"/>
                <w:color w:val="000000" w:themeColor="text1"/>
                <w:kern w:val="0"/>
                <w:sz w:val="21"/>
                <w:szCs w:val="21"/>
                <w:u w:val="none"/>
                <w:shd w:val="clear" w:color="auto" w:fill="auto"/>
                <w:lang w:val="en-US" w:eastAsia="zh-CN" w:bidi="ar"/>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0" w:hRule="exact"/>
          <w:jc w:val="center"/>
        </w:trPr>
        <w:tc>
          <w:tcPr>
            <w:tcW w:w="1476" w:type="dxa"/>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rPr>
            </w:pPr>
            <w:r>
              <w:rPr>
                <w:rFonts w:hint="default" w:ascii="Times New Roman" w:hAnsi="Times New Roman" w:eastAsia="仿宋" w:cs="Times New Roman"/>
                <w:i w:val="0"/>
                <w:color w:val="000000" w:themeColor="text1"/>
                <w:kern w:val="0"/>
                <w:sz w:val="21"/>
                <w:szCs w:val="21"/>
                <w:u w:val="none"/>
                <w:shd w:val="clear" w:color="auto" w:fill="auto"/>
                <w:lang w:val="en-US" w:eastAsia="zh-CN" w:bidi="ar"/>
              </w:rPr>
              <w:t>合</w:t>
            </w:r>
            <w:r>
              <w:rPr>
                <w:rFonts w:hint="default" w:ascii="Times New Roman" w:hAnsi="Times New Roman" w:eastAsia="仿宋" w:cs="Times New Roman"/>
                <w:i w:val="0"/>
                <w:color w:val="000000" w:themeColor="text1"/>
                <w:kern w:val="0"/>
                <w:sz w:val="21"/>
                <w:szCs w:val="21"/>
                <w:u w:val="none"/>
                <w:shd w:val="clear" w:color="auto" w:fill="auto"/>
                <w:lang w:val="en-US" w:eastAsia="zh-CN" w:bidi="ar"/>
              </w:rPr>
              <w:tab/>
            </w:r>
            <w:r>
              <w:rPr>
                <w:rFonts w:hint="default" w:ascii="Times New Roman" w:hAnsi="Times New Roman" w:eastAsia="仿宋" w:cs="Times New Roman"/>
                <w:i w:val="0"/>
                <w:color w:val="000000" w:themeColor="text1"/>
                <w:kern w:val="0"/>
                <w:sz w:val="21"/>
                <w:szCs w:val="21"/>
                <w:u w:val="none"/>
                <w:shd w:val="clear" w:color="auto" w:fill="auto"/>
                <w:lang w:val="en-US" w:eastAsia="zh-CN" w:bidi="ar"/>
              </w:rPr>
              <w:t>计</w:t>
            </w:r>
          </w:p>
        </w:tc>
        <w:tc>
          <w:tcPr>
            <w:tcW w:w="1677" w:type="dxa"/>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rPr>
              <w:t>7</w:t>
            </w:r>
          </w:p>
        </w:tc>
        <w:tc>
          <w:tcPr>
            <w:tcW w:w="1538" w:type="dxa"/>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rPr>
            </w:pPr>
          </w:p>
        </w:tc>
        <w:tc>
          <w:tcPr>
            <w:tcW w:w="825" w:type="dxa"/>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rPr>
              <w:t>325</w:t>
            </w:r>
          </w:p>
        </w:tc>
        <w:tc>
          <w:tcPr>
            <w:tcW w:w="870" w:type="dxa"/>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rPr>
              <w:t>325</w:t>
            </w:r>
          </w:p>
        </w:tc>
        <w:tc>
          <w:tcPr>
            <w:tcW w:w="978" w:type="dxa"/>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rPr>
            </w:pPr>
          </w:p>
        </w:tc>
        <w:tc>
          <w:tcPr>
            <w:tcW w:w="1035" w:type="dxa"/>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rPr>
              <w:t>合格</w:t>
            </w:r>
          </w:p>
        </w:tc>
      </w:tr>
    </w:tbl>
    <w:p>
      <w:pPr>
        <w:spacing w:before="4" w:after="0" w:line="130" w:lineRule="exact"/>
        <w:jc w:val="left"/>
        <w:rPr>
          <w:rFonts w:hint="default" w:ascii="Times New Roman" w:hAnsi="Times New Roman" w:eastAsia="仿宋" w:cs="Times New Roman"/>
          <w:color w:val="000000" w:themeColor="text1"/>
          <w:sz w:val="13"/>
          <w:szCs w:val="13"/>
        </w:rPr>
      </w:pPr>
    </w:p>
    <w:p>
      <w:pPr>
        <w:spacing w:before="4" w:after="0" w:line="130" w:lineRule="exact"/>
        <w:jc w:val="left"/>
        <w:rPr>
          <w:rFonts w:hint="default" w:ascii="Times New Roman" w:hAnsi="Times New Roman" w:eastAsia="仿宋" w:cs="Times New Roman"/>
          <w:color w:val="000000" w:themeColor="text1"/>
          <w:sz w:val="13"/>
          <w:szCs w:val="13"/>
        </w:rPr>
      </w:pPr>
    </w:p>
    <w:p>
      <w:pPr>
        <w:keepNext w:val="0"/>
        <w:keepLines w:val="0"/>
        <w:pageBreakBefore w:val="0"/>
        <w:widowControl w:val="0"/>
        <w:kinsoku/>
        <w:wordWrap/>
        <w:overflowPunct/>
        <w:topLinePunct w:val="0"/>
        <w:autoSpaceDE/>
        <w:autoSpaceDN/>
        <w:bidi w:val="0"/>
        <w:adjustRightInd/>
        <w:snapToGrid/>
        <w:spacing w:before="46" w:after="0" w:line="360" w:lineRule="auto"/>
        <w:ind w:right="0" w:firstLine="480" w:firstLineChars="200"/>
        <w:jc w:val="both"/>
        <w:textAlignment w:val="auto"/>
        <w:outlineLvl w:val="9"/>
        <w:rPr>
          <w:rFonts w:hint="default" w:ascii="Times New Roman" w:hAnsi="Times New Roman" w:eastAsia="仿宋" w:cs="Times New Roman"/>
          <w:color w:val="000000" w:themeColor="text1"/>
          <w:spacing w:val="0"/>
          <w:w w:val="100"/>
          <w:position w:val="-2"/>
          <w:sz w:val="24"/>
          <w:szCs w:val="24"/>
        </w:rPr>
      </w:pPr>
      <w:r>
        <w:rPr>
          <w:rFonts w:hint="default" w:ascii="Times New Roman" w:hAnsi="Times New Roman" w:eastAsia="仿宋" w:cs="Times New Roman"/>
          <w:color w:val="000000" w:themeColor="text1"/>
          <w:spacing w:val="0"/>
          <w:w w:val="100"/>
          <w:position w:val="-2"/>
          <w:sz w:val="24"/>
          <w:szCs w:val="24"/>
        </w:rPr>
        <w:t>通过检查监理资料、管理资料、竣工资料，广西绿色建筑示范小区项目档案管理规范，竣工资料齐全，主体工程中的水土保持建设按照有关规程规范的要求，坚持了对原材料、构配件的检验，严格施工过程的质量控制程序，各项治理证明文件完整，资料齐全。同时，还对施工原始记录、材料检验报告、工程施工总结资料进行了重点抽查，各项工程 资料齐全，符合施工过程及技术规范管理要求。通过现场调查认为：各工程区水土保持 工程措施布局基本到位，工程措施质量符合设计和规范要求，各项水土保持措施基本发 挥其各自的水土保持功能，起到了一定的防护作用。</w:t>
      </w:r>
    </w:p>
    <w:p>
      <w:pPr>
        <w:keepNext w:val="0"/>
        <w:keepLines w:val="0"/>
        <w:pageBreakBefore w:val="0"/>
        <w:widowControl w:val="0"/>
        <w:kinsoku/>
        <w:wordWrap/>
        <w:overflowPunct/>
        <w:topLinePunct w:val="0"/>
        <w:autoSpaceDE/>
        <w:autoSpaceDN/>
        <w:bidi w:val="0"/>
        <w:adjustRightInd/>
        <w:snapToGrid/>
        <w:spacing w:before="46" w:after="0" w:line="360" w:lineRule="auto"/>
        <w:ind w:right="0" w:firstLine="480" w:firstLineChars="200"/>
        <w:jc w:val="both"/>
        <w:textAlignment w:val="auto"/>
        <w:outlineLvl w:val="9"/>
        <w:rPr>
          <w:rFonts w:hint="default" w:ascii="Times New Roman" w:hAnsi="Times New Roman" w:eastAsia="仿宋" w:cs="Times New Roman"/>
          <w:color w:val="000000" w:themeColor="text1"/>
          <w:sz w:val="24"/>
          <w:szCs w:val="24"/>
        </w:rPr>
      </w:pPr>
      <w:r>
        <w:rPr>
          <w:rFonts w:hint="default" w:ascii="Times New Roman" w:hAnsi="Times New Roman" w:eastAsia="仿宋" w:cs="Times New Roman"/>
          <w:color w:val="000000" w:themeColor="text1"/>
          <w:spacing w:val="0"/>
          <w:w w:val="100"/>
          <w:position w:val="-2"/>
          <w:sz w:val="24"/>
          <w:szCs w:val="24"/>
        </w:rPr>
        <w:t>目前，各工程区完成的水土保持工程措施整体质量合格，基本满足有关技术规范的要求，项目区的水土流失得到了基本控制。工程质量可靠，未出现安全问题，可以交付使用</w:t>
      </w:r>
      <w:r>
        <w:rPr>
          <w:rFonts w:hint="default" w:ascii="Times New Roman" w:hAnsi="Times New Roman" w:eastAsia="仿宋" w:cs="Times New Roman"/>
          <w:color w:val="000000" w:themeColor="text1"/>
          <w:spacing w:val="0"/>
          <w:w w:val="100"/>
          <w:sz w:val="24"/>
          <w:szCs w:val="24"/>
        </w:rPr>
        <w:t>。</w:t>
      </w:r>
    </w:p>
    <w:p>
      <w:pPr>
        <w:rPr>
          <w:rFonts w:hint="default" w:ascii="Times New Roman" w:hAnsi="Times New Roman" w:eastAsia="仿宋" w:cs="Times New Roman"/>
          <w:color w:val="000000" w:themeColor="text1"/>
          <w:sz w:val="11"/>
          <w:szCs w:val="11"/>
        </w:rPr>
      </w:pPr>
      <w:r>
        <w:rPr>
          <w:rFonts w:hint="default" w:ascii="Times New Roman" w:hAnsi="Times New Roman" w:eastAsia="仿宋" w:cs="Times New Roman"/>
          <w:b/>
          <w:bCs/>
          <w:color w:val="000000" w:themeColor="text1"/>
          <w:spacing w:val="1"/>
          <w:w w:val="100"/>
          <w:position w:val="0"/>
          <w:sz w:val="30"/>
          <w:szCs w:val="30"/>
        </w:rPr>
        <w:t>4</w:t>
      </w:r>
      <w:r>
        <w:rPr>
          <w:rFonts w:hint="default" w:ascii="Times New Roman" w:hAnsi="Times New Roman" w:eastAsia="仿宋" w:cs="Times New Roman"/>
          <w:b/>
          <w:bCs/>
          <w:color w:val="000000" w:themeColor="text1"/>
          <w:spacing w:val="-1"/>
          <w:w w:val="100"/>
          <w:position w:val="0"/>
          <w:sz w:val="30"/>
          <w:szCs w:val="30"/>
        </w:rPr>
        <w:t>.</w:t>
      </w:r>
      <w:r>
        <w:rPr>
          <w:rFonts w:hint="default" w:ascii="Times New Roman" w:hAnsi="Times New Roman" w:eastAsia="仿宋" w:cs="Times New Roman"/>
          <w:b/>
          <w:bCs/>
          <w:color w:val="000000" w:themeColor="text1"/>
          <w:spacing w:val="0"/>
          <w:w w:val="100"/>
          <w:position w:val="0"/>
          <w:sz w:val="30"/>
          <w:szCs w:val="30"/>
        </w:rPr>
        <w:t xml:space="preserve">3  </w:t>
      </w:r>
      <w:r>
        <w:rPr>
          <w:rFonts w:hint="default" w:ascii="Times New Roman" w:hAnsi="Times New Roman" w:eastAsia="仿宋" w:cs="Times New Roman"/>
          <w:b/>
          <w:bCs/>
          <w:color w:val="000000" w:themeColor="text1"/>
          <w:spacing w:val="2"/>
          <w:w w:val="100"/>
          <w:position w:val="0"/>
          <w:sz w:val="30"/>
          <w:szCs w:val="30"/>
        </w:rPr>
        <w:t>总体</w:t>
      </w:r>
      <w:r>
        <w:rPr>
          <w:rFonts w:hint="default" w:ascii="Times New Roman" w:hAnsi="Times New Roman" w:eastAsia="仿宋" w:cs="Times New Roman"/>
          <w:b/>
          <w:bCs/>
          <w:color w:val="000000" w:themeColor="text1"/>
          <w:spacing w:val="0"/>
          <w:w w:val="100"/>
          <w:position w:val="0"/>
          <w:sz w:val="30"/>
          <w:szCs w:val="30"/>
        </w:rPr>
        <w:t>质</w:t>
      </w:r>
      <w:r>
        <w:rPr>
          <w:rFonts w:hint="default" w:ascii="Times New Roman" w:hAnsi="Times New Roman" w:eastAsia="仿宋" w:cs="Times New Roman"/>
          <w:b/>
          <w:bCs/>
          <w:color w:val="000000" w:themeColor="text1"/>
          <w:spacing w:val="2"/>
          <w:w w:val="100"/>
          <w:position w:val="0"/>
          <w:sz w:val="30"/>
          <w:szCs w:val="30"/>
        </w:rPr>
        <w:t>量</w:t>
      </w:r>
      <w:r>
        <w:rPr>
          <w:rFonts w:hint="default" w:ascii="Times New Roman" w:hAnsi="Times New Roman" w:eastAsia="仿宋" w:cs="Times New Roman"/>
          <w:b/>
          <w:bCs/>
          <w:color w:val="000000" w:themeColor="text1"/>
          <w:spacing w:val="0"/>
          <w:w w:val="100"/>
          <w:position w:val="0"/>
          <w:sz w:val="30"/>
          <w:szCs w:val="30"/>
        </w:rPr>
        <w:t>评价</w:t>
      </w:r>
    </w:p>
    <w:p>
      <w:pPr>
        <w:keepNext w:val="0"/>
        <w:keepLines w:val="0"/>
        <w:pageBreakBefore w:val="0"/>
        <w:widowControl w:val="0"/>
        <w:kinsoku/>
        <w:wordWrap/>
        <w:overflowPunct/>
        <w:topLinePunct w:val="0"/>
        <w:autoSpaceDE/>
        <w:autoSpaceDN/>
        <w:bidi w:val="0"/>
        <w:adjustRightInd/>
        <w:snapToGrid/>
        <w:spacing w:before="0" w:after="0" w:line="360" w:lineRule="auto"/>
        <w:ind w:right="0" w:firstLine="480" w:firstLineChars="200"/>
        <w:jc w:val="both"/>
        <w:textAlignment w:val="auto"/>
        <w:outlineLvl w:val="9"/>
        <w:rPr>
          <w:rFonts w:hint="eastAsia" w:ascii="Times New Roman" w:hAnsi="Times New Roman" w:eastAsia="仿宋" w:cs="Times New Roman"/>
          <w:color w:val="000000" w:themeColor="text1"/>
          <w:spacing w:val="1"/>
          <w:w w:val="100"/>
          <w:sz w:val="24"/>
          <w:szCs w:val="24"/>
          <w:lang w:eastAsia="zh-CN"/>
        </w:rPr>
        <w:sectPr>
          <w:pgSz w:w="11920" w:h="16840"/>
          <w:pgMar w:top="1440" w:right="1803" w:bottom="1440" w:left="1803" w:header="794" w:footer="850" w:gutter="0"/>
          <w:pgBorders>
            <w:top w:val="none" w:sz="0" w:space="0"/>
            <w:left w:val="none" w:sz="0" w:space="0"/>
            <w:bottom w:val="none" w:sz="0" w:space="0"/>
            <w:right w:val="none" w:sz="0" w:space="0"/>
          </w:pgBorders>
          <w:pgNumType w:fmt="decimal"/>
          <w:cols w:space="425" w:num="1"/>
          <w:rtlGutter w:val="0"/>
          <w:docGrid w:linePitch="0" w:charSpace="0"/>
        </w:sectPr>
      </w:pPr>
      <w:r>
        <w:rPr>
          <w:rFonts w:hint="default" w:ascii="Times New Roman" w:hAnsi="Times New Roman" w:eastAsia="仿宋" w:cs="Times New Roman"/>
          <w:color w:val="000000" w:themeColor="text1"/>
          <w:spacing w:val="0"/>
          <w:w w:val="100"/>
          <w:sz w:val="24"/>
          <w:szCs w:val="24"/>
        </w:rPr>
        <w:t>通过现场核查</w:t>
      </w:r>
      <w:r>
        <w:rPr>
          <w:rFonts w:hint="default" w:ascii="Times New Roman" w:hAnsi="Times New Roman" w:eastAsia="仿宋" w:cs="Times New Roman"/>
          <w:color w:val="000000" w:themeColor="text1"/>
          <w:spacing w:val="-12"/>
          <w:w w:val="100"/>
          <w:sz w:val="24"/>
          <w:szCs w:val="24"/>
        </w:rPr>
        <w:t>，</w:t>
      </w:r>
      <w:r>
        <w:rPr>
          <w:rFonts w:hint="default" w:ascii="Times New Roman" w:hAnsi="Times New Roman" w:eastAsia="仿宋" w:cs="Times New Roman"/>
          <w:color w:val="000000" w:themeColor="text1"/>
          <w:spacing w:val="0"/>
          <w:w w:val="100"/>
          <w:sz w:val="24"/>
          <w:szCs w:val="24"/>
        </w:rPr>
        <w:t>查阅有</w:t>
      </w:r>
      <w:r>
        <w:rPr>
          <w:rFonts w:hint="default" w:ascii="Times New Roman" w:hAnsi="Times New Roman" w:eastAsia="仿宋" w:cs="Times New Roman"/>
          <w:color w:val="000000" w:themeColor="text1"/>
          <w:spacing w:val="1"/>
          <w:w w:val="100"/>
          <w:sz w:val="24"/>
          <w:szCs w:val="24"/>
        </w:rPr>
        <w:t>关</w:t>
      </w:r>
      <w:r>
        <w:rPr>
          <w:rFonts w:hint="default" w:ascii="Times New Roman" w:hAnsi="Times New Roman" w:eastAsia="仿宋" w:cs="Times New Roman"/>
          <w:color w:val="000000" w:themeColor="text1"/>
          <w:spacing w:val="0"/>
          <w:w w:val="100"/>
          <w:sz w:val="24"/>
          <w:szCs w:val="24"/>
        </w:rPr>
        <w:t>监理</w:t>
      </w:r>
      <w:r>
        <w:rPr>
          <w:rFonts w:hint="default" w:ascii="Times New Roman" w:hAnsi="Times New Roman" w:eastAsia="仿宋" w:cs="Times New Roman"/>
          <w:color w:val="000000" w:themeColor="text1"/>
          <w:spacing w:val="-12"/>
          <w:w w:val="100"/>
          <w:sz w:val="24"/>
          <w:szCs w:val="24"/>
        </w:rPr>
        <w:t>、</w:t>
      </w:r>
      <w:r>
        <w:rPr>
          <w:rFonts w:hint="default" w:ascii="Times New Roman" w:hAnsi="Times New Roman" w:eastAsia="仿宋" w:cs="Times New Roman"/>
          <w:color w:val="000000" w:themeColor="text1"/>
          <w:spacing w:val="0"/>
          <w:w w:val="100"/>
          <w:sz w:val="24"/>
          <w:szCs w:val="24"/>
        </w:rPr>
        <w:t>监测等相关资料</w:t>
      </w:r>
      <w:r>
        <w:rPr>
          <w:rFonts w:hint="default" w:ascii="Times New Roman" w:hAnsi="Times New Roman" w:eastAsia="仿宋" w:cs="Times New Roman"/>
          <w:color w:val="000000" w:themeColor="text1"/>
          <w:spacing w:val="-12"/>
          <w:w w:val="100"/>
          <w:sz w:val="24"/>
          <w:szCs w:val="24"/>
        </w:rPr>
        <w:t>，</w:t>
      </w:r>
      <w:r>
        <w:rPr>
          <w:rFonts w:hint="default" w:ascii="Times New Roman" w:hAnsi="Times New Roman" w:eastAsia="仿宋" w:cs="Times New Roman"/>
          <w:color w:val="000000" w:themeColor="text1"/>
          <w:spacing w:val="0"/>
          <w:w w:val="100"/>
          <w:sz w:val="24"/>
          <w:szCs w:val="24"/>
        </w:rPr>
        <w:t>评定结论认为</w:t>
      </w:r>
      <w:r>
        <w:rPr>
          <w:rFonts w:hint="default" w:ascii="Times New Roman" w:hAnsi="Times New Roman" w:eastAsia="仿宋" w:cs="Times New Roman"/>
          <w:color w:val="000000" w:themeColor="text1"/>
          <w:spacing w:val="-12"/>
          <w:w w:val="100"/>
          <w:sz w:val="24"/>
          <w:szCs w:val="24"/>
        </w:rPr>
        <w:t>：</w:t>
      </w:r>
      <w:r>
        <w:rPr>
          <w:rFonts w:hint="default" w:ascii="Times New Roman" w:hAnsi="Times New Roman" w:eastAsia="仿宋" w:cs="Times New Roman"/>
          <w:color w:val="000000" w:themeColor="text1"/>
          <w:spacing w:val="1"/>
          <w:w w:val="100"/>
          <w:sz w:val="24"/>
          <w:szCs w:val="24"/>
        </w:rPr>
        <w:t>本</w:t>
      </w:r>
      <w:r>
        <w:rPr>
          <w:rFonts w:hint="default" w:ascii="Times New Roman" w:hAnsi="Times New Roman" w:eastAsia="仿宋" w:cs="Times New Roman"/>
          <w:color w:val="000000" w:themeColor="text1"/>
          <w:spacing w:val="0"/>
          <w:w w:val="100"/>
          <w:sz w:val="24"/>
          <w:szCs w:val="24"/>
        </w:rPr>
        <w:t>工程水土保持工程措施的质量检验和评定程序规范</w:t>
      </w:r>
      <w:r>
        <w:rPr>
          <w:rFonts w:hint="default" w:ascii="Times New Roman" w:hAnsi="Times New Roman" w:eastAsia="仿宋" w:cs="Times New Roman"/>
          <w:color w:val="000000" w:themeColor="text1"/>
          <w:spacing w:val="-12"/>
          <w:w w:val="100"/>
          <w:sz w:val="24"/>
          <w:szCs w:val="24"/>
        </w:rPr>
        <w:t>，</w:t>
      </w:r>
      <w:r>
        <w:rPr>
          <w:rFonts w:hint="default" w:ascii="Times New Roman" w:hAnsi="Times New Roman" w:eastAsia="仿宋" w:cs="Times New Roman"/>
          <w:color w:val="000000" w:themeColor="text1"/>
          <w:spacing w:val="0"/>
          <w:w w:val="100"/>
          <w:sz w:val="24"/>
          <w:szCs w:val="24"/>
        </w:rPr>
        <w:t>资料详实</w:t>
      </w:r>
      <w:r>
        <w:rPr>
          <w:rFonts w:hint="default" w:ascii="Times New Roman" w:hAnsi="Times New Roman" w:eastAsia="仿宋" w:cs="Times New Roman"/>
          <w:color w:val="000000" w:themeColor="text1"/>
          <w:spacing w:val="-12"/>
          <w:w w:val="100"/>
          <w:sz w:val="24"/>
          <w:szCs w:val="24"/>
        </w:rPr>
        <w:t>，</w:t>
      </w:r>
      <w:r>
        <w:rPr>
          <w:rFonts w:hint="default" w:ascii="Times New Roman" w:hAnsi="Times New Roman" w:eastAsia="仿宋" w:cs="Times New Roman"/>
          <w:color w:val="000000" w:themeColor="text1"/>
          <w:spacing w:val="0"/>
          <w:w w:val="100"/>
          <w:sz w:val="24"/>
          <w:szCs w:val="24"/>
        </w:rPr>
        <w:t>成果可靠</w:t>
      </w:r>
      <w:r>
        <w:rPr>
          <w:rFonts w:hint="default" w:ascii="Times New Roman" w:hAnsi="Times New Roman" w:eastAsia="仿宋" w:cs="Times New Roman"/>
          <w:color w:val="000000" w:themeColor="text1"/>
          <w:spacing w:val="-12"/>
          <w:w w:val="100"/>
          <w:sz w:val="24"/>
          <w:szCs w:val="24"/>
        </w:rPr>
        <w:t>，</w:t>
      </w:r>
      <w:r>
        <w:rPr>
          <w:rFonts w:hint="default" w:ascii="Times New Roman" w:hAnsi="Times New Roman" w:eastAsia="仿宋" w:cs="Times New Roman"/>
          <w:color w:val="000000" w:themeColor="text1"/>
          <w:spacing w:val="0"/>
          <w:w w:val="100"/>
          <w:sz w:val="24"/>
          <w:szCs w:val="24"/>
        </w:rPr>
        <w:t>未发现重大质量缺陷</w:t>
      </w:r>
      <w:r>
        <w:rPr>
          <w:rFonts w:hint="default" w:ascii="Times New Roman" w:hAnsi="Times New Roman" w:eastAsia="仿宋" w:cs="Times New Roman"/>
          <w:color w:val="000000" w:themeColor="text1"/>
          <w:spacing w:val="-12"/>
          <w:w w:val="100"/>
          <w:sz w:val="24"/>
          <w:szCs w:val="24"/>
        </w:rPr>
        <w:t>，</w:t>
      </w:r>
      <w:r>
        <w:rPr>
          <w:rFonts w:hint="default" w:ascii="Times New Roman" w:hAnsi="Times New Roman" w:eastAsia="仿宋" w:cs="Times New Roman"/>
          <w:color w:val="000000" w:themeColor="text1"/>
          <w:spacing w:val="0"/>
          <w:w w:val="100"/>
          <w:sz w:val="24"/>
          <w:szCs w:val="24"/>
        </w:rPr>
        <w:t>运行情况良好</w:t>
      </w:r>
      <w:r>
        <w:rPr>
          <w:rFonts w:hint="default" w:ascii="Times New Roman" w:hAnsi="Times New Roman" w:eastAsia="仿宋" w:cs="Times New Roman"/>
          <w:color w:val="000000" w:themeColor="text1"/>
          <w:spacing w:val="-17"/>
          <w:w w:val="100"/>
          <w:sz w:val="24"/>
          <w:szCs w:val="24"/>
        </w:rPr>
        <w:t>，</w:t>
      </w:r>
      <w:r>
        <w:rPr>
          <w:rFonts w:hint="default" w:ascii="Times New Roman" w:hAnsi="Times New Roman" w:eastAsia="仿宋" w:cs="Times New Roman"/>
          <w:color w:val="000000" w:themeColor="text1"/>
          <w:spacing w:val="0"/>
          <w:w w:val="100"/>
          <w:sz w:val="24"/>
          <w:szCs w:val="24"/>
        </w:rPr>
        <w:t>基本达到了防治水土流失的目的</w:t>
      </w:r>
      <w:r>
        <w:rPr>
          <w:rFonts w:hint="default" w:ascii="Times New Roman" w:hAnsi="Times New Roman" w:eastAsia="仿宋" w:cs="Times New Roman"/>
          <w:color w:val="000000" w:themeColor="text1"/>
          <w:spacing w:val="-17"/>
          <w:w w:val="100"/>
          <w:sz w:val="24"/>
          <w:szCs w:val="24"/>
        </w:rPr>
        <w:t>，</w:t>
      </w:r>
      <w:r>
        <w:rPr>
          <w:rFonts w:hint="default" w:ascii="Times New Roman" w:hAnsi="Times New Roman" w:eastAsia="仿宋" w:cs="Times New Roman"/>
          <w:color w:val="000000" w:themeColor="text1"/>
          <w:spacing w:val="0"/>
          <w:w w:val="100"/>
          <w:sz w:val="24"/>
          <w:szCs w:val="24"/>
        </w:rPr>
        <w:t>工程措施质量总体合格</w:t>
      </w:r>
      <w:r>
        <w:rPr>
          <w:rFonts w:hint="default" w:ascii="Times New Roman" w:hAnsi="Times New Roman" w:eastAsia="仿宋" w:cs="Times New Roman"/>
          <w:color w:val="000000" w:themeColor="text1"/>
          <w:spacing w:val="-17"/>
          <w:w w:val="100"/>
          <w:sz w:val="24"/>
          <w:szCs w:val="24"/>
        </w:rPr>
        <w:t>。</w:t>
      </w:r>
      <w:r>
        <w:rPr>
          <w:rFonts w:hint="default" w:ascii="Times New Roman" w:hAnsi="Times New Roman" w:eastAsia="仿宋" w:cs="Times New Roman"/>
          <w:color w:val="000000" w:themeColor="text1"/>
          <w:spacing w:val="0"/>
          <w:w w:val="100"/>
          <w:sz w:val="24"/>
          <w:szCs w:val="24"/>
        </w:rPr>
        <w:t>植物措施布局合理</w:t>
      </w:r>
      <w:r>
        <w:rPr>
          <w:rFonts w:hint="default" w:ascii="Times New Roman" w:hAnsi="Times New Roman" w:eastAsia="仿宋" w:cs="Times New Roman"/>
          <w:color w:val="000000" w:themeColor="text1"/>
          <w:spacing w:val="-72"/>
          <w:w w:val="100"/>
          <w:sz w:val="24"/>
          <w:szCs w:val="24"/>
        </w:rPr>
        <w:t>，</w:t>
      </w:r>
      <w:r>
        <w:rPr>
          <w:rFonts w:hint="default" w:ascii="Times New Roman" w:hAnsi="Times New Roman" w:eastAsia="仿宋" w:cs="Times New Roman"/>
          <w:color w:val="000000" w:themeColor="text1"/>
          <w:spacing w:val="0"/>
          <w:w w:val="100"/>
          <w:sz w:val="24"/>
          <w:szCs w:val="24"/>
        </w:rPr>
        <w:t>树草种配置得当</w:t>
      </w:r>
      <w:r>
        <w:rPr>
          <w:rFonts w:hint="default" w:ascii="Times New Roman" w:hAnsi="Times New Roman" w:eastAsia="仿宋" w:cs="Times New Roman"/>
          <w:color w:val="000000" w:themeColor="text1"/>
          <w:spacing w:val="-72"/>
          <w:w w:val="100"/>
          <w:sz w:val="24"/>
          <w:szCs w:val="24"/>
        </w:rPr>
        <w:t>，</w:t>
      </w:r>
      <w:r>
        <w:rPr>
          <w:rFonts w:hint="default" w:ascii="Times New Roman" w:hAnsi="Times New Roman" w:eastAsia="仿宋" w:cs="Times New Roman"/>
          <w:color w:val="000000" w:themeColor="text1"/>
          <w:spacing w:val="0"/>
          <w:w w:val="100"/>
          <w:sz w:val="24"/>
          <w:szCs w:val="24"/>
        </w:rPr>
        <w:t>管理责任落实</w:t>
      </w:r>
      <w:r>
        <w:rPr>
          <w:rFonts w:hint="default" w:ascii="Times New Roman" w:hAnsi="Times New Roman" w:eastAsia="仿宋" w:cs="Times New Roman"/>
          <w:color w:val="000000" w:themeColor="text1"/>
          <w:spacing w:val="-71"/>
          <w:w w:val="100"/>
          <w:sz w:val="24"/>
          <w:szCs w:val="24"/>
        </w:rPr>
        <w:t>，</w:t>
      </w:r>
      <w:r>
        <w:rPr>
          <w:rFonts w:hint="default" w:ascii="Times New Roman" w:hAnsi="Times New Roman" w:eastAsia="仿宋" w:cs="Times New Roman"/>
          <w:color w:val="000000" w:themeColor="text1"/>
          <w:spacing w:val="0"/>
          <w:w w:val="100"/>
          <w:sz w:val="24"/>
          <w:szCs w:val="24"/>
        </w:rPr>
        <w:t>植被恢复效果较好，基本达到了生产建设项目水土保持设施验收技术规程的要求</w:t>
      </w:r>
      <w:r>
        <w:rPr>
          <w:rFonts w:hint="default" w:ascii="Times New Roman" w:hAnsi="Times New Roman" w:eastAsia="仿宋" w:cs="Times New Roman"/>
          <w:color w:val="000000" w:themeColor="text1"/>
          <w:spacing w:val="-23"/>
          <w:w w:val="100"/>
          <w:sz w:val="24"/>
          <w:szCs w:val="24"/>
        </w:rPr>
        <w:t>，</w:t>
      </w:r>
      <w:r>
        <w:rPr>
          <w:rFonts w:hint="eastAsia" w:ascii="Times New Roman" w:hAnsi="Times New Roman" w:eastAsia="仿宋" w:cs="Times New Roman"/>
          <w:color w:val="000000" w:themeColor="text1"/>
          <w:spacing w:val="-23"/>
          <w:w w:val="100"/>
          <w:sz w:val="24"/>
          <w:szCs w:val="24"/>
          <w:lang w:eastAsia="zh-CN"/>
        </w:rPr>
        <w:t>道路绿化区部分区域</w:t>
      </w:r>
      <w:r>
        <w:rPr>
          <w:rFonts w:hint="default" w:ascii="Times New Roman" w:hAnsi="Times New Roman" w:eastAsia="仿宋" w:cs="Times New Roman"/>
          <w:color w:val="000000" w:themeColor="text1"/>
          <w:spacing w:val="0"/>
          <w:w w:val="100"/>
          <w:sz w:val="24"/>
          <w:szCs w:val="24"/>
        </w:rPr>
        <w:t>仍存在一定裸露面积，需后续加强补植并抚育管</w:t>
      </w:r>
      <w:r>
        <w:rPr>
          <w:rFonts w:hint="default" w:ascii="Times New Roman" w:hAnsi="Times New Roman" w:eastAsia="仿宋" w:cs="Times New Roman"/>
          <w:color w:val="000000" w:themeColor="text1"/>
          <w:spacing w:val="1"/>
          <w:w w:val="100"/>
          <w:sz w:val="24"/>
          <w:szCs w:val="24"/>
        </w:rPr>
        <w:t>理</w:t>
      </w:r>
      <w:r>
        <w:rPr>
          <w:rFonts w:hint="eastAsia" w:ascii="Times New Roman" w:hAnsi="Times New Roman" w:eastAsia="仿宋" w:cs="Times New Roman"/>
          <w:color w:val="000000" w:themeColor="text1"/>
          <w:spacing w:val="1"/>
          <w:w w:val="100"/>
          <w:sz w:val="24"/>
          <w:szCs w:val="24"/>
          <w:lang w:eastAsia="zh-CN"/>
        </w:rPr>
        <w:t>。</w:t>
      </w:r>
    </w:p>
    <w:p>
      <w:pPr>
        <w:keepNext w:val="0"/>
        <w:keepLines w:val="0"/>
        <w:pageBreakBefore w:val="0"/>
        <w:widowControl w:val="0"/>
        <w:kinsoku/>
        <w:wordWrap/>
        <w:overflowPunct/>
        <w:topLinePunct w:val="0"/>
        <w:autoSpaceDE/>
        <w:autoSpaceDN/>
        <w:bidi w:val="0"/>
        <w:adjustRightInd/>
        <w:snapToGrid/>
        <w:spacing w:before="0" w:after="0" w:line="360" w:lineRule="auto"/>
        <w:ind w:left="0" w:right="0"/>
        <w:jc w:val="center"/>
        <w:textAlignment w:val="auto"/>
        <w:outlineLvl w:val="0"/>
        <w:rPr>
          <w:rFonts w:hint="default" w:ascii="Times New Roman" w:hAnsi="Times New Roman" w:eastAsia="仿宋" w:cs="Times New Roman"/>
          <w:b/>
          <w:bCs/>
          <w:color w:val="000000" w:themeColor="text1"/>
          <w:sz w:val="18"/>
          <w:szCs w:val="18"/>
        </w:rPr>
      </w:pPr>
      <w:bookmarkStart w:id="18" w:name="_Toc14837"/>
      <w:r>
        <w:rPr>
          <w:rFonts w:hint="default" w:ascii="Times New Roman" w:hAnsi="Times New Roman" w:eastAsia="仿宋" w:cs="Times New Roman"/>
          <w:b/>
          <w:bCs/>
          <w:color w:val="000000" w:themeColor="text1"/>
          <w:spacing w:val="0"/>
          <w:w w:val="100"/>
          <w:position w:val="0"/>
          <w:sz w:val="32"/>
          <w:szCs w:val="32"/>
        </w:rPr>
        <w:t>5</w:t>
      </w:r>
      <w:r>
        <w:rPr>
          <w:rFonts w:hint="default" w:ascii="Times New Roman" w:hAnsi="Times New Roman" w:eastAsia="仿宋" w:cs="Times New Roman"/>
          <w:b/>
          <w:bCs/>
          <w:color w:val="000000" w:themeColor="text1"/>
          <w:spacing w:val="78"/>
          <w:w w:val="100"/>
          <w:position w:val="0"/>
          <w:sz w:val="32"/>
          <w:szCs w:val="32"/>
        </w:rPr>
        <w:t xml:space="preserve"> </w:t>
      </w:r>
      <w:r>
        <w:rPr>
          <w:rFonts w:hint="default" w:ascii="Times New Roman" w:hAnsi="Times New Roman" w:eastAsia="仿宋" w:cs="Times New Roman"/>
          <w:b/>
          <w:bCs/>
          <w:color w:val="000000" w:themeColor="text1"/>
          <w:spacing w:val="2"/>
          <w:w w:val="99"/>
          <w:position w:val="0"/>
          <w:sz w:val="32"/>
          <w:szCs w:val="32"/>
        </w:rPr>
        <w:t>工程初期运行及水土保持效果</w:t>
      </w:r>
      <w:bookmarkEnd w:id="18"/>
    </w:p>
    <w:p>
      <w:pPr>
        <w:keepNext w:val="0"/>
        <w:keepLines w:val="0"/>
        <w:pageBreakBefore w:val="0"/>
        <w:widowControl w:val="0"/>
        <w:kinsoku/>
        <w:wordWrap/>
        <w:overflowPunct/>
        <w:topLinePunct w:val="0"/>
        <w:autoSpaceDE/>
        <w:autoSpaceDN/>
        <w:bidi w:val="0"/>
        <w:adjustRightInd/>
        <w:snapToGrid/>
        <w:spacing w:before="0" w:after="0" w:line="360" w:lineRule="auto"/>
        <w:ind w:left="0" w:right="0"/>
        <w:jc w:val="left"/>
        <w:textAlignment w:val="auto"/>
        <w:outlineLvl w:val="1"/>
        <w:rPr>
          <w:rFonts w:hint="default" w:ascii="Times New Roman" w:hAnsi="Times New Roman" w:eastAsia="仿宋" w:cs="Times New Roman"/>
          <w:b/>
          <w:bCs/>
          <w:color w:val="000000" w:themeColor="text1"/>
          <w:spacing w:val="0"/>
          <w:w w:val="100"/>
          <w:sz w:val="30"/>
          <w:szCs w:val="30"/>
        </w:rPr>
      </w:pPr>
      <w:bookmarkStart w:id="19" w:name="_Toc1550"/>
      <w:r>
        <w:rPr>
          <w:rFonts w:hint="default" w:ascii="Times New Roman" w:hAnsi="Times New Roman" w:eastAsia="仿宋" w:cs="Times New Roman"/>
          <w:b/>
          <w:bCs/>
          <w:color w:val="000000" w:themeColor="text1"/>
          <w:spacing w:val="1"/>
          <w:w w:val="100"/>
          <w:sz w:val="30"/>
          <w:szCs w:val="30"/>
        </w:rPr>
        <w:t>5</w:t>
      </w:r>
      <w:r>
        <w:rPr>
          <w:rFonts w:hint="default" w:ascii="Times New Roman" w:hAnsi="Times New Roman" w:eastAsia="仿宋" w:cs="Times New Roman"/>
          <w:b/>
          <w:bCs/>
          <w:color w:val="000000" w:themeColor="text1"/>
          <w:spacing w:val="-1"/>
          <w:w w:val="100"/>
          <w:sz w:val="30"/>
          <w:szCs w:val="30"/>
        </w:rPr>
        <w:t>.</w:t>
      </w:r>
      <w:r>
        <w:rPr>
          <w:rFonts w:hint="default" w:ascii="Times New Roman" w:hAnsi="Times New Roman" w:eastAsia="仿宋" w:cs="Times New Roman"/>
          <w:b/>
          <w:bCs/>
          <w:color w:val="000000" w:themeColor="text1"/>
          <w:spacing w:val="0"/>
          <w:w w:val="100"/>
          <w:sz w:val="30"/>
          <w:szCs w:val="30"/>
        </w:rPr>
        <w:t xml:space="preserve">1  </w:t>
      </w:r>
      <w:r>
        <w:rPr>
          <w:rFonts w:hint="default" w:ascii="Times New Roman" w:hAnsi="Times New Roman" w:eastAsia="仿宋" w:cs="Times New Roman"/>
          <w:b/>
          <w:bCs/>
          <w:color w:val="000000" w:themeColor="text1"/>
          <w:spacing w:val="2"/>
          <w:w w:val="100"/>
          <w:sz w:val="30"/>
          <w:szCs w:val="30"/>
        </w:rPr>
        <w:t>初期</w:t>
      </w:r>
      <w:r>
        <w:rPr>
          <w:rFonts w:hint="default" w:ascii="Times New Roman" w:hAnsi="Times New Roman" w:eastAsia="仿宋" w:cs="Times New Roman"/>
          <w:b/>
          <w:bCs/>
          <w:color w:val="000000" w:themeColor="text1"/>
          <w:spacing w:val="0"/>
          <w:w w:val="100"/>
          <w:sz w:val="30"/>
          <w:szCs w:val="30"/>
        </w:rPr>
        <w:t>运</w:t>
      </w:r>
      <w:r>
        <w:rPr>
          <w:rFonts w:hint="default" w:ascii="Times New Roman" w:hAnsi="Times New Roman" w:eastAsia="仿宋" w:cs="Times New Roman"/>
          <w:b/>
          <w:bCs/>
          <w:color w:val="000000" w:themeColor="text1"/>
          <w:spacing w:val="2"/>
          <w:w w:val="100"/>
          <w:sz w:val="30"/>
          <w:szCs w:val="30"/>
        </w:rPr>
        <w:t>行</w:t>
      </w:r>
      <w:r>
        <w:rPr>
          <w:rFonts w:hint="default" w:ascii="Times New Roman" w:hAnsi="Times New Roman" w:eastAsia="仿宋" w:cs="Times New Roman"/>
          <w:b/>
          <w:bCs/>
          <w:color w:val="000000" w:themeColor="text1"/>
          <w:spacing w:val="0"/>
          <w:w w:val="100"/>
          <w:sz w:val="30"/>
          <w:szCs w:val="30"/>
        </w:rPr>
        <w:t>情况</w:t>
      </w:r>
      <w:bookmarkEnd w:id="19"/>
    </w:p>
    <w:p>
      <w:pPr>
        <w:keepNext w:val="0"/>
        <w:keepLines w:val="0"/>
        <w:pageBreakBefore w:val="0"/>
        <w:widowControl w:val="0"/>
        <w:kinsoku/>
        <w:wordWrap/>
        <w:overflowPunct/>
        <w:topLinePunct w:val="0"/>
        <w:autoSpaceDE/>
        <w:autoSpaceDN/>
        <w:bidi w:val="0"/>
        <w:adjustRightInd/>
        <w:snapToGrid/>
        <w:spacing w:before="0" w:after="0" w:line="360" w:lineRule="auto"/>
        <w:ind w:left="0" w:right="0" w:firstLine="480" w:firstLineChars="200"/>
        <w:jc w:val="both"/>
        <w:textAlignment w:val="auto"/>
        <w:outlineLvl w:val="9"/>
        <w:rPr>
          <w:rFonts w:hint="eastAsia" w:ascii="Times New Roman" w:hAnsi="Times New Roman" w:eastAsia="仿宋" w:cs="Times New Roman"/>
          <w:color w:val="000000" w:themeColor="text1"/>
          <w:sz w:val="24"/>
          <w:szCs w:val="24"/>
          <w:lang w:val="en-US" w:eastAsia="zh-CN"/>
        </w:rPr>
      </w:pPr>
      <w:r>
        <w:rPr>
          <w:rFonts w:hint="eastAsia" w:ascii="Times New Roman" w:hAnsi="Times New Roman" w:eastAsia="仿宋" w:cs="Times New Roman"/>
          <w:color w:val="000000" w:themeColor="text1"/>
          <w:sz w:val="24"/>
          <w:szCs w:val="24"/>
          <w:lang w:eastAsia="zh-CN"/>
        </w:rPr>
        <w:t>广西绿色建筑示范小区项目水土保持措施基本与主体工程同步实施，各项治理措施已于</w:t>
      </w:r>
      <w:r>
        <w:rPr>
          <w:rFonts w:hint="eastAsia" w:ascii="Times New Roman" w:hAnsi="Times New Roman" w:eastAsia="仿宋" w:cs="Times New Roman"/>
          <w:color w:val="000000" w:themeColor="text1"/>
          <w:sz w:val="24"/>
          <w:szCs w:val="24"/>
          <w:lang w:val="en-US" w:eastAsia="zh-CN"/>
        </w:rPr>
        <w:t>2020年8月</w:t>
      </w:r>
      <w:r>
        <w:rPr>
          <w:rFonts w:hint="eastAsia" w:ascii="Times New Roman" w:hAnsi="Times New Roman" w:eastAsia="仿宋" w:cs="Times New Roman"/>
          <w:color w:val="000000" w:themeColor="text1"/>
          <w:sz w:val="24"/>
          <w:szCs w:val="24"/>
          <w:lang w:eastAsia="zh-CN"/>
        </w:rPr>
        <w:t>已经完成。排水系统等水土保持措施运行良好，</w:t>
      </w:r>
      <w:r>
        <w:rPr>
          <w:rFonts w:hint="eastAsia" w:ascii="Times New Roman" w:hAnsi="Times New Roman" w:eastAsia="仿宋" w:cs="Times New Roman"/>
          <w:color w:val="000000" w:themeColor="text1"/>
          <w:sz w:val="24"/>
          <w:szCs w:val="24"/>
          <w:highlight w:val="none"/>
          <w:lang w:val="en-US" w:eastAsia="zh-CN"/>
        </w:rPr>
        <w:t>截止</w:t>
      </w:r>
      <w:r>
        <w:rPr>
          <w:rFonts w:hint="eastAsia" w:ascii="Times New Roman" w:hAnsi="Times New Roman" w:eastAsia="仿宋" w:cs="Times New Roman"/>
          <w:color w:val="000000" w:themeColor="text1"/>
          <w:sz w:val="24"/>
          <w:szCs w:val="24"/>
          <w:lang w:val="en-US" w:eastAsia="zh-CN"/>
        </w:rPr>
        <w:t>2020年10月，项目区域林草植被覆盖率达40.50%，林草植被恢复率达99.67%。今后，建设单位将继续加强项目区域植被的养护，优化施工工艺，确保林草植被覆盖率</w:t>
      </w:r>
      <w:r>
        <w:rPr>
          <w:rFonts w:hint="eastAsia" w:ascii="Times New Roman" w:hAnsi="Times New Roman" w:eastAsia="仿宋" w:cs="Times New Roman"/>
          <w:color w:val="000000" w:themeColor="text1"/>
          <w:sz w:val="24"/>
          <w:szCs w:val="24"/>
          <w:highlight w:val="none"/>
          <w:lang w:val="en-US" w:eastAsia="zh-CN"/>
        </w:rPr>
        <w:t>进一步提高</w:t>
      </w:r>
      <w:r>
        <w:rPr>
          <w:rFonts w:hint="eastAsia" w:ascii="Times New Roman" w:hAnsi="Times New Roman" w:eastAsia="仿宋" w:cs="Times New Roman"/>
          <w:color w:val="000000" w:themeColor="text1"/>
          <w:sz w:val="24"/>
          <w:szCs w:val="24"/>
          <w:lang w:val="en-US" w:eastAsia="zh-CN"/>
        </w:rPr>
        <w:t>。在施工期间，工程无重大水土流失现象发生。</w:t>
      </w:r>
    </w:p>
    <w:p>
      <w:pPr>
        <w:keepNext w:val="0"/>
        <w:keepLines w:val="0"/>
        <w:pageBreakBefore w:val="0"/>
        <w:widowControl w:val="0"/>
        <w:kinsoku/>
        <w:wordWrap/>
        <w:overflowPunct w:val="0"/>
        <w:topLinePunct w:val="0"/>
        <w:autoSpaceDE/>
        <w:autoSpaceDN/>
        <w:bidi w:val="0"/>
        <w:adjustRightInd/>
        <w:snapToGrid/>
        <w:spacing w:before="0" w:beforeLines="50" w:after="0" w:line="360" w:lineRule="auto"/>
        <w:ind w:firstLine="480" w:firstLineChars="200"/>
        <w:jc w:val="both"/>
        <w:textAlignment w:val="auto"/>
        <w:rPr>
          <w:rFonts w:hint="eastAsia" w:ascii="Times New Roman" w:hAnsi="Times New Roman" w:eastAsia="仿宋" w:cs="Times New Roman"/>
          <w:color w:val="000000" w:themeColor="text1"/>
          <w:sz w:val="24"/>
          <w:szCs w:val="24"/>
          <w:lang w:val="en-US" w:eastAsia="zh-CN"/>
        </w:rPr>
      </w:pPr>
      <w:r>
        <w:rPr>
          <w:rFonts w:hint="eastAsia" w:ascii="Times New Roman" w:hAnsi="Times New Roman" w:eastAsia="仿宋" w:cs="Times New Roman"/>
          <w:color w:val="000000" w:themeColor="text1"/>
          <w:sz w:val="24"/>
          <w:szCs w:val="24"/>
          <w:lang w:val="en-US" w:eastAsia="zh-CN"/>
        </w:rPr>
        <w:t>水土保持设施具体管护工作由建设单位负责。从目前运行情况看，有关水土保持的管理责任落实较好，并取得了一定的效果，水土保持设施的运行有一定保证。</w:t>
      </w:r>
    </w:p>
    <w:p>
      <w:pPr>
        <w:keepNext w:val="0"/>
        <w:keepLines w:val="0"/>
        <w:pageBreakBefore w:val="0"/>
        <w:widowControl w:val="0"/>
        <w:kinsoku/>
        <w:wordWrap/>
        <w:overflowPunct w:val="0"/>
        <w:topLinePunct w:val="0"/>
        <w:autoSpaceDE/>
        <w:autoSpaceDN/>
        <w:bidi w:val="0"/>
        <w:adjustRightInd/>
        <w:snapToGrid/>
        <w:spacing w:before="0" w:beforeLines="50" w:after="0" w:line="360" w:lineRule="auto"/>
        <w:ind w:firstLine="480" w:firstLineChars="200"/>
        <w:jc w:val="both"/>
        <w:textAlignment w:val="auto"/>
        <w:rPr>
          <w:rFonts w:hint="default" w:ascii="Times New Roman" w:hAnsi="Times New Roman" w:eastAsia="仿宋" w:cs="Times New Roman"/>
          <w:snapToGrid w:val="0"/>
          <w:color w:val="000000" w:themeColor="text1"/>
          <w:sz w:val="24"/>
          <w:szCs w:val="24"/>
        </w:rPr>
      </w:pPr>
      <w:r>
        <w:rPr>
          <w:rFonts w:hint="default" w:ascii="Times New Roman" w:hAnsi="Times New Roman" w:eastAsia="仿宋" w:cs="Times New Roman"/>
          <w:snapToGrid w:val="0"/>
          <w:color w:val="000000" w:themeColor="text1"/>
          <w:sz w:val="24"/>
          <w:szCs w:val="24"/>
        </w:rPr>
        <w:t>水土流失防治效益分析，主要是指对照方案采取的水土流失防治措施，预测可能达到的防治效果。具体量化指标为水土流失总治理度、土壤流失控制比、林草植被恢复率、林草覆盖率、渣土防护率和表土保护率等六大指标。</w:t>
      </w:r>
    </w:p>
    <w:p>
      <w:pPr>
        <w:keepNext w:val="0"/>
        <w:keepLines w:val="0"/>
        <w:pageBreakBefore w:val="0"/>
        <w:widowControl w:val="0"/>
        <w:kinsoku/>
        <w:wordWrap/>
        <w:overflowPunct w:val="0"/>
        <w:topLinePunct w:val="0"/>
        <w:autoSpaceDE/>
        <w:autoSpaceDN/>
        <w:bidi w:val="0"/>
        <w:adjustRightInd/>
        <w:snapToGrid/>
        <w:spacing w:before="0" w:beforeLines="50" w:after="0" w:line="360" w:lineRule="auto"/>
        <w:ind w:firstLine="472" w:firstLineChars="197"/>
        <w:jc w:val="both"/>
        <w:textAlignment w:val="auto"/>
        <w:rPr>
          <w:rFonts w:hint="default" w:ascii="Times New Roman" w:hAnsi="Times New Roman" w:eastAsia="仿宋" w:cs="Times New Roman"/>
          <w:color w:val="000000" w:themeColor="text1"/>
          <w:sz w:val="24"/>
          <w:szCs w:val="24"/>
        </w:rPr>
      </w:pPr>
      <w:r>
        <w:rPr>
          <w:rFonts w:hint="default" w:ascii="Times New Roman" w:hAnsi="Times New Roman" w:eastAsia="仿宋" w:cs="Times New Roman"/>
          <w:color w:val="000000" w:themeColor="text1"/>
          <w:sz w:val="24"/>
          <w:szCs w:val="24"/>
        </w:rPr>
        <w:t>（1）水土流失治理度：指项目水土流失防治责任范围内水土流失治理达标面积占水土流失总面积的百分比。</w:t>
      </w:r>
    </w:p>
    <w:p>
      <w:pPr>
        <w:keepNext w:val="0"/>
        <w:keepLines w:val="0"/>
        <w:pageBreakBefore w:val="0"/>
        <w:widowControl w:val="0"/>
        <w:kinsoku/>
        <w:wordWrap/>
        <w:overflowPunct w:val="0"/>
        <w:topLinePunct w:val="0"/>
        <w:autoSpaceDE/>
        <w:autoSpaceDN/>
        <w:bidi w:val="0"/>
        <w:adjustRightInd/>
        <w:snapToGrid/>
        <w:spacing w:before="0" w:beforeLines="50" w:after="0" w:line="360" w:lineRule="auto"/>
        <w:ind w:firstLine="472" w:firstLineChars="197"/>
        <w:jc w:val="both"/>
        <w:textAlignment w:val="auto"/>
        <w:rPr>
          <w:rFonts w:hint="default" w:ascii="Times New Roman" w:hAnsi="Times New Roman" w:eastAsia="仿宋" w:cs="Times New Roman"/>
          <w:color w:val="000000" w:themeColor="text1"/>
          <w:sz w:val="24"/>
          <w:szCs w:val="24"/>
        </w:rPr>
      </w:pPr>
      <w:r>
        <w:rPr>
          <w:rFonts w:hint="default" w:ascii="Times New Roman" w:hAnsi="Times New Roman" w:eastAsia="仿宋" w:cs="Times New Roman"/>
          <w:color w:val="000000" w:themeColor="text1"/>
          <w:sz w:val="24"/>
          <w:szCs w:val="24"/>
        </w:rPr>
        <w:t>（2）土壤流失控制比：指项目水土流失防治责任范围内容许土壤流失量与治理后每平方公里年平均土壤流失量之比。</w:t>
      </w:r>
    </w:p>
    <w:p>
      <w:pPr>
        <w:keepNext w:val="0"/>
        <w:keepLines w:val="0"/>
        <w:pageBreakBefore w:val="0"/>
        <w:widowControl w:val="0"/>
        <w:kinsoku/>
        <w:wordWrap/>
        <w:overflowPunct w:val="0"/>
        <w:topLinePunct w:val="0"/>
        <w:autoSpaceDE/>
        <w:autoSpaceDN/>
        <w:bidi w:val="0"/>
        <w:adjustRightInd/>
        <w:snapToGrid/>
        <w:spacing w:before="0" w:beforeLines="50" w:after="0" w:line="360" w:lineRule="auto"/>
        <w:ind w:firstLine="472" w:firstLineChars="197"/>
        <w:jc w:val="both"/>
        <w:textAlignment w:val="auto"/>
        <w:rPr>
          <w:rFonts w:hint="default" w:ascii="Times New Roman" w:hAnsi="Times New Roman" w:eastAsia="仿宋" w:cs="Times New Roman"/>
          <w:color w:val="000000" w:themeColor="text1"/>
          <w:sz w:val="24"/>
          <w:szCs w:val="24"/>
        </w:rPr>
      </w:pPr>
      <w:r>
        <w:rPr>
          <w:rFonts w:hint="default" w:ascii="Times New Roman" w:hAnsi="Times New Roman" w:eastAsia="仿宋" w:cs="Times New Roman"/>
          <w:color w:val="000000" w:themeColor="text1"/>
          <w:sz w:val="24"/>
          <w:szCs w:val="24"/>
        </w:rPr>
        <w:t>（3）渣土防护率：指项目水土流失防治责任范围内采取措施实际</w:t>
      </w:r>
      <w:r>
        <w:rPr>
          <w:rFonts w:hint="default" w:ascii="Times New Roman" w:hAnsi="Times New Roman" w:eastAsia="仿宋" w:cs="Times New Roman"/>
          <w:color w:val="000000" w:themeColor="text1"/>
          <w:sz w:val="24"/>
          <w:szCs w:val="24"/>
          <w:highlight w:val="none"/>
        </w:rPr>
        <w:t>挡护</w:t>
      </w:r>
      <w:r>
        <w:rPr>
          <w:rFonts w:hint="default" w:ascii="Times New Roman" w:hAnsi="Times New Roman" w:eastAsia="仿宋" w:cs="Times New Roman"/>
          <w:color w:val="000000" w:themeColor="text1"/>
          <w:sz w:val="24"/>
          <w:szCs w:val="24"/>
        </w:rPr>
        <w:t>的永久弃渣、临时堆土数量占永久弃渣和临时堆土总量的百分比。</w:t>
      </w:r>
    </w:p>
    <w:p>
      <w:pPr>
        <w:keepNext w:val="0"/>
        <w:keepLines w:val="0"/>
        <w:pageBreakBefore w:val="0"/>
        <w:widowControl w:val="0"/>
        <w:kinsoku/>
        <w:wordWrap/>
        <w:overflowPunct w:val="0"/>
        <w:topLinePunct w:val="0"/>
        <w:autoSpaceDE/>
        <w:autoSpaceDN/>
        <w:bidi w:val="0"/>
        <w:adjustRightInd/>
        <w:snapToGrid/>
        <w:spacing w:before="0" w:beforeLines="50" w:after="0" w:line="360" w:lineRule="auto"/>
        <w:ind w:firstLine="472" w:firstLineChars="197"/>
        <w:jc w:val="both"/>
        <w:textAlignment w:val="auto"/>
        <w:rPr>
          <w:rFonts w:hint="default" w:ascii="Times New Roman" w:hAnsi="Times New Roman" w:eastAsia="仿宋" w:cs="Times New Roman"/>
          <w:color w:val="000000" w:themeColor="text1"/>
          <w:sz w:val="24"/>
          <w:szCs w:val="24"/>
        </w:rPr>
      </w:pPr>
      <w:r>
        <w:rPr>
          <w:rFonts w:hint="default" w:ascii="Times New Roman" w:hAnsi="Times New Roman" w:eastAsia="仿宋" w:cs="Times New Roman"/>
          <w:color w:val="000000" w:themeColor="text1"/>
          <w:sz w:val="24"/>
          <w:szCs w:val="24"/>
        </w:rPr>
        <w:t>（4）表土保护率：指项目水土流失防治责任范围内保护的表土数量占可剥离表土总量的百分比。</w:t>
      </w:r>
    </w:p>
    <w:p>
      <w:pPr>
        <w:keepNext w:val="0"/>
        <w:keepLines w:val="0"/>
        <w:pageBreakBefore w:val="0"/>
        <w:widowControl w:val="0"/>
        <w:kinsoku/>
        <w:wordWrap/>
        <w:overflowPunct w:val="0"/>
        <w:topLinePunct w:val="0"/>
        <w:autoSpaceDE/>
        <w:autoSpaceDN/>
        <w:bidi w:val="0"/>
        <w:adjustRightInd/>
        <w:snapToGrid/>
        <w:spacing w:before="0" w:beforeLines="50" w:after="0" w:line="360" w:lineRule="auto"/>
        <w:ind w:firstLine="472" w:firstLineChars="197"/>
        <w:jc w:val="both"/>
        <w:textAlignment w:val="auto"/>
        <w:rPr>
          <w:rFonts w:hint="default" w:ascii="Times New Roman" w:hAnsi="Times New Roman" w:eastAsia="仿宋" w:cs="Times New Roman"/>
          <w:color w:val="000000" w:themeColor="text1"/>
          <w:sz w:val="24"/>
          <w:szCs w:val="24"/>
        </w:rPr>
      </w:pPr>
      <w:r>
        <w:rPr>
          <w:rFonts w:hint="default" w:ascii="Times New Roman" w:hAnsi="Times New Roman" w:eastAsia="仿宋" w:cs="Times New Roman"/>
          <w:color w:val="000000" w:themeColor="text1"/>
          <w:sz w:val="24"/>
          <w:szCs w:val="24"/>
        </w:rPr>
        <w:t>（5）林草植被恢复率：指项目水土流失防治责任范围内林草类植被面积占可恢复林草植被面积的百分比。</w:t>
      </w:r>
    </w:p>
    <w:p>
      <w:pPr>
        <w:pStyle w:val="2"/>
        <w:keepNext w:val="0"/>
        <w:keepLines w:val="0"/>
        <w:pageBreakBefore w:val="0"/>
        <w:widowControl w:val="0"/>
        <w:kinsoku/>
        <w:wordWrap/>
        <w:overflowPunct/>
        <w:topLinePunct w:val="0"/>
        <w:autoSpaceDE/>
        <w:autoSpaceDN/>
        <w:bidi w:val="0"/>
        <w:adjustRightInd/>
        <w:snapToGrid/>
        <w:spacing w:before="0" w:beforeLines="50" w:after="0" w:afterLines="0" w:line="360" w:lineRule="auto"/>
        <w:ind w:firstLine="480" w:firstLineChars="200"/>
        <w:jc w:val="both"/>
        <w:textAlignment w:val="auto"/>
        <w:rPr>
          <w:rFonts w:hint="default" w:ascii="Times New Roman" w:hAnsi="Times New Roman" w:eastAsia="仿宋" w:cs="Times New Roman"/>
          <w:color w:val="000000" w:themeColor="text1"/>
          <w:sz w:val="24"/>
          <w:szCs w:val="24"/>
        </w:rPr>
      </w:pPr>
      <w:r>
        <w:rPr>
          <w:rFonts w:hint="default" w:ascii="Times New Roman" w:hAnsi="Times New Roman" w:eastAsia="仿宋" w:cs="Times New Roman"/>
          <w:color w:val="000000" w:themeColor="text1"/>
          <w:sz w:val="24"/>
          <w:szCs w:val="24"/>
        </w:rPr>
        <w:t>（6）林草覆盖率：指项目水土流失防治责任范围内林草类植被面积占总面积的百分比。</w:t>
      </w:r>
    </w:p>
    <w:p>
      <w:pPr>
        <w:keepNext w:val="0"/>
        <w:keepLines w:val="0"/>
        <w:pageBreakBefore w:val="0"/>
        <w:widowControl w:val="0"/>
        <w:kinsoku/>
        <w:wordWrap/>
        <w:overflowPunct/>
        <w:topLinePunct w:val="0"/>
        <w:autoSpaceDE/>
        <w:autoSpaceDN/>
        <w:bidi w:val="0"/>
        <w:adjustRightInd/>
        <w:snapToGrid/>
        <w:spacing w:before="0" w:after="0" w:line="360" w:lineRule="auto"/>
        <w:ind w:left="0" w:right="0"/>
        <w:jc w:val="left"/>
        <w:textAlignment w:val="auto"/>
        <w:outlineLvl w:val="1"/>
        <w:rPr>
          <w:rFonts w:hint="default" w:ascii="Times New Roman" w:hAnsi="Times New Roman" w:eastAsia="仿宋" w:cs="Times New Roman"/>
          <w:b/>
          <w:bCs/>
          <w:color w:val="000000" w:themeColor="text1"/>
          <w:sz w:val="30"/>
          <w:szCs w:val="30"/>
        </w:rPr>
      </w:pPr>
      <w:bookmarkStart w:id="20" w:name="_Toc15052"/>
      <w:r>
        <w:rPr>
          <w:rFonts w:hint="default" w:ascii="Times New Roman" w:hAnsi="Times New Roman" w:eastAsia="仿宋" w:cs="Times New Roman"/>
          <w:b/>
          <w:bCs/>
          <w:color w:val="000000" w:themeColor="text1"/>
          <w:spacing w:val="1"/>
          <w:w w:val="100"/>
          <w:sz w:val="30"/>
          <w:szCs w:val="30"/>
        </w:rPr>
        <w:t>5</w:t>
      </w:r>
      <w:r>
        <w:rPr>
          <w:rFonts w:hint="default" w:ascii="Times New Roman" w:hAnsi="Times New Roman" w:eastAsia="仿宋" w:cs="Times New Roman"/>
          <w:b/>
          <w:bCs/>
          <w:color w:val="000000" w:themeColor="text1"/>
          <w:spacing w:val="-1"/>
          <w:w w:val="100"/>
          <w:sz w:val="30"/>
          <w:szCs w:val="30"/>
        </w:rPr>
        <w:t>.</w:t>
      </w:r>
      <w:r>
        <w:rPr>
          <w:rFonts w:hint="default" w:ascii="Times New Roman" w:hAnsi="Times New Roman" w:eastAsia="仿宋" w:cs="Times New Roman"/>
          <w:b/>
          <w:bCs/>
          <w:color w:val="000000" w:themeColor="text1"/>
          <w:spacing w:val="0"/>
          <w:w w:val="100"/>
          <w:sz w:val="30"/>
          <w:szCs w:val="30"/>
        </w:rPr>
        <w:t xml:space="preserve">2  </w:t>
      </w:r>
      <w:r>
        <w:rPr>
          <w:rFonts w:hint="default" w:ascii="Times New Roman" w:hAnsi="Times New Roman" w:eastAsia="仿宋" w:cs="Times New Roman"/>
          <w:b/>
          <w:bCs/>
          <w:color w:val="000000" w:themeColor="text1"/>
          <w:spacing w:val="2"/>
          <w:w w:val="100"/>
          <w:sz w:val="30"/>
          <w:szCs w:val="30"/>
        </w:rPr>
        <w:t>水土</w:t>
      </w:r>
      <w:r>
        <w:rPr>
          <w:rFonts w:hint="default" w:ascii="Times New Roman" w:hAnsi="Times New Roman" w:eastAsia="仿宋" w:cs="Times New Roman"/>
          <w:b/>
          <w:bCs/>
          <w:color w:val="000000" w:themeColor="text1"/>
          <w:spacing w:val="0"/>
          <w:w w:val="100"/>
          <w:sz w:val="30"/>
          <w:szCs w:val="30"/>
        </w:rPr>
        <w:t>保</w:t>
      </w:r>
      <w:r>
        <w:rPr>
          <w:rFonts w:hint="default" w:ascii="Times New Roman" w:hAnsi="Times New Roman" w:eastAsia="仿宋" w:cs="Times New Roman"/>
          <w:b/>
          <w:bCs/>
          <w:color w:val="000000" w:themeColor="text1"/>
          <w:spacing w:val="2"/>
          <w:w w:val="100"/>
          <w:sz w:val="30"/>
          <w:szCs w:val="30"/>
        </w:rPr>
        <w:t>持</w:t>
      </w:r>
      <w:r>
        <w:rPr>
          <w:rFonts w:hint="default" w:ascii="Times New Roman" w:hAnsi="Times New Roman" w:eastAsia="仿宋" w:cs="Times New Roman"/>
          <w:b/>
          <w:bCs/>
          <w:color w:val="000000" w:themeColor="text1"/>
          <w:spacing w:val="0"/>
          <w:w w:val="100"/>
          <w:sz w:val="30"/>
          <w:szCs w:val="30"/>
        </w:rPr>
        <w:t>效果</w:t>
      </w:r>
      <w:bookmarkEnd w:id="20"/>
    </w:p>
    <w:p>
      <w:pPr>
        <w:keepNext w:val="0"/>
        <w:keepLines w:val="0"/>
        <w:pageBreakBefore w:val="0"/>
        <w:widowControl w:val="0"/>
        <w:kinsoku/>
        <w:wordWrap/>
        <w:overflowPunct/>
        <w:topLinePunct w:val="0"/>
        <w:autoSpaceDE/>
        <w:autoSpaceDN/>
        <w:bidi w:val="0"/>
        <w:adjustRightInd/>
        <w:snapToGrid/>
        <w:spacing w:before="63" w:after="0" w:line="360" w:lineRule="auto"/>
        <w:ind w:left="0" w:right="0"/>
        <w:jc w:val="left"/>
        <w:textAlignment w:val="auto"/>
        <w:outlineLvl w:val="9"/>
        <w:rPr>
          <w:rFonts w:hint="default" w:ascii="Times New Roman" w:hAnsi="Times New Roman" w:eastAsia="仿宋" w:cs="Times New Roman"/>
          <w:color w:val="000000" w:themeColor="text1"/>
          <w:sz w:val="24"/>
          <w:szCs w:val="24"/>
        </w:rPr>
      </w:pPr>
      <w:r>
        <w:rPr>
          <w:rFonts w:hint="default" w:ascii="Times New Roman" w:hAnsi="Times New Roman" w:eastAsia="仿宋" w:cs="Times New Roman"/>
          <w:b/>
          <w:bCs/>
          <w:color w:val="000000" w:themeColor="text1"/>
          <w:spacing w:val="1"/>
          <w:w w:val="100"/>
          <w:sz w:val="24"/>
          <w:szCs w:val="24"/>
        </w:rPr>
        <w:t>5</w:t>
      </w:r>
      <w:r>
        <w:rPr>
          <w:rFonts w:hint="default" w:ascii="Times New Roman" w:hAnsi="Times New Roman" w:eastAsia="仿宋" w:cs="Times New Roman"/>
          <w:b/>
          <w:bCs/>
          <w:color w:val="000000" w:themeColor="text1"/>
          <w:spacing w:val="0"/>
          <w:w w:val="100"/>
          <w:sz w:val="24"/>
          <w:szCs w:val="24"/>
        </w:rPr>
        <w:t>.2</w:t>
      </w:r>
      <w:r>
        <w:rPr>
          <w:rFonts w:hint="default" w:ascii="Times New Roman" w:hAnsi="Times New Roman" w:eastAsia="仿宋" w:cs="Times New Roman"/>
          <w:b/>
          <w:bCs/>
          <w:color w:val="000000" w:themeColor="text1"/>
          <w:spacing w:val="-3"/>
          <w:w w:val="100"/>
          <w:sz w:val="24"/>
          <w:szCs w:val="24"/>
        </w:rPr>
        <w:t>.</w:t>
      </w:r>
      <w:r>
        <w:rPr>
          <w:rFonts w:hint="default" w:ascii="Times New Roman" w:hAnsi="Times New Roman" w:eastAsia="仿宋" w:cs="Times New Roman"/>
          <w:b/>
          <w:bCs/>
          <w:color w:val="000000" w:themeColor="text1"/>
          <w:spacing w:val="0"/>
          <w:w w:val="100"/>
          <w:sz w:val="24"/>
          <w:szCs w:val="24"/>
        </w:rPr>
        <w:t>1</w:t>
      </w:r>
      <w:r>
        <w:rPr>
          <w:rFonts w:hint="default" w:ascii="Times New Roman" w:hAnsi="Times New Roman" w:eastAsia="仿宋" w:cs="Times New Roman"/>
          <w:b/>
          <w:bCs/>
          <w:color w:val="000000" w:themeColor="text1"/>
          <w:spacing w:val="68"/>
          <w:w w:val="100"/>
          <w:sz w:val="24"/>
          <w:szCs w:val="24"/>
        </w:rPr>
        <w:t xml:space="preserve"> </w:t>
      </w:r>
      <w:r>
        <w:rPr>
          <w:rFonts w:hint="default" w:ascii="Times New Roman" w:hAnsi="Times New Roman" w:eastAsia="仿宋" w:cs="Times New Roman"/>
          <w:b/>
          <w:bCs/>
          <w:color w:val="000000" w:themeColor="text1"/>
          <w:spacing w:val="2"/>
          <w:w w:val="100"/>
          <w:sz w:val="24"/>
          <w:szCs w:val="24"/>
        </w:rPr>
        <w:t>水</w:t>
      </w:r>
      <w:r>
        <w:rPr>
          <w:rFonts w:hint="default" w:ascii="Times New Roman" w:hAnsi="Times New Roman" w:eastAsia="仿宋" w:cs="Times New Roman"/>
          <w:b/>
          <w:bCs/>
          <w:color w:val="000000" w:themeColor="text1"/>
          <w:spacing w:val="0"/>
          <w:w w:val="100"/>
          <w:sz w:val="24"/>
          <w:szCs w:val="24"/>
        </w:rPr>
        <w:t>土流</w:t>
      </w:r>
      <w:r>
        <w:rPr>
          <w:rFonts w:hint="default" w:ascii="Times New Roman" w:hAnsi="Times New Roman" w:eastAsia="仿宋" w:cs="Times New Roman"/>
          <w:b/>
          <w:bCs/>
          <w:color w:val="000000" w:themeColor="text1"/>
          <w:spacing w:val="2"/>
          <w:w w:val="100"/>
          <w:sz w:val="24"/>
          <w:szCs w:val="24"/>
        </w:rPr>
        <w:t>失</w:t>
      </w:r>
      <w:r>
        <w:rPr>
          <w:rFonts w:hint="default" w:ascii="Times New Roman" w:hAnsi="Times New Roman" w:eastAsia="仿宋" w:cs="Times New Roman"/>
          <w:b/>
          <w:bCs/>
          <w:color w:val="000000" w:themeColor="text1"/>
          <w:spacing w:val="0"/>
          <w:w w:val="100"/>
          <w:sz w:val="24"/>
          <w:szCs w:val="24"/>
        </w:rPr>
        <w:t>治理</w:t>
      </w:r>
    </w:p>
    <w:p>
      <w:pPr>
        <w:keepNext w:val="0"/>
        <w:keepLines w:val="0"/>
        <w:pageBreakBefore w:val="0"/>
        <w:widowControl w:val="0"/>
        <w:kinsoku/>
        <w:wordWrap/>
        <w:overflowPunct/>
        <w:topLinePunct w:val="0"/>
        <w:autoSpaceDE/>
        <w:autoSpaceDN/>
        <w:bidi w:val="0"/>
        <w:adjustRightInd/>
        <w:snapToGrid/>
        <w:spacing w:before="0" w:after="0" w:line="360" w:lineRule="auto"/>
        <w:ind w:left="0" w:right="0" w:firstLine="480" w:firstLineChars="200"/>
        <w:jc w:val="left"/>
        <w:textAlignment w:val="auto"/>
        <w:rPr>
          <w:rFonts w:hint="default" w:ascii="Times New Roman" w:hAnsi="Times New Roman" w:eastAsia="仿宋" w:cs="Times New Roman"/>
          <w:color w:val="000000" w:themeColor="text1"/>
          <w:sz w:val="12"/>
          <w:szCs w:val="12"/>
        </w:rPr>
      </w:pPr>
      <w:r>
        <w:rPr>
          <w:rFonts w:hint="default" w:ascii="Times New Roman" w:hAnsi="Times New Roman" w:eastAsia="仿宋" w:cs="Times New Roman"/>
          <w:color w:val="000000" w:themeColor="text1"/>
          <w:spacing w:val="0"/>
          <w:w w:val="100"/>
          <w:sz w:val="24"/>
          <w:szCs w:val="24"/>
        </w:rPr>
        <w:t>1）土流失治理度</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仿宋" w:cs="Times New Roman"/>
          <w:color w:val="000000" w:themeColor="text1"/>
          <w:sz w:val="24"/>
          <w:szCs w:val="24"/>
        </w:rPr>
      </w:pPr>
      <w:r>
        <w:rPr>
          <w:rFonts w:hint="default" w:ascii="Times New Roman" w:hAnsi="Times New Roman" w:eastAsia="仿宋" w:cs="Times New Roman"/>
          <w:color w:val="000000" w:themeColor="text1"/>
          <w:sz w:val="24"/>
          <w:szCs w:val="24"/>
        </w:rPr>
        <w:t>经查阅相关资料，施工期间扰动土地面</w:t>
      </w:r>
      <w:r>
        <w:rPr>
          <w:rFonts w:hint="default" w:ascii="Times New Roman" w:hAnsi="Times New Roman" w:eastAsia="仿宋" w:cs="Times New Roman"/>
          <w:color w:val="000000" w:themeColor="text1"/>
          <w:sz w:val="24"/>
          <w:szCs w:val="24"/>
          <w:lang w:eastAsia="zh-CN"/>
        </w:rPr>
        <w:t>积</w:t>
      </w:r>
      <w:r>
        <w:rPr>
          <w:rFonts w:hint="eastAsia" w:ascii="Times New Roman" w:hAnsi="Times New Roman" w:eastAsia="仿宋" w:cs="Times New Roman"/>
          <w:color w:val="000000" w:themeColor="text1"/>
          <w:sz w:val="24"/>
          <w:szCs w:val="24"/>
          <w:lang w:val="en-US" w:eastAsia="zh-CN"/>
        </w:rPr>
        <w:t>7.53</w:t>
      </w:r>
      <w:r>
        <w:rPr>
          <w:rFonts w:hint="default" w:ascii="Times New Roman" w:hAnsi="Times New Roman" w:eastAsia="仿宋" w:cs="Times New Roman"/>
          <w:color w:val="000000" w:themeColor="text1"/>
          <w:sz w:val="24"/>
          <w:szCs w:val="24"/>
        </w:rPr>
        <w:t>hm</w:t>
      </w:r>
      <w:r>
        <w:rPr>
          <w:rFonts w:hint="default" w:ascii="Times New Roman" w:hAnsi="Times New Roman" w:eastAsia="仿宋" w:cs="Times New Roman"/>
          <w:color w:val="000000" w:themeColor="text1"/>
          <w:sz w:val="24"/>
          <w:szCs w:val="24"/>
          <w:vertAlign w:val="superscript"/>
          <w:lang w:val="en-US" w:eastAsia="zh-CN"/>
        </w:rPr>
        <w:t>2</w:t>
      </w:r>
      <w:r>
        <w:rPr>
          <w:rFonts w:hint="default" w:ascii="Times New Roman" w:hAnsi="Times New Roman" w:eastAsia="仿宋" w:cs="Times New Roman"/>
          <w:color w:val="000000" w:themeColor="text1"/>
          <w:sz w:val="24"/>
          <w:szCs w:val="24"/>
        </w:rPr>
        <w:t>，</w:t>
      </w:r>
      <w:r>
        <w:rPr>
          <w:rFonts w:hint="eastAsia" w:ascii="Times New Roman" w:hAnsi="Times New Roman" w:eastAsia="仿宋" w:cs="Times New Roman"/>
          <w:color w:val="000000" w:themeColor="text1"/>
          <w:sz w:val="24"/>
          <w:szCs w:val="24"/>
          <w:lang w:eastAsia="zh-CN"/>
        </w:rPr>
        <w:t>造成水土流失面积</w:t>
      </w:r>
      <w:r>
        <w:rPr>
          <w:rFonts w:hint="eastAsia" w:ascii="Times New Roman" w:hAnsi="Times New Roman" w:eastAsia="仿宋" w:cs="Times New Roman"/>
          <w:color w:val="000000" w:themeColor="text1"/>
          <w:sz w:val="24"/>
          <w:szCs w:val="24"/>
          <w:lang w:val="en-US" w:eastAsia="zh-CN"/>
        </w:rPr>
        <w:t>3.66hm</w:t>
      </w:r>
      <w:r>
        <w:rPr>
          <w:rFonts w:hint="eastAsia" w:ascii="Times New Roman" w:hAnsi="Times New Roman" w:eastAsia="仿宋" w:cs="Times New Roman"/>
          <w:color w:val="000000" w:themeColor="text1"/>
          <w:sz w:val="24"/>
          <w:szCs w:val="24"/>
          <w:vertAlign w:val="superscript"/>
          <w:lang w:val="en-US" w:eastAsia="zh-CN"/>
        </w:rPr>
        <w:t>2</w:t>
      </w:r>
      <w:r>
        <w:rPr>
          <w:rFonts w:hint="default" w:ascii="Times New Roman" w:hAnsi="Times New Roman" w:eastAsia="仿宋" w:cs="Times New Roman"/>
          <w:color w:val="000000" w:themeColor="text1"/>
          <w:sz w:val="24"/>
          <w:szCs w:val="24"/>
        </w:rPr>
        <w:t>，</w:t>
      </w:r>
      <w:r>
        <w:rPr>
          <w:rFonts w:hint="default" w:ascii="Times New Roman" w:hAnsi="Times New Roman" w:eastAsia="仿宋" w:cs="Times New Roman"/>
          <w:color w:val="000000" w:themeColor="text1"/>
          <w:spacing w:val="0"/>
          <w:w w:val="100"/>
          <w:position w:val="-2"/>
          <w:sz w:val="24"/>
          <w:szCs w:val="24"/>
          <w:lang w:val="en-US" w:eastAsia="zh-CN"/>
        </w:rPr>
        <w:t>经采取水土保持措施治理达标的面积为</w:t>
      </w:r>
      <w:r>
        <w:rPr>
          <w:rFonts w:hint="eastAsia" w:ascii="Times New Roman" w:hAnsi="Times New Roman" w:eastAsia="仿宋" w:cs="Times New Roman"/>
          <w:color w:val="000000" w:themeColor="text1"/>
          <w:spacing w:val="0"/>
          <w:w w:val="100"/>
          <w:position w:val="-2"/>
          <w:sz w:val="24"/>
          <w:szCs w:val="24"/>
          <w:lang w:val="en-US" w:eastAsia="zh-CN"/>
        </w:rPr>
        <w:t>3.63</w:t>
      </w:r>
      <w:r>
        <w:rPr>
          <w:rFonts w:hint="default" w:ascii="Times New Roman" w:hAnsi="Times New Roman" w:eastAsia="仿宋" w:cs="Times New Roman"/>
          <w:color w:val="000000" w:themeColor="text1"/>
          <w:spacing w:val="0"/>
          <w:w w:val="100"/>
          <w:position w:val="-2"/>
          <w:sz w:val="24"/>
          <w:szCs w:val="24"/>
          <w:lang w:val="en-US" w:eastAsia="zh-CN"/>
        </w:rPr>
        <w:t>hm</w:t>
      </w:r>
      <w:r>
        <w:rPr>
          <w:rFonts w:hint="default" w:ascii="Times New Roman" w:hAnsi="Times New Roman" w:eastAsia="仿宋" w:cs="Times New Roman"/>
          <w:color w:val="000000" w:themeColor="text1"/>
          <w:spacing w:val="0"/>
          <w:w w:val="100"/>
          <w:position w:val="-2"/>
          <w:sz w:val="24"/>
          <w:szCs w:val="24"/>
          <w:vertAlign w:val="superscript"/>
          <w:lang w:val="en-US" w:eastAsia="zh-CN"/>
        </w:rPr>
        <w:t>2</w:t>
      </w:r>
      <w:r>
        <w:rPr>
          <w:rFonts w:hint="default" w:ascii="Times New Roman" w:hAnsi="Times New Roman" w:eastAsia="仿宋" w:cs="Times New Roman"/>
          <w:color w:val="000000" w:themeColor="text1"/>
          <w:sz w:val="24"/>
          <w:szCs w:val="24"/>
        </w:rPr>
        <w:t>，</w:t>
      </w:r>
      <w:r>
        <w:rPr>
          <w:rFonts w:hint="default" w:ascii="Times New Roman" w:hAnsi="Times New Roman" w:eastAsia="仿宋" w:cs="Times New Roman"/>
          <w:color w:val="000000" w:themeColor="text1"/>
          <w:spacing w:val="0"/>
          <w:w w:val="100"/>
          <w:position w:val="-2"/>
          <w:sz w:val="24"/>
          <w:szCs w:val="24"/>
          <w:lang w:val="en-US" w:eastAsia="zh-CN"/>
        </w:rPr>
        <w:t>经分析计算，水土流失总治理度为</w:t>
      </w:r>
      <w:r>
        <w:rPr>
          <w:rFonts w:hint="eastAsia" w:ascii="Times New Roman" w:hAnsi="Times New Roman" w:eastAsia="仿宋" w:cs="Times New Roman"/>
          <w:color w:val="000000" w:themeColor="text1"/>
          <w:spacing w:val="0"/>
          <w:w w:val="100"/>
          <w:position w:val="-2"/>
          <w:sz w:val="24"/>
          <w:szCs w:val="24"/>
          <w:lang w:val="en-US" w:eastAsia="zh-CN"/>
        </w:rPr>
        <w:t>99.18</w:t>
      </w:r>
      <w:r>
        <w:rPr>
          <w:rFonts w:hint="default" w:ascii="Times New Roman" w:hAnsi="Times New Roman" w:eastAsia="仿宋" w:cs="Times New Roman"/>
          <w:color w:val="000000" w:themeColor="text1"/>
          <w:spacing w:val="0"/>
          <w:w w:val="100"/>
          <w:position w:val="-2"/>
          <w:sz w:val="24"/>
          <w:szCs w:val="24"/>
          <w:lang w:val="en-US" w:eastAsia="zh-CN"/>
        </w:rPr>
        <w:t>%，达到了方案制定的目标值</w:t>
      </w:r>
      <w:r>
        <w:rPr>
          <w:rFonts w:hint="eastAsia" w:ascii="Times New Roman" w:hAnsi="Times New Roman" w:eastAsia="仿宋" w:cs="Times New Roman"/>
          <w:color w:val="000000" w:themeColor="text1"/>
          <w:spacing w:val="0"/>
          <w:w w:val="100"/>
          <w:position w:val="-2"/>
          <w:sz w:val="24"/>
          <w:szCs w:val="24"/>
          <w:lang w:val="en-US" w:eastAsia="zh-CN"/>
        </w:rPr>
        <w:t>98</w:t>
      </w:r>
      <w:r>
        <w:rPr>
          <w:rFonts w:hint="default" w:ascii="Times New Roman" w:hAnsi="Times New Roman" w:eastAsia="仿宋" w:cs="Times New Roman"/>
          <w:color w:val="000000" w:themeColor="text1"/>
          <w:spacing w:val="0"/>
          <w:w w:val="100"/>
          <w:position w:val="-2"/>
          <w:sz w:val="24"/>
          <w:szCs w:val="24"/>
          <w:lang w:val="en-US" w:eastAsia="zh-CN"/>
        </w:rPr>
        <w:t>%</w:t>
      </w:r>
      <w:r>
        <w:rPr>
          <w:rFonts w:hint="default" w:ascii="Times New Roman" w:hAnsi="Times New Roman" w:eastAsia="仿宋" w:cs="Times New Roman"/>
          <w:color w:val="000000" w:themeColor="text1"/>
          <w:sz w:val="24"/>
          <w:szCs w:val="24"/>
        </w:rPr>
        <w:t>。</w:t>
      </w:r>
    </w:p>
    <w:p>
      <w:pPr>
        <w:keepNext w:val="0"/>
        <w:keepLines w:val="0"/>
        <w:pageBreakBefore w:val="0"/>
        <w:widowControl w:val="0"/>
        <w:tabs>
          <w:tab w:val="left" w:pos="3260"/>
          <w:tab w:val="left" w:pos="6980"/>
        </w:tabs>
        <w:kinsoku/>
        <w:wordWrap/>
        <w:overflowPunct/>
        <w:topLinePunct w:val="0"/>
        <w:autoSpaceDE/>
        <w:autoSpaceDN/>
        <w:bidi w:val="0"/>
        <w:adjustRightInd/>
        <w:snapToGrid/>
        <w:spacing w:before="0" w:after="0" w:line="360" w:lineRule="auto"/>
        <w:ind w:right="754"/>
        <w:jc w:val="both"/>
        <w:textAlignment w:val="auto"/>
        <w:rPr>
          <w:rFonts w:hint="default" w:ascii="Times New Roman" w:hAnsi="Times New Roman" w:eastAsia="仿宋" w:cs="Times New Roman"/>
          <w:b/>
          <w:bCs/>
          <w:color w:val="000000" w:themeColor="text1"/>
          <w:position w:val="-2"/>
          <w:sz w:val="24"/>
          <w:szCs w:val="24"/>
        </w:rPr>
      </w:pPr>
      <w:r>
        <w:rPr>
          <w:rFonts w:hint="default" w:ascii="Times New Roman" w:hAnsi="Times New Roman" w:eastAsia="仿宋" w:cs="Times New Roman"/>
          <w:b/>
          <w:bCs/>
          <w:color w:val="000000" w:themeColor="text1"/>
          <w:position w:val="-2"/>
          <w:sz w:val="24"/>
          <w:szCs w:val="24"/>
        </w:rPr>
        <w:t>表 5.2-1</w:t>
      </w:r>
      <w:r>
        <w:rPr>
          <w:rFonts w:hint="eastAsia" w:ascii="Times New Roman" w:hAnsi="Times New Roman" w:eastAsia="仿宋" w:cs="Times New Roman"/>
          <w:b/>
          <w:bCs/>
          <w:color w:val="000000" w:themeColor="text1"/>
          <w:position w:val="-2"/>
          <w:sz w:val="24"/>
          <w:szCs w:val="24"/>
          <w:lang w:val="en-US" w:eastAsia="zh-CN"/>
        </w:rPr>
        <w:t xml:space="preserve">                                    水土流失治理度</w:t>
      </w:r>
      <w:r>
        <w:rPr>
          <w:rFonts w:hint="default" w:ascii="Times New Roman" w:hAnsi="Times New Roman" w:eastAsia="仿宋" w:cs="Times New Roman"/>
          <w:b/>
          <w:bCs/>
          <w:color w:val="000000" w:themeColor="text1"/>
          <w:position w:val="-2"/>
          <w:sz w:val="24"/>
          <w:szCs w:val="24"/>
        </w:rPr>
        <w:t>统计表</w:t>
      </w:r>
      <w:r>
        <w:rPr>
          <w:rFonts w:hint="eastAsia" w:ascii="Times New Roman" w:hAnsi="Times New Roman" w:eastAsia="仿宋" w:cs="Times New Roman"/>
          <w:b/>
          <w:bCs/>
          <w:color w:val="000000" w:themeColor="text1"/>
          <w:position w:val="-2"/>
          <w:sz w:val="24"/>
          <w:szCs w:val="24"/>
          <w:lang w:val="en-US" w:eastAsia="zh-CN"/>
        </w:rPr>
        <w:t xml:space="preserve">                 </w:t>
      </w:r>
      <w:r>
        <w:rPr>
          <w:rFonts w:hint="default" w:ascii="Times New Roman" w:hAnsi="Times New Roman" w:eastAsia="仿宋" w:cs="Times New Roman"/>
          <w:b/>
          <w:bCs/>
          <w:color w:val="000000" w:themeColor="text1"/>
          <w:position w:val="-2"/>
          <w:sz w:val="24"/>
          <w:szCs w:val="24"/>
        </w:rPr>
        <w:t>单位：hm</w:t>
      </w:r>
      <w:r>
        <w:rPr>
          <w:rFonts w:hint="default" w:ascii="Times New Roman" w:hAnsi="Times New Roman" w:eastAsia="仿宋" w:cs="Times New Roman"/>
          <w:b/>
          <w:bCs/>
          <w:color w:val="000000" w:themeColor="text1"/>
          <w:position w:val="-2"/>
          <w:sz w:val="24"/>
          <w:szCs w:val="24"/>
          <w:vertAlign w:val="superscript"/>
        </w:rPr>
        <w:t>2</w:t>
      </w:r>
    </w:p>
    <w:tbl>
      <w:tblPr>
        <w:tblStyle w:val="10"/>
        <w:tblW w:w="8587" w:type="dxa"/>
        <w:jc w:val="center"/>
        <w:shd w:val="clear" w:color="auto" w:fill="auto"/>
        <w:tblLayout w:type="fixed"/>
        <w:tblCellMar>
          <w:top w:w="0" w:type="dxa"/>
          <w:left w:w="0" w:type="dxa"/>
          <w:bottom w:w="0" w:type="dxa"/>
          <w:right w:w="0" w:type="dxa"/>
        </w:tblCellMar>
      </w:tblPr>
      <w:tblGrid>
        <w:gridCol w:w="574"/>
        <w:gridCol w:w="1229"/>
        <w:gridCol w:w="1050"/>
        <w:gridCol w:w="1090"/>
        <w:gridCol w:w="848"/>
        <w:gridCol w:w="913"/>
        <w:gridCol w:w="960"/>
        <w:gridCol w:w="960"/>
        <w:gridCol w:w="963"/>
      </w:tblGrid>
      <w:tr>
        <w:tblPrEx>
          <w:shd w:val="clear" w:color="auto" w:fill="auto"/>
          <w:tblCellMar>
            <w:top w:w="0" w:type="dxa"/>
            <w:left w:w="0" w:type="dxa"/>
            <w:bottom w:w="0" w:type="dxa"/>
            <w:right w:w="0" w:type="dxa"/>
          </w:tblCellMar>
        </w:tblPrEx>
        <w:trPr>
          <w:trHeight w:val="315" w:hRule="atLeast"/>
          <w:jc w:val="center"/>
        </w:trPr>
        <w:tc>
          <w:tcPr>
            <w:tcW w:w="57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rPr>
            </w:pPr>
            <w:r>
              <w:rPr>
                <w:rFonts w:hint="default" w:ascii="Times New Roman" w:hAnsi="Times New Roman" w:eastAsia="仿宋" w:cs="Times New Roman"/>
                <w:i w:val="0"/>
                <w:color w:val="000000" w:themeColor="text1"/>
                <w:kern w:val="0"/>
                <w:sz w:val="21"/>
                <w:szCs w:val="21"/>
                <w:u w:val="none"/>
                <w:lang w:val="en-US" w:eastAsia="zh-CN" w:bidi="ar"/>
              </w:rPr>
              <w:t>序号</w:t>
            </w:r>
          </w:p>
        </w:tc>
        <w:tc>
          <w:tcPr>
            <w:tcW w:w="122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rPr>
            </w:pPr>
            <w:r>
              <w:rPr>
                <w:rFonts w:hint="default" w:ascii="Times New Roman" w:hAnsi="Times New Roman" w:eastAsia="仿宋" w:cs="Times New Roman"/>
                <w:i w:val="0"/>
                <w:color w:val="000000" w:themeColor="text1"/>
                <w:kern w:val="0"/>
                <w:sz w:val="21"/>
                <w:szCs w:val="21"/>
                <w:u w:val="none"/>
                <w:lang w:val="en-US" w:eastAsia="zh-CN" w:bidi="ar"/>
              </w:rPr>
              <w:t>项目分区</w:t>
            </w:r>
          </w:p>
        </w:tc>
        <w:tc>
          <w:tcPr>
            <w:tcW w:w="10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rPr>
            </w:pPr>
            <w:r>
              <w:rPr>
                <w:rFonts w:hint="default" w:ascii="Times New Roman" w:hAnsi="Times New Roman" w:eastAsia="仿宋" w:cs="Times New Roman"/>
                <w:i w:val="0"/>
                <w:color w:val="000000" w:themeColor="text1"/>
                <w:kern w:val="0"/>
                <w:sz w:val="21"/>
                <w:szCs w:val="21"/>
                <w:u w:val="none"/>
                <w:lang w:val="en-US" w:eastAsia="zh-CN" w:bidi="ar"/>
              </w:rPr>
              <w:t>项目建设区面积（hm</w:t>
            </w:r>
            <w:r>
              <w:rPr>
                <w:rFonts w:hint="default" w:ascii="Times New Roman" w:hAnsi="Times New Roman" w:eastAsia="仿宋" w:cs="Times New Roman"/>
                <w:i w:val="0"/>
                <w:color w:val="000000" w:themeColor="text1"/>
                <w:kern w:val="0"/>
                <w:sz w:val="21"/>
                <w:szCs w:val="21"/>
                <w:u w:val="none"/>
                <w:vertAlign w:val="superscript"/>
                <w:lang w:val="en-US" w:eastAsia="zh-CN" w:bidi="ar"/>
              </w:rPr>
              <w:t>2</w:t>
            </w:r>
            <w:r>
              <w:rPr>
                <w:rFonts w:hint="default" w:ascii="Times New Roman" w:hAnsi="Times New Roman" w:eastAsia="仿宋" w:cs="Times New Roman"/>
                <w:i w:val="0"/>
                <w:color w:val="000000" w:themeColor="text1"/>
                <w:kern w:val="0"/>
                <w:sz w:val="21"/>
                <w:szCs w:val="21"/>
                <w:u w:val="none"/>
                <w:lang w:val="en-US" w:eastAsia="zh-CN" w:bidi="ar"/>
              </w:rPr>
              <w:t>）</w:t>
            </w:r>
          </w:p>
        </w:tc>
        <w:tc>
          <w:tcPr>
            <w:tcW w:w="109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rPr>
            </w:pPr>
            <w:r>
              <w:rPr>
                <w:rFonts w:hint="default" w:ascii="Times New Roman" w:hAnsi="Times New Roman" w:eastAsia="仿宋" w:cs="Times New Roman"/>
                <w:i w:val="0"/>
                <w:color w:val="000000" w:themeColor="text1"/>
                <w:kern w:val="0"/>
                <w:sz w:val="21"/>
                <w:szCs w:val="21"/>
                <w:u w:val="none"/>
                <w:lang w:val="en-US" w:eastAsia="zh-CN" w:bidi="ar"/>
              </w:rPr>
              <w:t>建筑物及硬化（hm</w:t>
            </w:r>
            <w:r>
              <w:rPr>
                <w:rFonts w:hint="default" w:ascii="Times New Roman" w:hAnsi="Times New Roman" w:eastAsia="仿宋" w:cs="Times New Roman"/>
                <w:i w:val="0"/>
                <w:color w:val="000000" w:themeColor="text1"/>
                <w:kern w:val="0"/>
                <w:sz w:val="21"/>
                <w:szCs w:val="21"/>
                <w:u w:val="none"/>
                <w:vertAlign w:val="superscript"/>
                <w:lang w:val="en-US" w:eastAsia="zh-CN" w:bidi="ar"/>
              </w:rPr>
              <w:t>2</w:t>
            </w:r>
            <w:r>
              <w:rPr>
                <w:rFonts w:hint="default" w:ascii="Times New Roman" w:hAnsi="Times New Roman" w:eastAsia="仿宋" w:cs="Times New Roman"/>
                <w:i w:val="0"/>
                <w:color w:val="000000" w:themeColor="text1"/>
                <w:kern w:val="0"/>
                <w:sz w:val="21"/>
                <w:szCs w:val="21"/>
                <w:u w:val="none"/>
                <w:lang w:val="en-US" w:eastAsia="zh-CN" w:bidi="ar"/>
              </w:rPr>
              <w:t>）</w:t>
            </w:r>
          </w:p>
        </w:tc>
        <w:tc>
          <w:tcPr>
            <w:tcW w:w="84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rPr>
            </w:pPr>
            <w:r>
              <w:rPr>
                <w:rFonts w:hint="default" w:ascii="Times New Roman" w:hAnsi="Times New Roman" w:eastAsia="仿宋" w:cs="Times New Roman"/>
                <w:i w:val="0"/>
                <w:color w:val="000000" w:themeColor="text1"/>
                <w:kern w:val="0"/>
                <w:sz w:val="21"/>
                <w:szCs w:val="21"/>
                <w:u w:val="none"/>
                <w:lang w:val="en-US" w:eastAsia="zh-CN" w:bidi="ar"/>
              </w:rPr>
              <w:t>水土流失面积（hm</w:t>
            </w:r>
            <w:r>
              <w:rPr>
                <w:rFonts w:hint="default" w:ascii="Times New Roman" w:hAnsi="Times New Roman" w:eastAsia="仿宋" w:cs="Times New Roman"/>
                <w:i w:val="0"/>
                <w:color w:val="000000" w:themeColor="text1"/>
                <w:kern w:val="0"/>
                <w:sz w:val="21"/>
                <w:szCs w:val="21"/>
                <w:u w:val="none"/>
                <w:vertAlign w:val="superscript"/>
                <w:lang w:val="en-US" w:eastAsia="zh-CN" w:bidi="ar"/>
              </w:rPr>
              <w:t>2</w:t>
            </w:r>
            <w:r>
              <w:rPr>
                <w:rFonts w:hint="default" w:ascii="Times New Roman" w:hAnsi="Times New Roman" w:eastAsia="仿宋" w:cs="Times New Roman"/>
                <w:i w:val="0"/>
                <w:color w:val="000000" w:themeColor="text1"/>
                <w:kern w:val="0"/>
                <w:sz w:val="21"/>
                <w:szCs w:val="21"/>
                <w:u w:val="none"/>
                <w:lang w:val="en-US" w:eastAsia="zh-CN" w:bidi="ar"/>
              </w:rPr>
              <w:t>）</w:t>
            </w:r>
          </w:p>
        </w:tc>
        <w:tc>
          <w:tcPr>
            <w:tcW w:w="2833"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rPr>
            </w:pPr>
            <w:r>
              <w:rPr>
                <w:rFonts w:hint="default" w:ascii="Times New Roman" w:hAnsi="Times New Roman" w:eastAsia="仿宋" w:cs="Times New Roman"/>
                <w:i w:val="0"/>
                <w:color w:val="000000" w:themeColor="text1"/>
                <w:kern w:val="0"/>
                <w:sz w:val="21"/>
                <w:szCs w:val="21"/>
                <w:u w:val="none"/>
                <w:lang w:val="en-US" w:eastAsia="zh-CN" w:bidi="ar"/>
              </w:rPr>
              <w:t>水土保持措施面积（hm</w:t>
            </w:r>
            <w:r>
              <w:rPr>
                <w:rFonts w:hint="default" w:ascii="Times New Roman" w:hAnsi="Times New Roman" w:eastAsia="仿宋" w:cs="Times New Roman"/>
                <w:i w:val="0"/>
                <w:color w:val="000000" w:themeColor="text1"/>
                <w:kern w:val="0"/>
                <w:sz w:val="21"/>
                <w:szCs w:val="21"/>
                <w:u w:val="none"/>
                <w:vertAlign w:val="superscript"/>
                <w:lang w:val="en-US" w:eastAsia="zh-CN" w:bidi="ar"/>
              </w:rPr>
              <w:t>2</w:t>
            </w:r>
            <w:r>
              <w:rPr>
                <w:rFonts w:hint="default" w:ascii="Times New Roman" w:hAnsi="Times New Roman" w:eastAsia="仿宋" w:cs="Times New Roman"/>
                <w:i w:val="0"/>
                <w:color w:val="000000" w:themeColor="text1"/>
                <w:kern w:val="0"/>
                <w:sz w:val="21"/>
                <w:szCs w:val="21"/>
                <w:u w:val="none"/>
                <w:lang w:val="en-US" w:eastAsia="zh-CN" w:bidi="ar"/>
              </w:rPr>
              <w:t>）</w:t>
            </w:r>
          </w:p>
        </w:tc>
        <w:tc>
          <w:tcPr>
            <w:tcW w:w="96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rPr>
            </w:pPr>
            <w:r>
              <w:rPr>
                <w:rFonts w:hint="default" w:ascii="Times New Roman" w:hAnsi="Times New Roman" w:eastAsia="仿宋" w:cs="Times New Roman"/>
                <w:i w:val="0"/>
                <w:color w:val="000000" w:themeColor="text1"/>
                <w:kern w:val="0"/>
                <w:sz w:val="21"/>
                <w:szCs w:val="21"/>
                <w:u w:val="none"/>
                <w:lang w:val="en-US" w:eastAsia="zh-CN" w:bidi="ar"/>
              </w:rPr>
              <w:t>水土流失总治理度（%）</w:t>
            </w:r>
          </w:p>
        </w:tc>
      </w:tr>
      <w:tr>
        <w:tblPrEx>
          <w:tblCellMar>
            <w:top w:w="0" w:type="dxa"/>
            <w:left w:w="0" w:type="dxa"/>
            <w:bottom w:w="0" w:type="dxa"/>
            <w:right w:w="0" w:type="dxa"/>
          </w:tblCellMar>
        </w:tblPrEx>
        <w:trPr>
          <w:trHeight w:val="360" w:hRule="atLeast"/>
          <w:jc w:val="center"/>
        </w:trPr>
        <w:tc>
          <w:tcPr>
            <w:tcW w:w="5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rPr>
            </w:pPr>
          </w:p>
        </w:tc>
        <w:tc>
          <w:tcPr>
            <w:tcW w:w="10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rPr>
            </w:pPr>
          </w:p>
        </w:tc>
        <w:tc>
          <w:tcPr>
            <w:tcW w:w="84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rPr>
            </w:pPr>
          </w:p>
        </w:tc>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rPr>
            </w:pPr>
            <w:r>
              <w:rPr>
                <w:rFonts w:hint="default" w:ascii="Times New Roman" w:hAnsi="Times New Roman" w:eastAsia="仿宋" w:cs="Times New Roman"/>
                <w:i w:val="0"/>
                <w:color w:val="000000" w:themeColor="text1"/>
                <w:kern w:val="0"/>
                <w:sz w:val="21"/>
                <w:szCs w:val="21"/>
                <w:u w:val="none"/>
                <w:lang w:val="en-US" w:eastAsia="zh-CN" w:bidi="ar"/>
              </w:rPr>
              <w:t>工程措施</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rPr>
            </w:pPr>
            <w:r>
              <w:rPr>
                <w:rFonts w:hint="default" w:ascii="Times New Roman" w:hAnsi="Times New Roman" w:eastAsia="仿宋" w:cs="Times New Roman"/>
                <w:i w:val="0"/>
                <w:color w:val="000000" w:themeColor="text1"/>
                <w:kern w:val="0"/>
                <w:sz w:val="21"/>
                <w:szCs w:val="21"/>
                <w:u w:val="none"/>
                <w:lang w:val="en-US" w:eastAsia="zh-CN" w:bidi="ar"/>
              </w:rPr>
              <w:t>植物措施</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rPr>
            </w:pPr>
            <w:r>
              <w:rPr>
                <w:rFonts w:hint="default" w:ascii="Times New Roman" w:hAnsi="Times New Roman" w:eastAsia="仿宋" w:cs="Times New Roman"/>
                <w:i w:val="0"/>
                <w:color w:val="000000" w:themeColor="text1"/>
                <w:kern w:val="0"/>
                <w:sz w:val="21"/>
                <w:szCs w:val="21"/>
                <w:u w:val="none"/>
                <w:lang w:val="en-US" w:eastAsia="zh-CN" w:bidi="ar"/>
              </w:rPr>
              <w:t>小计</w:t>
            </w:r>
          </w:p>
        </w:tc>
        <w:tc>
          <w:tcPr>
            <w:tcW w:w="96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rPr>
            </w:pPr>
          </w:p>
        </w:tc>
      </w:tr>
      <w:tr>
        <w:tblPrEx>
          <w:tblCellMar>
            <w:top w:w="0" w:type="dxa"/>
            <w:left w:w="0" w:type="dxa"/>
            <w:bottom w:w="0" w:type="dxa"/>
            <w:right w:w="0" w:type="dxa"/>
          </w:tblCellMar>
        </w:tblPrEx>
        <w:trPr>
          <w:trHeight w:val="317" w:hRule="atLeast"/>
          <w:jc w:val="center"/>
        </w:trPr>
        <w:tc>
          <w:tcPr>
            <w:tcW w:w="5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rPr>
            </w:pPr>
            <w:r>
              <w:rPr>
                <w:rFonts w:hint="default" w:ascii="Times New Roman" w:hAnsi="Times New Roman" w:eastAsia="仿宋" w:cs="Times New Roman"/>
                <w:i w:val="0"/>
                <w:color w:val="000000" w:themeColor="text1"/>
                <w:kern w:val="0"/>
                <w:sz w:val="21"/>
                <w:szCs w:val="21"/>
                <w:u w:val="none"/>
                <w:lang w:val="en-US" w:eastAsia="zh-CN" w:bidi="ar"/>
              </w:rPr>
              <w:t>1</w:t>
            </w:r>
          </w:p>
        </w:tc>
        <w:tc>
          <w:tcPr>
            <w:tcW w:w="1229"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rPr>
            </w:pPr>
            <w:r>
              <w:rPr>
                <w:rFonts w:hint="eastAsia" w:ascii="Times New Roman" w:hAnsi="Times New Roman" w:eastAsia="仿宋" w:cs="Times New Roman"/>
                <w:i w:val="0"/>
                <w:color w:val="000000" w:themeColor="text1"/>
                <w:kern w:val="0"/>
                <w:sz w:val="21"/>
                <w:szCs w:val="21"/>
                <w:u w:val="none"/>
                <w:lang w:val="en-US" w:eastAsia="zh-CN" w:bidi="ar"/>
              </w:rPr>
              <w:t>建构筑物区</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rPr>
            </w:pPr>
            <w:r>
              <w:rPr>
                <w:rFonts w:hint="default" w:ascii="Times New Roman" w:hAnsi="Times New Roman" w:eastAsia="仿宋" w:cs="Times New Roman"/>
                <w:i w:val="0"/>
                <w:color w:val="000000" w:themeColor="text1"/>
                <w:kern w:val="0"/>
                <w:sz w:val="21"/>
                <w:szCs w:val="21"/>
                <w:u w:val="none"/>
                <w:lang w:val="en-US" w:eastAsia="zh-CN" w:bidi="ar"/>
              </w:rPr>
              <w:t>1.43</w:t>
            </w:r>
          </w:p>
        </w:tc>
        <w:tc>
          <w:tcPr>
            <w:tcW w:w="10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rPr>
            </w:pPr>
            <w:r>
              <w:rPr>
                <w:rFonts w:hint="default" w:ascii="Times New Roman" w:hAnsi="Times New Roman" w:eastAsia="仿宋" w:cs="Times New Roman"/>
                <w:i w:val="0"/>
                <w:color w:val="000000" w:themeColor="text1"/>
                <w:kern w:val="0"/>
                <w:sz w:val="21"/>
                <w:szCs w:val="21"/>
                <w:u w:val="none"/>
                <w:lang w:val="en-US" w:eastAsia="zh-CN" w:bidi="ar"/>
              </w:rPr>
              <w:t xml:space="preserve">1.43 </w:t>
            </w:r>
          </w:p>
        </w:tc>
        <w:tc>
          <w:tcPr>
            <w:tcW w:w="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rPr>
            </w:pPr>
            <w:r>
              <w:rPr>
                <w:rFonts w:hint="eastAsia" w:ascii="Times New Roman" w:hAnsi="Times New Roman" w:eastAsia="仿宋" w:cs="Times New Roman"/>
                <w:i w:val="0"/>
                <w:color w:val="000000" w:themeColor="text1"/>
                <w:kern w:val="0"/>
                <w:sz w:val="21"/>
                <w:szCs w:val="21"/>
                <w:u w:val="none"/>
                <w:lang w:val="en-US" w:eastAsia="zh-CN" w:bidi="ar"/>
              </w:rPr>
              <w:t>\</w:t>
            </w:r>
          </w:p>
        </w:tc>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rPr>
            </w:pPr>
            <w:r>
              <w:rPr>
                <w:rFonts w:hint="eastAsia" w:ascii="Times New Roman" w:hAnsi="Times New Roman" w:eastAsia="仿宋" w:cs="Times New Roman"/>
                <w:i w:val="0"/>
                <w:color w:val="000000" w:themeColor="text1"/>
                <w:kern w:val="0"/>
                <w:sz w:val="21"/>
                <w:szCs w:val="21"/>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rPr>
            </w:pPr>
            <w:r>
              <w:rPr>
                <w:rFonts w:hint="eastAsia" w:ascii="Times New Roman" w:hAnsi="Times New Roman" w:eastAsia="仿宋" w:cs="Times New Roman"/>
                <w:i w:val="0"/>
                <w:color w:val="000000" w:themeColor="text1"/>
                <w:kern w:val="0"/>
                <w:sz w:val="21"/>
                <w:szCs w:val="21"/>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rPr>
            </w:pPr>
            <w:r>
              <w:rPr>
                <w:rFonts w:hint="eastAsia" w:ascii="Times New Roman" w:hAnsi="Times New Roman" w:eastAsia="仿宋" w:cs="Times New Roman"/>
                <w:i w:val="0"/>
                <w:color w:val="000000" w:themeColor="text1"/>
                <w:kern w:val="0"/>
                <w:sz w:val="21"/>
                <w:szCs w:val="21"/>
                <w:u w:val="none"/>
                <w:lang w:val="en-US" w:eastAsia="zh-CN" w:bidi="ar"/>
              </w:rPr>
              <w:t>\</w:t>
            </w:r>
          </w:p>
        </w:tc>
        <w:tc>
          <w:tcPr>
            <w:tcW w:w="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rPr>
            </w:pPr>
            <w:r>
              <w:rPr>
                <w:rFonts w:hint="eastAsia" w:ascii="Times New Roman" w:hAnsi="Times New Roman" w:eastAsia="仿宋" w:cs="Times New Roman"/>
                <w:i w:val="0"/>
                <w:color w:val="000000" w:themeColor="text1"/>
                <w:kern w:val="0"/>
                <w:sz w:val="21"/>
                <w:szCs w:val="21"/>
                <w:u w:val="none"/>
                <w:lang w:val="en-US" w:eastAsia="zh-CN" w:bidi="ar"/>
              </w:rPr>
              <w:t>\</w:t>
            </w:r>
          </w:p>
        </w:tc>
      </w:tr>
      <w:tr>
        <w:tblPrEx>
          <w:tblCellMar>
            <w:top w:w="0" w:type="dxa"/>
            <w:left w:w="0" w:type="dxa"/>
            <w:bottom w:w="0" w:type="dxa"/>
            <w:right w:w="0" w:type="dxa"/>
          </w:tblCellMar>
        </w:tblPrEx>
        <w:trPr>
          <w:trHeight w:val="317" w:hRule="atLeast"/>
          <w:jc w:val="center"/>
        </w:trPr>
        <w:tc>
          <w:tcPr>
            <w:tcW w:w="5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rPr>
            </w:pPr>
            <w:r>
              <w:rPr>
                <w:rFonts w:hint="default" w:ascii="Times New Roman" w:hAnsi="Times New Roman" w:eastAsia="仿宋" w:cs="Times New Roman"/>
                <w:i w:val="0"/>
                <w:color w:val="000000" w:themeColor="text1"/>
                <w:kern w:val="0"/>
                <w:sz w:val="21"/>
                <w:szCs w:val="21"/>
                <w:u w:val="none"/>
                <w:lang w:val="en-US" w:eastAsia="zh-CN" w:bidi="ar"/>
              </w:rPr>
              <w:t>2</w:t>
            </w:r>
          </w:p>
        </w:tc>
        <w:tc>
          <w:tcPr>
            <w:tcW w:w="1229"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Times New Roman" w:hAnsi="Times New Roman" w:eastAsia="仿宋" w:cs="Times New Roman"/>
                <w:i w:val="0"/>
                <w:color w:val="000000" w:themeColor="text1"/>
                <w:kern w:val="0"/>
                <w:sz w:val="21"/>
                <w:szCs w:val="21"/>
                <w:u w:val="none"/>
                <w:lang w:val="en-US" w:eastAsia="zh-CN" w:bidi="ar"/>
              </w:rPr>
            </w:pPr>
            <w:r>
              <w:rPr>
                <w:rFonts w:hint="eastAsia" w:ascii="Times New Roman" w:hAnsi="Times New Roman" w:eastAsia="仿宋" w:cs="Times New Roman"/>
                <w:i w:val="0"/>
                <w:color w:val="000000" w:themeColor="text1"/>
                <w:kern w:val="0"/>
                <w:sz w:val="21"/>
                <w:szCs w:val="21"/>
                <w:u w:val="none"/>
                <w:lang w:val="en-US" w:eastAsia="zh-CN" w:bidi="ar"/>
              </w:rPr>
              <w:t>道路绿化区</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rPr>
            </w:pPr>
            <w:r>
              <w:rPr>
                <w:rFonts w:hint="default" w:ascii="Times New Roman" w:hAnsi="Times New Roman" w:eastAsia="仿宋" w:cs="Times New Roman"/>
                <w:i w:val="0"/>
                <w:color w:val="000000" w:themeColor="text1"/>
                <w:kern w:val="0"/>
                <w:sz w:val="21"/>
                <w:szCs w:val="21"/>
                <w:u w:val="none"/>
                <w:lang w:val="en-US" w:eastAsia="zh-CN" w:bidi="ar"/>
              </w:rPr>
              <w:t xml:space="preserve">6.10 </w:t>
            </w:r>
          </w:p>
        </w:tc>
        <w:tc>
          <w:tcPr>
            <w:tcW w:w="10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rPr>
            </w:pPr>
            <w:r>
              <w:rPr>
                <w:rFonts w:hint="eastAsia" w:ascii="Times New Roman" w:hAnsi="Times New Roman" w:eastAsia="仿宋" w:cs="Times New Roman"/>
                <w:i w:val="0"/>
                <w:color w:val="000000" w:themeColor="text1"/>
                <w:kern w:val="0"/>
                <w:sz w:val="21"/>
                <w:szCs w:val="21"/>
                <w:u w:val="none"/>
                <w:lang w:val="en-US" w:eastAsia="zh-CN" w:bidi="ar"/>
              </w:rPr>
              <w:t>2.44</w:t>
            </w:r>
          </w:p>
        </w:tc>
        <w:tc>
          <w:tcPr>
            <w:tcW w:w="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rPr>
            </w:pPr>
            <w:r>
              <w:rPr>
                <w:rFonts w:hint="eastAsia" w:ascii="Times New Roman" w:hAnsi="Times New Roman" w:eastAsia="仿宋" w:cs="Times New Roman"/>
                <w:i w:val="0"/>
                <w:color w:val="000000" w:themeColor="text1"/>
                <w:kern w:val="0"/>
                <w:sz w:val="21"/>
                <w:szCs w:val="21"/>
                <w:u w:val="none"/>
                <w:lang w:val="en-US" w:eastAsia="zh-CN" w:bidi="ar"/>
              </w:rPr>
              <w:t>3.66</w:t>
            </w:r>
          </w:p>
        </w:tc>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rPr>
            </w:pPr>
            <w:r>
              <w:rPr>
                <w:rFonts w:hint="default" w:ascii="Times New Roman" w:hAnsi="Times New Roman" w:eastAsia="仿宋" w:cs="Times New Roman"/>
                <w:i w:val="0"/>
                <w:color w:val="000000" w:themeColor="text1"/>
                <w:kern w:val="0"/>
                <w:sz w:val="21"/>
                <w:szCs w:val="21"/>
                <w:u w:val="none"/>
                <w:lang w:val="en-US" w:eastAsia="zh-CN" w:bidi="ar"/>
              </w:rPr>
              <w:t xml:space="preserve">0.11 </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rPr>
            </w:pPr>
            <w:r>
              <w:rPr>
                <w:rFonts w:hint="eastAsia" w:ascii="Times New Roman" w:hAnsi="Times New Roman" w:eastAsia="仿宋" w:cs="Times New Roman"/>
                <w:i w:val="0"/>
                <w:color w:val="000000" w:themeColor="text1"/>
                <w:kern w:val="0"/>
                <w:sz w:val="21"/>
                <w:szCs w:val="21"/>
                <w:u w:val="none"/>
                <w:lang w:val="en-US" w:eastAsia="zh-CN" w:bidi="ar"/>
              </w:rPr>
              <w:t>3.52</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rPr>
            </w:pPr>
            <w:r>
              <w:rPr>
                <w:rFonts w:hint="eastAsia" w:ascii="Times New Roman" w:hAnsi="Times New Roman" w:eastAsia="仿宋" w:cs="Times New Roman"/>
                <w:i w:val="0"/>
                <w:color w:val="000000" w:themeColor="text1"/>
                <w:kern w:val="0"/>
                <w:sz w:val="21"/>
                <w:szCs w:val="21"/>
                <w:u w:val="none"/>
                <w:lang w:val="en-US" w:eastAsia="zh-CN" w:bidi="ar"/>
              </w:rPr>
              <w:t>3.63</w:t>
            </w:r>
          </w:p>
        </w:tc>
        <w:tc>
          <w:tcPr>
            <w:tcW w:w="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rPr>
            </w:pPr>
            <w:r>
              <w:rPr>
                <w:rFonts w:hint="eastAsia" w:ascii="Times New Roman" w:hAnsi="Times New Roman" w:eastAsia="仿宋" w:cs="Times New Roman"/>
                <w:i w:val="0"/>
                <w:color w:val="000000" w:themeColor="text1"/>
                <w:kern w:val="0"/>
                <w:sz w:val="21"/>
                <w:szCs w:val="21"/>
                <w:u w:val="none"/>
                <w:lang w:val="en-US" w:eastAsia="zh-CN" w:bidi="ar"/>
              </w:rPr>
              <w:t>99.18</w:t>
            </w:r>
            <w:r>
              <w:rPr>
                <w:rFonts w:hint="default" w:ascii="Times New Roman" w:hAnsi="Times New Roman" w:eastAsia="仿宋" w:cs="Times New Roman"/>
                <w:i w:val="0"/>
                <w:color w:val="000000" w:themeColor="text1"/>
                <w:kern w:val="0"/>
                <w:sz w:val="21"/>
                <w:szCs w:val="21"/>
                <w:u w:val="none"/>
                <w:lang w:val="en-US" w:eastAsia="zh-CN" w:bidi="ar"/>
              </w:rPr>
              <w:t xml:space="preserve"> </w:t>
            </w:r>
          </w:p>
        </w:tc>
      </w:tr>
      <w:tr>
        <w:tblPrEx>
          <w:tblCellMar>
            <w:top w:w="0" w:type="dxa"/>
            <w:left w:w="0" w:type="dxa"/>
            <w:bottom w:w="0" w:type="dxa"/>
            <w:right w:w="0" w:type="dxa"/>
          </w:tblCellMar>
        </w:tblPrEx>
        <w:trPr>
          <w:trHeight w:val="317" w:hRule="atLeast"/>
          <w:jc w:val="center"/>
        </w:trPr>
        <w:tc>
          <w:tcPr>
            <w:tcW w:w="180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rPr>
            </w:pPr>
            <w:r>
              <w:rPr>
                <w:rFonts w:hint="eastAsia" w:ascii="Times New Roman" w:hAnsi="Times New Roman" w:eastAsia="仿宋" w:cs="Times New Roman"/>
                <w:i w:val="0"/>
                <w:color w:val="000000" w:themeColor="text1"/>
                <w:kern w:val="0"/>
                <w:sz w:val="21"/>
                <w:szCs w:val="21"/>
                <w:u w:val="none"/>
                <w:lang w:val="en-US" w:eastAsia="zh-CN" w:bidi="ar"/>
              </w:rPr>
              <w:t>合计</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rPr>
            </w:pPr>
            <w:r>
              <w:rPr>
                <w:rFonts w:hint="default" w:ascii="Times New Roman" w:hAnsi="Times New Roman" w:eastAsia="仿宋" w:cs="Times New Roman"/>
                <w:i w:val="0"/>
                <w:color w:val="000000" w:themeColor="text1"/>
                <w:kern w:val="0"/>
                <w:sz w:val="21"/>
                <w:szCs w:val="21"/>
                <w:u w:val="none"/>
                <w:lang w:val="en-US" w:eastAsia="zh-CN" w:bidi="ar"/>
              </w:rPr>
              <w:t>7.53</w:t>
            </w:r>
          </w:p>
        </w:tc>
        <w:tc>
          <w:tcPr>
            <w:tcW w:w="10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rPr>
            </w:pPr>
            <w:r>
              <w:rPr>
                <w:rFonts w:hint="eastAsia" w:ascii="Times New Roman" w:hAnsi="Times New Roman" w:eastAsia="仿宋" w:cs="Times New Roman"/>
                <w:i w:val="0"/>
                <w:color w:val="000000" w:themeColor="text1"/>
                <w:kern w:val="0"/>
                <w:sz w:val="21"/>
                <w:szCs w:val="21"/>
                <w:u w:val="none"/>
                <w:lang w:val="en-US" w:eastAsia="zh-CN" w:bidi="ar"/>
              </w:rPr>
              <w:t>3.87</w:t>
            </w:r>
          </w:p>
        </w:tc>
        <w:tc>
          <w:tcPr>
            <w:tcW w:w="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rPr>
            </w:pPr>
            <w:r>
              <w:rPr>
                <w:rFonts w:hint="eastAsia" w:ascii="Times New Roman" w:hAnsi="Times New Roman" w:eastAsia="仿宋" w:cs="Times New Roman"/>
                <w:i w:val="0"/>
                <w:color w:val="000000" w:themeColor="text1"/>
                <w:kern w:val="0"/>
                <w:sz w:val="21"/>
                <w:szCs w:val="21"/>
                <w:u w:val="none"/>
                <w:lang w:val="en-US" w:eastAsia="zh-CN" w:bidi="ar"/>
              </w:rPr>
              <w:t>3.66</w:t>
            </w:r>
          </w:p>
        </w:tc>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rPr>
            </w:pPr>
            <w:r>
              <w:rPr>
                <w:rFonts w:hint="default" w:ascii="Times New Roman" w:hAnsi="Times New Roman" w:eastAsia="仿宋" w:cs="Times New Roman"/>
                <w:i w:val="0"/>
                <w:color w:val="000000" w:themeColor="text1"/>
                <w:kern w:val="0"/>
                <w:sz w:val="21"/>
                <w:szCs w:val="21"/>
                <w:u w:val="none"/>
                <w:lang w:val="en-US" w:eastAsia="zh-CN" w:bidi="ar"/>
              </w:rPr>
              <w:t xml:space="preserve">0.11 </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rPr>
            </w:pPr>
            <w:r>
              <w:rPr>
                <w:rFonts w:hint="eastAsia" w:ascii="Times New Roman" w:hAnsi="Times New Roman" w:eastAsia="仿宋" w:cs="Times New Roman"/>
                <w:i w:val="0"/>
                <w:color w:val="000000" w:themeColor="text1"/>
                <w:kern w:val="0"/>
                <w:sz w:val="21"/>
                <w:szCs w:val="21"/>
                <w:u w:val="none"/>
                <w:lang w:val="en-US" w:eastAsia="zh-CN" w:bidi="ar"/>
              </w:rPr>
              <w:t>3.52</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rPr>
            </w:pPr>
            <w:r>
              <w:rPr>
                <w:rFonts w:hint="eastAsia" w:ascii="Times New Roman" w:hAnsi="Times New Roman" w:eastAsia="仿宋" w:cs="Times New Roman"/>
                <w:i w:val="0"/>
                <w:color w:val="000000" w:themeColor="text1"/>
                <w:kern w:val="0"/>
                <w:sz w:val="21"/>
                <w:szCs w:val="21"/>
                <w:u w:val="none"/>
                <w:lang w:val="en-US" w:eastAsia="zh-CN" w:bidi="ar"/>
              </w:rPr>
              <w:t>3.63</w:t>
            </w:r>
          </w:p>
        </w:tc>
        <w:tc>
          <w:tcPr>
            <w:tcW w:w="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rPr>
            </w:pPr>
            <w:r>
              <w:rPr>
                <w:rFonts w:hint="eastAsia" w:ascii="Times New Roman" w:hAnsi="Times New Roman" w:eastAsia="仿宋" w:cs="Times New Roman"/>
                <w:i w:val="0"/>
                <w:color w:val="000000" w:themeColor="text1"/>
                <w:kern w:val="0"/>
                <w:sz w:val="21"/>
                <w:szCs w:val="21"/>
                <w:u w:val="none"/>
                <w:lang w:val="en-US" w:eastAsia="zh-CN" w:bidi="ar"/>
              </w:rPr>
              <w:t>99.18</w:t>
            </w:r>
          </w:p>
        </w:tc>
      </w:tr>
    </w:tbl>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left="0" w:right="0" w:rightChars="0" w:firstLine="480" w:firstLineChars="200"/>
        <w:jc w:val="left"/>
        <w:textAlignment w:val="auto"/>
        <w:outlineLvl w:val="9"/>
        <w:rPr>
          <w:rFonts w:hint="eastAsia" w:ascii="Times New Roman" w:hAnsi="Times New Roman" w:eastAsia="仿宋" w:cs="Times New Roman"/>
          <w:color w:val="000000" w:themeColor="text1"/>
          <w:spacing w:val="0"/>
          <w:w w:val="100"/>
          <w:position w:val="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left="0" w:right="0" w:rightChars="0" w:firstLine="480" w:firstLineChars="200"/>
        <w:jc w:val="left"/>
        <w:textAlignment w:val="auto"/>
        <w:outlineLvl w:val="9"/>
        <w:rPr>
          <w:rFonts w:hint="default" w:ascii="Times New Roman" w:hAnsi="Times New Roman" w:eastAsia="仿宋" w:cs="Times New Roman"/>
          <w:color w:val="000000" w:themeColor="text1"/>
          <w:spacing w:val="0"/>
          <w:w w:val="100"/>
          <w:position w:val="0"/>
          <w:sz w:val="24"/>
          <w:szCs w:val="24"/>
        </w:rPr>
      </w:pPr>
      <w:r>
        <w:rPr>
          <w:rFonts w:hint="eastAsia" w:ascii="Times New Roman" w:hAnsi="Times New Roman" w:eastAsia="仿宋" w:cs="Times New Roman"/>
          <w:color w:val="000000" w:themeColor="text1"/>
          <w:spacing w:val="0"/>
          <w:w w:val="100"/>
          <w:position w:val="0"/>
          <w:sz w:val="24"/>
          <w:szCs w:val="24"/>
          <w:lang w:val="en-US" w:eastAsia="zh-CN"/>
        </w:rPr>
        <w:t>2）</w:t>
      </w:r>
      <w:r>
        <w:rPr>
          <w:rFonts w:hint="default" w:ascii="Times New Roman" w:hAnsi="Times New Roman" w:eastAsia="仿宋" w:cs="Times New Roman"/>
          <w:color w:val="000000" w:themeColor="text1"/>
          <w:spacing w:val="0"/>
          <w:w w:val="100"/>
          <w:position w:val="0"/>
          <w:sz w:val="24"/>
          <w:szCs w:val="24"/>
        </w:rPr>
        <w:t>土壤流失控制比</w:t>
      </w:r>
    </w:p>
    <w:p>
      <w:pPr>
        <w:keepNext w:val="0"/>
        <w:keepLines w:val="0"/>
        <w:pageBreakBefore w:val="0"/>
        <w:widowControl w:val="0"/>
        <w:kinsoku/>
        <w:wordWrap/>
        <w:overflowPunct/>
        <w:topLinePunct w:val="0"/>
        <w:autoSpaceDE/>
        <w:autoSpaceDN/>
        <w:bidi w:val="0"/>
        <w:adjustRightInd/>
        <w:snapToGrid/>
        <w:spacing w:before="0" w:after="0" w:line="360" w:lineRule="auto"/>
        <w:ind w:left="0" w:right="0" w:firstLine="480" w:firstLineChars="200"/>
        <w:jc w:val="both"/>
        <w:textAlignment w:val="auto"/>
        <w:outlineLvl w:val="9"/>
        <w:rPr>
          <w:rFonts w:hint="default" w:ascii="Times New Roman" w:hAnsi="Times New Roman" w:eastAsia="仿宋" w:cs="Times New Roman"/>
          <w:color w:val="000000" w:themeColor="text1"/>
          <w:sz w:val="24"/>
          <w:szCs w:val="24"/>
        </w:rPr>
      </w:pPr>
      <w:r>
        <w:rPr>
          <w:rFonts w:hint="default" w:ascii="Times New Roman" w:hAnsi="Times New Roman" w:eastAsia="仿宋" w:cs="Times New Roman"/>
          <w:color w:val="000000" w:themeColor="text1"/>
          <w:spacing w:val="0"/>
          <w:w w:val="100"/>
          <w:sz w:val="24"/>
          <w:szCs w:val="24"/>
        </w:rPr>
        <w:t>项目区</w:t>
      </w:r>
      <w:r>
        <w:rPr>
          <w:rFonts w:hint="eastAsia" w:ascii="Times New Roman" w:hAnsi="Times New Roman" w:eastAsia="仿宋" w:cs="Times New Roman"/>
          <w:color w:val="000000" w:themeColor="text1"/>
          <w:spacing w:val="0"/>
          <w:w w:val="100"/>
          <w:sz w:val="24"/>
          <w:szCs w:val="24"/>
          <w:lang w:eastAsia="zh-CN"/>
        </w:rPr>
        <w:t>不</w:t>
      </w:r>
      <w:r>
        <w:rPr>
          <w:rFonts w:hint="default" w:ascii="Times New Roman" w:hAnsi="Times New Roman" w:eastAsia="仿宋" w:cs="Times New Roman"/>
          <w:color w:val="000000" w:themeColor="text1"/>
          <w:spacing w:val="0"/>
          <w:w w:val="100"/>
          <w:sz w:val="24"/>
          <w:szCs w:val="24"/>
        </w:rPr>
        <w:t>属于水土流失重点预防区和重点治理区</w:t>
      </w:r>
      <w:r>
        <w:rPr>
          <w:rFonts w:hint="default" w:ascii="Times New Roman" w:hAnsi="Times New Roman" w:eastAsia="仿宋" w:cs="Times New Roman"/>
          <w:color w:val="000000" w:themeColor="text1"/>
          <w:spacing w:val="-17"/>
          <w:w w:val="100"/>
          <w:sz w:val="24"/>
          <w:szCs w:val="24"/>
        </w:rPr>
        <w:t>，</w:t>
      </w:r>
      <w:r>
        <w:rPr>
          <w:rFonts w:hint="default" w:ascii="Times New Roman" w:hAnsi="Times New Roman" w:eastAsia="仿宋" w:cs="Times New Roman"/>
          <w:color w:val="000000" w:themeColor="text1"/>
          <w:spacing w:val="0"/>
          <w:w w:val="100"/>
          <w:sz w:val="24"/>
          <w:szCs w:val="24"/>
        </w:rPr>
        <w:t>以水力侵蚀为主</w:t>
      </w:r>
      <w:r>
        <w:rPr>
          <w:rFonts w:hint="default" w:ascii="Times New Roman" w:hAnsi="Times New Roman" w:eastAsia="仿宋" w:cs="Times New Roman"/>
          <w:color w:val="000000" w:themeColor="text1"/>
          <w:spacing w:val="-17"/>
          <w:w w:val="100"/>
          <w:sz w:val="24"/>
          <w:szCs w:val="24"/>
        </w:rPr>
        <w:t>。</w:t>
      </w:r>
      <w:r>
        <w:rPr>
          <w:rFonts w:hint="default" w:ascii="Times New Roman" w:hAnsi="Times New Roman" w:eastAsia="仿宋" w:cs="Times New Roman"/>
          <w:color w:val="000000" w:themeColor="text1"/>
          <w:spacing w:val="0"/>
          <w:w w:val="100"/>
          <w:sz w:val="24"/>
          <w:szCs w:val="24"/>
        </w:rPr>
        <w:t>按</w:t>
      </w:r>
      <w:r>
        <w:rPr>
          <w:rFonts w:hint="default" w:ascii="Times New Roman" w:hAnsi="Times New Roman" w:eastAsia="仿宋" w:cs="Times New Roman"/>
          <w:color w:val="000000" w:themeColor="text1"/>
          <w:spacing w:val="-17"/>
          <w:w w:val="100"/>
          <w:sz w:val="24"/>
          <w:szCs w:val="24"/>
        </w:rPr>
        <w:t>照</w:t>
      </w:r>
      <w:r>
        <w:rPr>
          <w:rFonts w:hint="default" w:ascii="Times New Roman" w:hAnsi="Times New Roman" w:eastAsia="仿宋" w:cs="Times New Roman"/>
          <w:color w:val="000000" w:themeColor="text1"/>
          <w:spacing w:val="0"/>
          <w:w w:val="100"/>
          <w:sz w:val="24"/>
          <w:szCs w:val="24"/>
        </w:rPr>
        <w:t xml:space="preserve">《土壤 </w:t>
      </w:r>
      <w:r>
        <w:rPr>
          <w:rFonts w:hint="default" w:ascii="Times New Roman" w:hAnsi="Times New Roman" w:eastAsia="仿宋" w:cs="Times New Roman"/>
          <w:color w:val="000000" w:themeColor="text1"/>
          <w:spacing w:val="2"/>
          <w:w w:val="100"/>
          <w:sz w:val="24"/>
          <w:szCs w:val="24"/>
        </w:rPr>
        <w:t>侵蚀分</w:t>
      </w:r>
      <w:r>
        <w:rPr>
          <w:rFonts w:hint="default" w:ascii="Times New Roman" w:hAnsi="Times New Roman" w:eastAsia="仿宋" w:cs="Times New Roman"/>
          <w:color w:val="000000" w:themeColor="text1"/>
          <w:spacing w:val="0"/>
          <w:w w:val="100"/>
          <w:sz w:val="24"/>
          <w:szCs w:val="24"/>
        </w:rPr>
        <w:t>类</w:t>
      </w:r>
      <w:r>
        <w:rPr>
          <w:rFonts w:hint="default" w:ascii="Times New Roman" w:hAnsi="Times New Roman" w:eastAsia="仿宋" w:cs="Times New Roman"/>
          <w:color w:val="000000" w:themeColor="text1"/>
          <w:spacing w:val="2"/>
          <w:w w:val="100"/>
          <w:sz w:val="24"/>
          <w:szCs w:val="24"/>
        </w:rPr>
        <w:t>分</w:t>
      </w:r>
      <w:r>
        <w:rPr>
          <w:rFonts w:hint="default" w:ascii="Times New Roman" w:hAnsi="Times New Roman" w:eastAsia="仿宋" w:cs="Times New Roman"/>
          <w:color w:val="000000" w:themeColor="text1"/>
          <w:spacing w:val="0"/>
          <w:w w:val="100"/>
          <w:sz w:val="24"/>
          <w:szCs w:val="24"/>
        </w:rPr>
        <w:t>级</w:t>
      </w:r>
      <w:r>
        <w:rPr>
          <w:rFonts w:hint="default" w:ascii="Times New Roman" w:hAnsi="Times New Roman" w:eastAsia="仿宋" w:cs="Times New Roman"/>
          <w:color w:val="000000" w:themeColor="text1"/>
          <w:spacing w:val="2"/>
          <w:w w:val="100"/>
          <w:sz w:val="24"/>
          <w:szCs w:val="24"/>
        </w:rPr>
        <w:t>标准</w:t>
      </w:r>
      <w:r>
        <w:rPr>
          <w:rFonts w:hint="default" w:ascii="Times New Roman" w:hAnsi="Times New Roman" w:eastAsia="仿宋" w:cs="Times New Roman"/>
          <w:color w:val="000000" w:themeColor="text1"/>
          <w:spacing w:val="-120"/>
          <w:w w:val="100"/>
          <w:sz w:val="24"/>
          <w:szCs w:val="24"/>
        </w:rPr>
        <w:t>》</w:t>
      </w:r>
      <w:r>
        <w:rPr>
          <w:rFonts w:hint="default" w:ascii="Times New Roman" w:hAnsi="Times New Roman" w:eastAsia="仿宋" w:cs="Times New Roman"/>
          <w:color w:val="000000" w:themeColor="text1"/>
          <w:spacing w:val="4"/>
          <w:w w:val="100"/>
          <w:sz w:val="24"/>
          <w:szCs w:val="24"/>
        </w:rPr>
        <w:t>（</w:t>
      </w:r>
      <w:r>
        <w:rPr>
          <w:rFonts w:hint="default" w:ascii="Times New Roman" w:hAnsi="Times New Roman" w:eastAsia="仿宋" w:cs="Times New Roman"/>
          <w:color w:val="000000" w:themeColor="text1"/>
          <w:spacing w:val="-1"/>
          <w:w w:val="100"/>
          <w:sz w:val="24"/>
          <w:szCs w:val="24"/>
        </w:rPr>
        <w:t>S</w:t>
      </w:r>
      <w:r>
        <w:rPr>
          <w:rFonts w:hint="default" w:ascii="Times New Roman" w:hAnsi="Times New Roman" w:eastAsia="仿宋" w:cs="Times New Roman"/>
          <w:color w:val="000000" w:themeColor="text1"/>
          <w:spacing w:val="-3"/>
          <w:w w:val="100"/>
          <w:sz w:val="24"/>
          <w:szCs w:val="24"/>
        </w:rPr>
        <w:t>L</w:t>
      </w:r>
      <w:r>
        <w:rPr>
          <w:rFonts w:hint="default" w:ascii="Times New Roman" w:hAnsi="Times New Roman" w:eastAsia="仿宋" w:cs="Times New Roman"/>
          <w:color w:val="000000" w:themeColor="text1"/>
          <w:spacing w:val="0"/>
          <w:w w:val="100"/>
          <w:sz w:val="24"/>
          <w:szCs w:val="24"/>
        </w:rPr>
        <w:t>19</w:t>
      </w:r>
      <w:r>
        <w:rPr>
          <w:rFonts w:hint="default" w:ascii="Times New Roman" w:hAnsi="Times New Roman" w:eastAsia="仿宋" w:cs="Times New Roman"/>
          <w:color w:val="000000" w:themeColor="text1"/>
          <w:spacing w:val="1"/>
          <w:w w:val="100"/>
          <w:sz w:val="24"/>
          <w:szCs w:val="24"/>
        </w:rPr>
        <w:t>0</w:t>
      </w:r>
      <w:r>
        <w:rPr>
          <w:rFonts w:hint="default" w:ascii="Times New Roman" w:hAnsi="Times New Roman" w:eastAsia="仿宋" w:cs="Times New Roman"/>
          <w:color w:val="000000" w:themeColor="text1"/>
          <w:spacing w:val="-1"/>
          <w:w w:val="100"/>
          <w:sz w:val="24"/>
          <w:szCs w:val="24"/>
        </w:rPr>
        <w:t>-</w:t>
      </w:r>
      <w:r>
        <w:rPr>
          <w:rFonts w:hint="default" w:ascii="Times New Roman" w:hAnsi="Times New Roman" w:eastAsia="仿宋" w:cs="Times New Roman"/>
          <w:color w:val="000000" w:themeColor="text1"/>
          <w:spacing w:val="0"/>
          <w:w w:val="100"/>
          <w:sz w:val="24"/>
          <w:szCs w:val="24"/>
        </w:rPr>
        <w:t>200</w:t>
      </w:r>
      <w:r>
        <w:rPr>
          <w:rFonts w:hint="default" w:ascii="Times New Roman" w:hAnsi="Times New Roman" w:eastAsia="仿宋" w:cs="Times New Roman"/>
          <w:color w:val="000000" w:themeColor="text1"/>
          <w:spacing w:val="2"/>
          <w:w w:val="100"/>
          <w:sz w:val="24"/>
          <w:szCs w:val="24"/>
        </w:rPr>
        <w:t>7</w:t>
      </w:r>
      <w:r>
        <w:rPr>
          <w:rFonts w:hint="default" w:ascii="Times New Roman" w:hAnsi="Times New Roman" w:eastAsia="仿宋" w:cs="Times New Roman"/>
          <w:color w:val="000000" w:themeColor="text1"/>
          <w:spacing w:val="-118"/>
          <w:w w:val="100"/>
          <w:sz w:val="24"/>
          <w:szCs w:val="24"/>
        </w:rPr>
        <w:t>）</w:t>
      </w:r>
      <w:r>
        <w:rPr>
          <w:rFonts w:hint="default" w:ascii="Times New Roman" w:hAnsi="Times New Roman" w:eastAsia="仿宋" w:cs="Times New Roman"/>
          <w:color w:val="000000" w:themeColor="text1"/>
          <w:spacing w:val="2"/>
          <w:w w:val="100"/>
          <w:sz w:val="24"/>
          <w:szCs w:val="24"/>
        </w:rPr>
        <w:t>，本期工</w:t>
      </w:r>
      <w:r>
        <w:rPr>
          <w:rFonts w:hint="default" w:ascii="Times New Roman" w:hAnsi="Times New Roman" w:eastAsia="仿宋" w:cs="Times New Roman"/>
          <w:color w:val="000000" w:themeColor="text1"/>
          <w:spacing w:val="0"/>
          <w:w w:val="100"/>
          <w:sz w:val="24"/>
          <w:szCs w:val="24"/>
        </w:rPr>
        <w:t>程</w:t>
      </w:r>
      <w:r>
        <w:rPr>
          <w:rFonts w:hint="default" w:ascii="Times New Roman" w:hAnsi="Times New Roman" w:eastAsia="仿宋" w:cs="Times New Roman"/>
          <w:color w:val="000000" w:themeColor="text1"/>
          <w:spacing w:val="2"/>
          <w:w w:val="100"/>
          <w:sz w:val="24"/>
          <w:szCs w:val="24"/>
        </w:rPr>
        <w:t>建设土</w:t>
      </w:r>
      <w:r>
        <w:rPr>
          <w:rFonts w:hint="default" w:ascii="Times New Roman" w:hAnsi="Times New Roman" w:eastAsia="仿宋" w:cs="Times New Roman"/>
          <w:color w:val="000000" w:themeColor="text1"/>
          <w:spacing w:val="0"/>
          <w:w w:val="100"/>
          <w:sz w:val="24"/>
          <w:szCs w:val="24"/>
        </w:rPr>
        <w:t>壤</w:t>
      </w:r>
      <w:r>
        <w:rPr>
          <w:rFonts w:hint="default" w:ascii="Times New Roman" w:hAnsi="Times New Roman" w:eastAsia="仿宋" w:cs="Times New Roman"/>
          <w:color w:val="000000" w:themeColor="text1"/>
          <w:spacing w:val="2"/>
          <w:w w:val="100"/>
          <w:sz w:val="24"/>
          <w:szCs w:val="24"/>
        </w:rPr>
        <w:t>容</w:t>
      </w:r>
      <w:r>
        <w:rPr>
          <w:rFonts w:hint="default" w:ascii="Times New Roman" w:hAnsi="Times New Roman" w:eastAsia="仿宋" w:cs="Times New Roman"/>
          <w:color w:val="000000" w:themeColor="text1"/>
          <w:spacing w:val="0"/>
          <w:w w:val="100"/>
          <w:sz w:val="24"/>
          <w:szCs w:val="24"/>
        </w:rPr>
        <w:t>许</w:t>
      </w:r>
      <w:r>
        <w:rPr>
          <w:rFonts w:hint="default" w:ascii="Times New Roman" w:hAnsi="Times New Roman" w:eastAsia="仿宋" w:cs="Times New Roman"/>
          <w:color w:val="000000" w:themeColor="text1"/>
          <w:spacing w:val="2"/>
          <w:w w:val="100"/>
          <w:sz w:val="24"/>
          <w:szCs w:val="24"/>
        </w:rPr>
        <w:t>流失</w:t>
      </w:r>
      <w:r>
        <w:rPr>
          <w:rFonts w:hint="default" w:ascii="Times New Roman" w:hAnsi="Times New Roman" w:eastAsia="仿宋" w:cs="Times New Roman"/>
          <w:color w:val="000000" w:themeColor="text1"/>
          <w:spacing w:val="0"/>
          <w:w w:val="100"/>
          <w:sz w:val="24"/>
          <w:szCs w:val="24"/>
        </w:rPr>
        <w:t>量为500t</w:t>
      </w:r>
      <w:r>
        <w:rPr>
          <w:rFonts w:hint="default" w:ascii="Times New Roman" w:hAnsi="Times New Roman" w:eastAsia="仿宋" w:cs="Times New Roman"/>
          <w:color w:val="000000" w:themeColor="text1"/>
          <w:spacing w:val="2"/>
          <w:w w:val="100"/>
          <w:sz w:val="24"/>
          <w:szCs w:val="24"/>
        </w:rPr>
        <w:t>/</w:t>
      </w:r>
      <w:r>
        <w:rPr>
          <w:rFonts w:hint="default" w:ascii="Times New Roman" w:hAnsi="Times New Roman" w:eastAsia="仿宋" w:cs="Times New Roman"/>
          <w:color w:val="000000" w:themeColor="text1"/>
          <w:spacing w:val="-1"/>
          <w:w w:val="100"/>
          <w:sz w:val="24"/>
          <w:szCs w:val="24"/>
        </w:rPr>
        <w:t>(</w:t>
      </w:r>
      <w:r>
        <w:rPr>
          <w:rFonts w:hint="default" w:ascii="Times New Roman" w:hAnsi="Times New Roman" w:eastAsia="仿宋" w:cs="Times New Roman"/>
          <w:color w:val="000000" w:themeColor="text1"/>
          <w:spacing w:val="0"/>
          <w:w w:val="100"/>
          <w:sz w:val="24"/>
          <w:szCs w:val="24"/>
        </w:rPr>
        <w:t>km</w:t>
      </w:r>
      <w:r>
        <w:rPr>
          <w:rFonts w:hint="default" w:ascii="Times New Roman" w:hAnsi="Times New Roman" w:eastAsia="仿宋" w:cs="Times New Roman"/>
          <w:color w:val="000000" w:themeColor="text1"/>
          <w:spacing w:val="1"/>
          <w:w w:val="100"/>
          <w:position w:val="11"/>
          <w:sz w:val="16"/>
          <w:szCs w:val="16"/>
        </w:rPr>
        <w:t>2</w:t>
      </w:r>
      <w:r>
        <w:rPr>
          <w:rFonts w:hint="default" w:ascii="Times New Roman" w:hAnsi="Times New Roman" w:eastAsia="仿宋" w:cs="Times New Roman"/>
          <w:color w:val="000000" w:themeColor="text1"/>
          <w:spacing w:val="-108"/>
          <w:w w:val="100"/>
          <w:position w:val="0"/>
          <w:sz w:val="24"/>
          <w:szCs w:val="24"/>
        </w:rPr>
        <w:t>·</w:t>
      </w:r>
      <w:r>
        <w:rPr>
          <w:rFonts w:hint="default" w:ascii="Times New Roman" w:hAnsi="Times New Roman" w:eastAsia="仿宋" w:cs="Times New Roman"/>
          <w:color w:val="000000" w:themeColor="text1"/>
          <w:spacing w:val="-1"/>
          <w:w w:val="100"/>
          <w:position w:val="0"/>
          <w:sz w:val="24"/>
          <w:szCs w:val="24"/>
        </w:rPr>
        <w:t>a</w:t>
      </w:r>
      <w:r>
        <w:rPr>
          <w:rFonts w:hint="default" w:ascii="Times New Roman" w:hAnsi="Times New Roman" w:eastAsia="仿宋" w:cs="Times New Roman"/>
          <w:color w:val="000000" w:themeColor="text1"/>
          <w:spacing w:val="2"/>
          <w:w w:val="100"/>
          <w:position w:val="0"/>
          <w:sz w:val="24"/>
          <w:szCs w:val="24"/>
        </w:rPr>
        <w:t>)。通</w:t>
      </w:r>
      <w:r>
        <w:rPr>
          <w:rFonts w:hint="default" w:ascii="Times New Roman" w:hAnsi="Times New Roman" w:eastAsia="仿宋" w:cs="Times New Roman"/>
          <w:color w:val="000000" w:themeColor="text1"/>
          <w:spacing w:val="0"/>
          <w:w w:val="100"/>
          <w:position w:val="0"/>
          <w:sz w:val="24"/>
          <w:szCs w:val="24"/>
        </w:rPr>
        <w:t>过现场调查</w:t>
      </w:r>
      <w:r>
        <w:rPr>
          <w:rFonts w:hint="default" w:ascii="Times New Roman" w:hAnsi="Times New Roman" w:eastAsia="仿宋" w:cs="Times New Roman"/>
          <w:color w:val="000000" w:themeColor="text1"/>
          <w:spacing w:val="-12"/>
          <w:w w:val="100"/>
          <w:position w:val="0"/>
          <w:sz w:val="24"/>
          <w:szCs w:val="24"/>
        </w:rPr>
        <w:t>、</w:t>
      </w:r>
      <w:r>
        <w:rPr>
          <w:rFonts w:hint="default" w:ascii="Times New Roman" w:hAnsi="Times New Roman" w:eastAsia="仿宋" w:cs="Times New Roman"/>
          <w:color w:val="000000" w:themeColor="text1"/>
          <w:spacing w:val="0"/>
          <w:w w:val="100"/>
          <w:position w:val="0"/>
          <w:sz w:val="24"/>
          <w:szCs w:val="24"/>
        </w:rPr>
        <w:t>踏勘</w:t>
      </w:r>
      <w:r>
        <w:rPr>
          <w:rFonts w:hint="default" w:ascii="Times New Roman" w:hAnsi="Times New Roman" w:eastAsia="仿宋" w:cs="Times New Roman"/>
          <w:color w:val="000000" w:themeColor="text1"/>
          <w:spacing w:val="-12"/>
          <w:w w:val="100"/>
          <w:position w:val="0"/>
          <w:sz w:val="24"/>
          <w:szCs w:val="24"/>
        </w:rPr>
        <w:t>，</w:t>
      </w:r>
      <w:r>
        <w:rPr>
          <w:rFonts w:hint="default" w:ascii="Times New Roman" w:hAnsi="Times New Roman" w:eastAsia="仿宋" w:cs="Times New Roman"/>
          <w:color w:val="000000" w:themeColor="text1"/>
          <w:spacing w:val="0"/>
          <w:w w:val="100"/>
          <w:position w:val="0"/>
          <w:sz w:val="24"/>
          <w:szCs w:val="24"/>
        </w:rPr>
        <w:t>项目区各项水土保持措施已经发挥效益</w:t>
      </w:r>
      <w:r>
        <w:rPr>
          <w:rFonts w:hint="default" w:ascii="Times New Roman" w:hAnsi="Times New Roman" w:eastAsia="仿宋" w:cs="Times New Roman"/>
          <w:color w:val="000000" w:themeColor="text1"/>
          <w:spacing w:val="-12"/>
          <w:w w:val="100"/>
          <w:position w:val="0"/>
          <w:sz w:val="24"/>
          <w:szCs w:val="24"/>
        </w:rPr>
        <w:t>，</w:t>
      </w:r>
      <w:r>
        <w:rPr>
          <w:rFonts w:hint="default" w:ascii="Times New Roman" w:hAnsi="Times New Roman" w:eastAsia="仿宋" w:cs="Times New Roman"/>
          <w:color w:val="000000" w:themeColor="text1"/>
          <w:spacing w:val="0"/>
          <w:w w:val="100"/>
          <w:position w:val="0"/>
          <w:sz w:val="24"/>
          <w:szCs w:val="24"/>
        </w:rPr>
        <w:t>参</w:t>
      </w:r>
      <w:r>
        <w:rPr>
          <w:rFonts w:hint="default" w:ascii="Times New Roman" w:hAnsi="Times New Roman" w:eastAsia="仿宋" w:cs="Times New Roman"/>
          <w:color w:val="000000" w:themeColor="text1"/>
          <w:spacing w:val="-12"/>
          <w:w w:val="100"/>
          <w:position w:val="0"/>
          <w:sz w:val="24"/>
          <w:szCs w:val="24"/>
        </w:rPr>
        <w:t>照</w:t>
      </w:r>
      <w:r>
        <w:rPr>
          <w:rFonts w:hint="default" w:ascii="Times New Roman" w:hAnsi="Times New Roman" w:eastAsia="仿宋" w:cs="Times New Roman"/>
          <w:color w:val="000000" w:themeColor="text1"/>
          <w:spacing w:val="0"/>
          <w:w w:val="100"/>
          <w:position w:val="0"/>
          <w:sz w:val="24"/>
          <w:szCs w:val="24"/>
        </w:rPr>
        <w:t>《土壤侵蚀分类分级</w:t>
      </w:r>
      <w:r>
        <w:rPr>
          <w:rFonts w:hint="default" w:ascii="Times New Roman" w:hAnsi="Times New Roman" w:eastAsia="仿宋" w:cs="Times New Roman"/>
          <w:color w:val="000000" w:themeColor="text1"/>
          <w:spacing w:val="2"/>
          <w:w w:val="100"/>
          <w:position w:val="0"/>
          <w:sz w:val="24"/>
          <w:szCs w:val="24"/>
        </w:rPr>
        <w:t>标准</w:t>
      </w:r>
      <w:r>
        <w:rPr>
          <w:rFonts w:hint="default" w:ascii="Times New Roman" w:hAnsi="Times New Roman" w:eastAsia="仿宋" w:cs="Times New Roman"/>
          <w:color w:val="000000" w:themeColor="text1"/>
          <w:spacing w:val="-118"/>
          <w:w w:val="100"/>
          <w:position w:val="0"/>
          <w:sz w:val="24"/>
          <w:szCs w:val="24"/>
        </w:rPr>
        <w:t>》</w:t>
      </w:r>
      <w:r>
        <w:rPr>
          <w:rFonts w:hint="default" w:ascii="Times New Roman" w:hAnsi="Times New Roman" w:eastAsia="仿宋" w:cs="Times New Roman"/>
          <w:color w:val="000000" w:themeColor="text1"/>
          <w:spacing w:val="3"/>
          <w:w w:val="100"/>
          <w:position w:val="0"/>
          <w:sz w:val="24"/>
          <w:szCs w:val="24"/>
        </w:rPr>
        <w:t>（</w:t>
      </w:r>
      <w:r>
        <w:rPr>
          <w:rFonts w:hint="default" w:ascii="Times New Roman" w:hAnsi="Times New Roman" w:eastAsia="仿宋" w:cs="Times New Roman"/>
          <w:color w:val="000000" w:themeColor="text1"/>
          <w:spacing w:val="1"/>
          <w:w w:val="100"/>
          <w:position w:val="0"/>
          <w:sz w:val="24"/>
          <w:szCs w:val="24"/>
        </w:rPr>
        <w:t>S</w:t>
      </w:r>
      <w:r>
        <w:rPr>
          <w:rFonts w:hint="default" w:ascii="Times New Roman" w:hAnsi="Times New Roman" w:eastAsia="仿宋" w:cs="Times New Roman"/>
          <w:color w:val="000000" w:themeColor="text1"/>
          <w:spacing w:val="-5"/>
          <w:w w:val="100"/>
          <w:position w:val="0"/>
          <w:sz w:val="24"/>
          <w:szCs w:val="24"/>
        </w:rPr>
        <w:t>L</w:t>
      </w:r>
      <w:r>
        <w:rPr>
          <w:rFonts w:hint="default" w:ascii="Times New Roman" w:hAnsi="Times New Roman" w:eastAsia="仿宋" w:cs="Times New Roman"/>
          <w:color w:val="000000" w:themeColor="text1"/>
          <w:spacing w:val="0"/>
          <w:w w:val="100"/>
          <w:position w:val="0"/>
          <w:sz w:val="24"/>
          <w:szCs w:val="24"/>
        </w:rPr>
        <w:t>19</w:t>
      </w:r>
      <w:r>
        <w:rPr>
          <w:rFonts w:hint="default" w:ascii="Times New Roman" w:hAnsi="Times New Roman" w:eastAsia="仿宋" w:cs="Times New Roman"/>
          <w:color w:val="000000" w:themeColor="text1"/>
          <w:spacing w:val="3"/>
          <w:w w:val="100"/>
          <w:position w:val="0"/>
          <w:sz w:val="24"/>
          <w:szCs w:val="24"/>
        </w:rPr>
        <w:t>0</w:t>
      </w:r>
      <w:r>
        <w:rPr>
          <w:rFonts w:hint="default" w:ascii="Times New Roman" w:hAnsi="Times New Roman" w:eastAsia="仿宋" w:cs="Times New Roman"/>
          <w:color w:val="000000" w:themeColor="text1"/>
          <w:spacing w:val="-1"/>
          <w:w w:val="100"/>
          <w:position w:val="0"/>
          <w:sz w:val="24"/>
          <w:szCs w:val="24"/>
        </w:rPr>
        <w:t>-</w:t>
      </w:r>
      <w:r>
        <w:rPr>
          <w:rFonts w:hint="default" w:ascii="Times New Roman" w:hAnsi="Times New Roman" w:eastAsia="仿宋" w:cs="Times New Roman"/>
          <w:color w:val="000000" w:themeColor="text1"/>
          <w:spacing w:val="0"/>
          <w:w w:val="100"/>
          <w:position w:val="0"/>
          <w:sz w:val="24"/>
          <w:szCs w:val="24"/>
        </w:rPr>
        <w:t>200</w:t>
      </w:r>
      <w:r>
        <w:rPr>
          <w:rFonts w:hint="default" w:ascii="Times New Roman" w:hAnsi="Times New Roman" w:eastAsia="仿宋" w:cs="Times New Roman"/>
          <w:color w:val="000000" w:themeColor="text1"/>
          <w:spacing w:val="2"/>
          <w:w w:val="100"/>
          <w:position w:val="0"/>
          <w:sz w:val="24"/>
          <w:szCs w:val="24"/>
        </w:rPr>
        <w:t>7）的土壤侵蚀强度分级</w:t>
      </w:r>
      <w:r>
        <w:rPr>
          <w:rFonts w:hint="default" w:ascii="Times New Roman" w:hAnsi="Times New Roman" w:eastAsia="仿宋" w:cs="Times New Roman"/>
          <w:color w:val="000000" w:themeColor="text1"/>
          <w:spacing w:val="0"/>
          <w:w w:val="100"/>
          <w:position w:val="0"/>
          <w:sz w:val="24"/>
          <w:szCs w:val="24"/>
        </w:rPr>
        <w:t>标</w:t>
      </w:r>
      <w:r>
        <w:rPr>
          <w:rFonts w:hint="default" w:ascii="Times New Roman" w:hAnsi="Times New Roman" w:eastAsia="仿宋" w:cs="Times New Roman"/>
          <w:color w:val="000000" w:themeColor="text1"/>
          <w:spacing w:val="2"/>
          <w:w w:val="100"/>
          <w:position w:val="0"/>
          <w:sz w:val="24"/>
          <w:szCs w:val="24"/>
        </w:rPr>
        <w:t>准和面蚀分级指标等</w:t>
      </w:r>
      <w:r>
        <w:rPr>
          <w:rFonts w:hint="default" w:ascii="Times New Roman" w:hAnsi="Times New Roman" w:eastAsia="仿宋" w:cs="Times New Roman"/>
          <w:color w:val="000000" w:themeColor="text1"/>
          <w:spacing w:val="0"/>
          <w:w w:val="100"/>
          <w:position w:val="0"/>
          <w:sz w:val="24"/>
          <w:szCs w:val="24"/>
        </w:rPr>
        <w:t>，</w:t>
      </w:r>
      <w:r>
        <w:rPr>
          <w:rFonts w:hint="default" w:ascii="Times New Roman" w:hAnsi="Times New Roman" w:eastAsia="仿宋" w:cs="Times New Roman"/>
          <w:color w:val="000000" w:themeColor="text1"/>
          <w:spacing w:val="2"/>
          <w:w w:val="100"/>
          <w:position w:val="0"/>
          <w:sz w:val="24"/>
          <w:szCs w:val="24"/>
        </w:rPr>
        <w:t>分析确定项目建设</w:t>
      </w:r>
      <w:r>
        <w:rPr>
          <w:rFonts w:hint="default" w:ascii="Times New Roman" w:hAnsi="Times New Roman" w:eastAsia="仿宋" w:cs="Times New Roman"/>
          <w:color w:val="000000" w:themeColor="text1"/>
          <w:sz w:val="24"/>
          <w:szCs w:val="24"/>
        </w:rPr>
        <w:t>区治理后的平均土壤侵蚀模数为</w:t>
      </w:r>
      <w:r>
        <w:rPr>
          <w:rFonts w:hint="default" w:ascii="Times New Roman" w:hAnsi="Times New Roman" w:eastAsia="仿宋" w:cs="Times New Roman"/>
          <w:color w:val="000000" w:themeColor="text1"/>
          <w:spacing w:val="-59"/>
          <w:sz w:val="24"/>
          <w:szCs w:val="24"/>
        </w:rPr>
        <w:t xml:space="preserve"> </w:t>
      </w:r>
      <w:r>
        <w:rPr>
          <w:rFonts w:hint="default" w:ascii="Times New Roman" w:hAnsi="Times New Roman" w:eastAsia="仿宋" w:cs="Times New Roman"/>
          <w:color w:val="000000" w:themeColor="text1"/>
          <w:spacing w:val="0"/>
          <w:sz w:val="24"/>
          <w:szCs w:val="24"/>
        </w:rPr>
        <w:t>50</w:t>
      </w:r>
      <w:r>
        <w:rPr>
          <w:rFonts w:hint="eastAsia" w:ascii="Times New Roman" w:hAnsi="Times New Roman" w:eastAsia="仿宋" w:cs="Times New Roman"/>
          <w:color w:val="000000" w:themeColor="text1"/>
          <w:spacing w:val="0"/>
          <w:sz w:val="24"/>
          <w:szCs w:val="24"/>
          <w:lang w:val="en-US" w:eastAsia="zh-CN"/>
        </w:rPr>
        <w:t>0</w:t>
      </w:r>
      <w:r>
        <w:rPr>
          <w:rFonts w:hint="default" w:ascii="Times New Roman" w:hAnsi="Times New Roman" w:eastAsia="仿宋" w:cs="Times New Roman"/>
          <w:color w:val="000000" w:themeColor="text1"/>
          <w:spacing w:val="0"/>
          <w:sz w:val="24"/>
          <w:szCs w:val="24"/>
        </w:rPr>
        <w:t>t/</w:t>
      </w:r>
      <w:r>
        <w:rPr>
          <w:rFonts w:hint="default" w:ascii="Times New Roman" w:hAnsi="Times New Roman" w:eastAsia="仿宋" w:cs="Times New Roman"/>
          <w:color w:val="000000" w:themeColor="text1"/>
          <w:spacing w:val="-1"/>
          <w:sz w:val="24"/>
          <w:szCs w:val="24"/>
        </w:rPr>
        <w:t>(</w:t>
      </w:r>
      <w:r>
        <w:rPr>
          <w:rFonts w:hint="default" w:ascii="Times New Roman" w:hAnsi="Times New Roman" w:eastAsia="仿宋" w:cs="Times New Roman"/>
          <w:color w:val="000000" w:themeColor="text1"/>
          <w:spacing w:val="0"/>
          <w:sz w:val="24"/>
          <w:szCs w:val="24"/>
        </w:rPr>
        <w:t>km</w:t>
      </w:r>
      <w:r>
        <w:rPr>
          <w:rFonts w:hint="default" w:ascii="Times New Roman" w:hAnsi="Times New Roman" w:eastAsia="仿宋" w:cs="Times New Roman"/>
          <w:color w:val="000000" w:themeColor="text1"/>
          <w:spacing w:val="0"/>
          <w:sz w:val="24"/>
          <w:szCs w:val="24"/>
          <w:vertAlign w:val="superscript"/>
        </w:rPr>
        <w:t>2</w:t>
      </w:r>
      <w:r>
        <w:rPr>
          <w:rFonts w:hint="default" w:ascii="Times New Roman" w:hAnsi="Times New Roman" w:eastAsia="仿宋" w:cs="Times New Roman"/>
          <w:color w:val="000000" w:themeColor="text1"/>
          <w:spacing w:val="0"/>
          <w:sz w:val="24"/>
          <w:szCs w:val="24"/>
        </w:rPr>
        <w:t>.a</w:t>
      </w:r>
      <w:r>
        <w:rPr>
          <w:rFonts w:hint="default" w:ascii="Times New Roman" w:hAnsi="Times New Roman" w:eastAsia="仿宋" w:cs="Times New Roman"/>
          <w:color w:val="000000" w:themeColor="text1"/>
          <w:spacing w:val="-1"/>
          <w:sz w:val="24"/>
          <w:szCs w:val="24"/>
        </w:rPr>
        <w:t>)</w:t>
      </w:r>
      <w:r>
        <w:rPr>
          <w:rFonts w:hint="default" w:ascii="Times New Roman" w:hAnsi="Times New Roman" w:eastAsia="仿宋" w:cs="Times New Roman"/>
          <w:color w:val="000000" w:themeColor="text1"/>
          <w:spacing w:val="-19"/>
          <w:sz w:val="24"/>
          <w:szCs w:val="24"/>
        </w:rPr>
        <w:t>，</w:t>
      </w:r>
      <w:r>
        <w:rPr>
          <w:rFonts w:hint="default" w:ascii="Times New Roman" w:hAnsi="Times New Roman" w:eastAsia="仿宋" w:cs="Times New Roman"/>
          <w:color w:val="000000" w:themeColor="text1"/>
          <w:spacing w:val="0"/>
          <w:sz w:val="24"/>
          <w:szCs w:val="24"/>
        </w:rPr>
        <w:t>土壤流失控制比为</w:t>
      </w:r>
      <w:r>
        <w:rPr>
          <w:rFonts w:hint="default" w:ascii="Times New Roman" w:hAnsi="Times New Roman" w:eastAsia="仿宋" w:cs="Times New Roman"/>
          <w:color w:val="000000" w:themeColor="text1"/>
          <w:spacing w:val="-60"/>
          <w:sz w:val="24"/>
          <w:szCs w:val="24"/>
        </w:rPr>
        <w:t xml:space="preserve"> </w:t>
      </w:r>
      <w:r>
        <w:rPr>
          <w:rFonts w:hint="default" w:ascii="Times New Roman" w:hAnsi="Times New Roman" w:eastAsia="仿宋" w:cs="Times New Roman"/>
          <w:color w:val="000000" w:themeColor="text1"/>
          <w:spacing w:val="0"/>
          <w:w w:val="100"/>
          <w:sz w:val="24"/>
          <w:szCs w:val="24"/>
        </w:rPr>
        <w:t>1.0</w:t>
      </w:r>
      <w:r>
        <w:rPr>
          <w:rFonts w:hint="default" w:ascii="Times New Roman" w:hAnsi="Times New Roman" w:eastAsia="仿宋" w:cs="Times New Roman"/>
          <w:color w:val="000000" w:themeColor="text1"/>
          <w:spacing w:val="-19"/>
          <w:w w:val="100"/>
          <w:sz w:val="24"/>
          <w:szCs w:val="24"/>
        </w:rPr>
        <w:t>，</w:t>
      </w:r>
      <w:r>
        <w:rPr>
          <w:rFonts w:hint="default" w:ascii="Times New Roman" w:hAnsi="Times New Roman" w:eastAsia="仿宋" w:cs="Times New Roman"/>
          <w:color w:val="000000" w:themeColor="text1"/>
          <w:spacing w:val="0"/>
          <w:w w:val="100"/>
          <w:sz w:val="24"/>
          <w:szCs w:val="24"/>
        </w:rPr>
        <w:t>达到了方案制定的目标要求和评估合格标准。</w:t>
      </w:r>
    </w:p>
    <w:p>
      <w:pPr>
        <w:keepNext w:val="0"/>
        <w:keepLines w:val="0"/>
        <w:pageBreakBefore w:val="0"/>
        <w:widowControl w:val="0"/>
        <w:kinsoku/>
        <w:wordWrap/>
        <w:overflowPunct/>
        <w:topLinePunct w:val="0"/>
        <w:autoSpaceDE/>
        <w:autoSpaceDN/>
        <w:bidi w:val="0"/>
        <w:adjustRightInd/>
        <w:snapToGrid/>
        <w:spacing w:before="61" w:after="0" w:line="360" w:lineRule="auto"/>
        <w:ind w:left="0" w:right="0" w:firstLine="480" w:firstLineChars="200"/>
        <w:jc w:val="left"/>
        <w:textAlignment w:val="auto"/>
        <w:outlineLvl w:val="9"/>
        <w:rPr>
          <w:rFonts w:hint="eastAsia" w:ascii="Times New Roman" w:hAnsi="Times New Roman" w:eastAsia="仿宋" w:cs="Times New Roman"/>
          <w:color w:val="000000" w:themeColor="text1"/>
          <w:sz w:val="12"/>
          <w:szCs w:val="12"/>
          <w:lang w:eastAsia="zh-CN"/>
        </w:rPr>
      </w:pPr>
      <w:r>
        <w:rPr>
          <w:rFonts w:hint="default" w:ascii="Times New Roman" w:hAnsi="Times New Roman" w:eastAsia="仿宋" w:cs="Times New Roman"/>
          <w:color w:val="000000" w:themeColor="text1"/>
          <w:spacing w:val="0"/>
          <w:w w:val="100"/>
          <w:sz w:val="24"/>
          <w:szCs w:val="24"/>
        </w:rPr>
        <w:t>3）</w:t>
      </w:r>
      <w:r>
        <w:rPr>
          <w:rFonts w:hint="eastAsia" w:ascii="Times New Roman" w:hAnsi="Times New Roman" w:eastAsia="仿宋" w:cs="Times New Roman"/>
          <w:color w:val="000000" w:themeColor="text1"/>
          <w:spacing w:val="0"/>
          <w:w w:val="100"/>
          <w:sz w:val="24"/>
          <w:szCs w:val="24"/>
          <w:lang w:eastAsia="zh-CN"/>
        </w:rPr>
        <w:t>渣土防护率</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outlineLvl w:val="9"/>
        <w:rPr>
          <w:rFonts w:hint="default" w:ascii="Times New Roman" w:hAnsi="Times New Roman" w:eastAsia="仿宋" w:cs="Times New Roman"/>
          <w:color w:val="000000" w:themeColor="text1"/>
          <w:spacing w:val="0"/>
          <w:w w:val="100"/>
          <w:position w:val="-2"/>
          <w:sz w:val="24"/>
          <w:szCs w:val="24"/>
          <w:lang w:val="en-US" w:eastAsia="zh-CN"/>
        </w:rPr>
      </w:pPr>
      <w:r>
        <w:rPr>
          <w:rFonts w:hint="default" w:ascii="Times New Roman" w:hAnsi="Times New Roman" w:eastAsia="仿宋" w:cs="Times New Roman"/>
          <w:color w:val="000000" w:themeColor="text1"/>
          <w:spacing w:val="0"/>
          <w:w w:val="100"/>
          <w:position w:val="-2"/>
          <w:sz w:val="24"/>
          <w:szCs w:val="24"/>
          <w:lang w:val="en-US" w:eastAsia="zh-CN"/>
        </w:rPr>
        <w:t>根据水土保持监测资料及收集相关资料得知，工程基本采用随挖随运</w:t>
      </w:r>
      <w:r>
        <w:rPr>
          <w:rFonts w:hint="eastAsia" w:ascii="Times New Roman" w:hAnsi="Times New Roman" w:eastAsia="仿宋" w:cs="Times New Roman"/>
          <w:color w:val="000000" w:themeColor="text1"/>
          <w:spacing w:val="0"/>
          <w:w w:val="100"/>
          <w:position w:val="-2"/>
          <w:sz w:val="24"/>
          <w:szCs w:val="24"/>
          <w:lang w:val="en-US" w:eastAsia="zh-CN"/>
        </w:rPr>
        <w:t>。</w:t>
      </w:r>
      <w:r>
        <w:rPr>
          <w:rFonts w:hint="default" w:ascii="Times New Roman" w:hAnsi="Times New Roman" w:eastAsia="仿宋" w:cs="Times New Roman"/>
          <w:color w:val="000000" w:themeColor="text1"/>
          <w:spacing w:val="0"/>
          <w:w w:val="100"/>
          <w:position w:val="-2"/>
          <w:sz w:val="24"/>
          <w:szCs w:val="24"/>
          <w:lang w:val="en-US" w:eastAsia="zh-CN"/>
        </w:rPr>
        <w:t>本项目产生的永久弃方全部运往南宁市邕宁区蒲庙镇和合村周边村属土地范围低凹地回填</w:t>
      </w:r>
      <w:r>
        <w:rPr>
          <w:rFonts w:hint="eastAsia" w:ascii="Times New Roman" w:hAnsi="Times New Roman" w:eastAsia="仿宋" w:cs="Times New Roman"/>
          <w:color w:val="000000" w:themeColor="text1"/>
          <w:spacing w:val="0"/>
          <w:w w:val="100"/>
          <w:position w:val="-2"/>
          <w:sz w:val="24"/>
          <w:szCs w:val="24"/>
          <w:lang w:val="en-US" w:eastAsia="zh-CN"/>
        </w:rPr>
        <w:t>，</w:t>
      </w:r>
      <w:r>
        <w:rPr>
          <w:rFonts w:hint="default" w:ascii="Times New Roman" w:hAnsi="Times New Roman" w:eastAsia="仿宋" w:cs="Times New Roman"/>
          <w:color w:val="000000" w:themeColor="text1"/>
          <w:spacing w:val="0"/>
          <w:w w:val="100"/>
          <w:position w:val="-2"/>
          <w:sz w:val="24"/>
          <w:szCs w:val="24"/>
          <w:lang w:val="en-US" w:eastAsia="zh-CN"/>
        </w:rPr>
        <w:t>弃渣运至回填过程中的防治责任由建设单位承担。通过现场调查，工程施工过程中未出现水土流失事件，施工活动保持在红线范围内，</w:t>
      </w:r>
      <w:r>
        <w:rPr>
          <w:rFonts w:hint="eastAsia" w:ascii="Times New Roman" w:hAnsi="Times New Roman" w:eastAsia="仿宋" w:cs="Times New Roman"/>
          <w:color w:val="000000" w:themeColor="text1"/>
          <w:spacing w:val="0"/>
          <w:w w:val="100"/>
          <w:position w:val="-2"/>
          <w:sz w:val="24"/>
          <w:szCs w:val="24"/>
          <w:lang w:val="en-US" w:eastAsia="zh-CN"/>
        </w:rPr>
        <w:t>本项目不设置弃渣场，因此不计算渣土防护率</w:t>
      </w:r>
      <w:r>
        <w:rPr>
          <w:rFonts w:hint="default" w:ascii="Times New Roman" w:hAnsi="Times New Roman" w:eastAsia="仿宋" w:cs="Times New Roman"/>
          <w:color w:val="000000" w:themeColor="text1"/>
          <w:spacing w:val="0"/>
          <w:w w:val="100"/>
          <w:position w:val="-2"/>
          <w:sz w:val="24"/>
          <w:szCs w:val="24"/>
          <w:lang w:val="en-US" w:eastAsia="zh-CN"/>
        </w:rPr>
        <w:t>。</w:t>
      </w:r>
    </w:p>
    <w:p>
      <w:pPr>
        <w:pStyle w:val="2"/>
        <w:keepNext w:val="0"/>
        <w:keepLines w:val="0"/>
        <w:pageBreakBefore w:val="0"/>
        <w:widowControl w:val="0"/>
        <w:kinsoku/>
        <w:wordWrap/>
        <w:overflowPunct/>
        <w:topLinePunct w:val="0"/>
        <w:autoSpaceDE/>
        <w:autoSpaceDN/>
        <w:bidi w:val="0"/>
        <w:adjustRightInd/>
        <w:snapToGrid/>
        <w:spacing w:after="0" w:afterLines="0" w:line="360" w:lineRule="auto"/>
        <w:ind w:firstLine="480" w:firstLineChars="200"/>
        <w:textAlignment w:val="auto"/>
        <w:rPr>
          <w:rFonts w:hint="default" w:ascii="Times New Roman" w:hAnsi="Times New Roman" w:eastAsia="仿宋" w:cs="Times New Roman"/>
          <w:color w:val="000000" w:themeColor="text1"/>
          <w:spacing w:val="0"/>
          <w:w w:val="100"/>
          <w:position w:val="-2"/>
          <w:sz w:val="24"/>
          <w:szCs w:val="24"/>
          <w:lang w:val="en-US" w:eastAsia="zh-CN"/>
        </w:rPr>
      </w:pPr>
      <w:r>
        <w:rPr>
          <w:rFonts w:hint="eastAsia" w:ascii="Times New Roman" w:hAnsi="Times New Roman" w:eastAsia="仿宋" w:cs="Times New Roman"/>
          <w:color w:val="000000" w:themeColor="text1"/>
          <w:spacing w:val="0"/>
          <w:w w:val="100"/>
          <w:position w:val="-2"/>
          <w:sz w:val="24"/>
          <w:szCs w:val="24"/>
          <w:lang w:val="en-US" w:eastAsia="zh-CN"/>
        </w:rPr>
        <w:t>4）表土保护率</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outlineLvl w:val="9"/>
        <w:rPr>
          <w:rFonts w:hint="default" w:ascii="Times New Roman" w:hAnsi="Times New Roman" w:eastAsia="仿宋" w:cs="Times New Roman"/>
          <w:color w:val="000000" w:themeColor="text1"/>
          <w:spacing w:val="0"/>
          <w:w w:val="100"/>
          <w:position w:val="-2"/>
          <w:sz w:val="24"/>
          <w:szCs w:val="24"/>
          <w:lang w:val="en-US" w:eastAsia="zh-CN"/>
        </w:rPr>
      </w:pPr>
      <w:r>
        <w:rPr>
          <w:rFonts w:hint="default" w:ascii="Times New Roman" w:hAnsi="Times New Roman" w:eastAsia="仿宋" w:cs="Times New Roman"/>
          <w:color w:val="000000" w:themeColor="text1"/>
          <w:spacing w:val="0"/>
          <w:w w:val="100"/>
          <w:position w:val="-2"/>
          <w:sz w:val="24"/>
          <w:szCs w:val="24"/>
          <w:lang w:val="en-US" w:eastAsia="zh-CN"/>
        </w:rPr>
        <w:t>根据水土保持监测资料及收集相关资料得知，</w:t>
      </w:r>
      <w:r>
        <w:rPr>
          <w:rFonts w:hint="eastAsia" w:ascii="Times New Roman" w:hAnsi="Times New Roman" w:eastAsia="仿宋" w:cs="Times New Roman"/>
          <w:color w:val="000000" w:themeColor="text1"/>
          <w:spacing w:val="0"/>
          <w:w w:val="100"/>
          <w:position w:val="-2"/>
          <w:sz w:val="24"/>
          <w:szCs w:val="24"/>
          <w:lang w:val="en-US" w:eastAsia="zh-CN"/>
        </w:rPr>
        <w:t>由于编报水土保持方案时项目土方工程已完成，本项目无表土可剥离</w:t>
      </w:r>
      <w:r>
        <w:rPr>
          <w:rFonts w:hint="default" w:ascii="Times New Roman" w:hAnsi="Times New Roman" w:eastAsia="仿宋" w:cs="Times New Roman"/>
          <w:color w:val="000000" w:themeColor="text1"/>
          <w:spacing w:val="0"/>
          <w:w w:val="100"/>
          <w:position w:val="-2"/>
          <w:sz w:val="24"/>
          <w:szCs w:val="24"/>
          <w:lang w:val="en-US" w:eastAsia="zh-CN"/>
        </w:rPr>
        <w:t>，</w:t>
      </w:r>
      <w:r>
        <w:rPr>
          <w:rFonts w:hint="eastAsia" w:ascii="Times New Roman" w:hAnsi="Times New Roman" w:eastAsia="仿宋" w:cs="Times New Roman"/>
          <w:color w:val="000000" w:themeColor="text1"/>
          <w:spacing w:val="0"/>
          <w:w w:val="100"/>
          <w:position w:val="-2"/>
          <w:sz w:val="24"/>
          <w:szCs w:val="24"/>
          <w:lang w:val="en-US" w:eastAsia="zh-CN"/>
        </w:rPr>
        <w:t>所以不计算表土保护率</w:t>
      </w:r>
      <w:r>
        <w:rPr>
          <w:rFonts w:hint="default" w:ascii="Times New Roman" w:hAnsi="Times New Roman" w:eastAsia="仿宋" w:cs="Times New Roman"/>
          <w:color w:val="000000" w:themeColor="text1"/>
          <w:spacing w:val="0"/>
          <w:w w:val="100"/>
          <w:position w:val="-2"/>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before="0" w:after="0" w:line="360" w:lineRule="auto"/>
        <w:ind w:left="0" w:right="0"/>
        <w:jc w:val="both"/>
        <w:textAlignment w:val="auto"/>
        <w:rPr>
          <w:rFonts w:hint="default" w:ascii="Times New Roman" w:hAnsi="Times New Roman" w:eastAsia="仿宋" w:cs="Times New Roman"/>
          <w:color w:val="000000" w:themeColor="text1"/>
          <w:sz w:val="12"/>
          <w:szCs w:val="12"/>
        </w:rPr>
      </w:pPr>
      <w:r>
        <w:rPr>
          <w:rFonts w:hint="default" w:ascii="Times New Roman" w:hAnsi="Times New Roman" w:eastAsia="仿宋" w:cs="Times New Roman"/>
          <w:b/>
          <w:bCs/>
          <w:color w:val="000000" w:themeColor="text1"/>
          <w:spacing w:val="1"/>
          <w:w w:val="100"/>
          <w:position w:val="-1"/>
          <w:sz w:val="24"/>
          <w:szCs w:val="24"/>
        </w:rPr>
        <w:t>5</w:t>
      </w:r>
      <w:r>
        <w:rPr>
          <w:rFonts w:hint="default" w:ascii="Times New Roman" w:hAnsi="Times New Roman" w:eastAsia="仿宋" w:cs="Times New Roman"/>
          <w:b/>
          <w:bCs/>
          <w:color w:val="000000" w:themeColor="text1"/>
          <w:spacing w:val="0"/>
          <w:w w:val="100"/>
          <w:position w:val="-1"/>
          <w:sz w:val="24"/>
          <w:szCs w:val="24"/>
        </w:rPr>
        <w:t>.2</w:t>
      </w:r>
      <w:r>
        <w:rPr>
          <w:rFonts w:hint="default" w:ascii="Times New Roman" w:hAnsi="Times New Roman" w:eastAsia="仿宋" w:cs="Times New Roman"/>
          <w:b/>
          <w:bCs/>
          <w:color w:val="000000" w:themeColor="text1"/>
          <w:spacing w:val="-3"/>
          <w:w w:val="100"/>
          <w:position w:val="-1"/>
          <w:sz w:val="24"/>
          <w:szCs w:val="24"/>
        </w:rPr>
        <w:t>.</w:t>
      </w:r>
      <w:r>
        <w:rPr>
          <w:rFonts w:hint="default" w:ascii="Times New Roman" w:hAnsi="Times New Roman" w:eastAsia="仿宋" w:cs="Times New Roman"/>
          <w:b/>
          <w:bCs/>
          <w:color w:val="000000" w:themeColor="text1"/>
          <w:spacing w:val="0"/>
          <w:w w:val="100"/>
          <w:position w:val="-1"/>
          <w:sz w:val="24"/>
          <w:szCs w:val="24"/>
        </w:rPr>
        <w:t>2</w:t>
      </w:r>
      <w:r>
        <w:rPr>
          <w:rFonts w:hint="default" w:ascii="Times New Roman" w:hAnsi="Times New Roman" w:eastAsia="仿宋" w:cs="Times New Roman"/>
          <w:b/>
          <w:bCs/>
          <w:color w:val="000000" w:themeColor="text1"/>
          <w:spacing w:val="68"/>
          <w:w w:val="100"/>
          <w:position w:val="-1"/>
          <w:sz w:val="24"/>
          <w:szCs w:val="24"/>
        </w:rPr>
        <w:t xml:space="preserve"> </w:t>
      </w:r>
      <w:r>
        <w:rPr>
          <w:rFonts w:hint="default" w:ascii="Times New Roman" w:hAnsi="Times New Roman" w:eastAsia="仿宋" w:cs="Times New Roman"/>
          <w:b/>
          <w:bCs/>
          <w:color w:val="000000" w:themeColor="text1"/>
          <w:spacing w:val="2"/>
          <w:w w:val="100"/>
          <w:position w:val="-1"/>
          <w:sz w:val="24"/>
          <w:szCs w:val="24"/>
        </w:rPr>
        <w:t>生</w:t>
      </w:r>
      <w:r>
        <w:rPr>
          <w:rFonts w:hint="default" w:ascii="Times New Roman" w:hAnsi="Times New Roman" w:eastAsia="仿宋" w:cs="Times New Roman"/>
          <w:b/>
          <w:bCs/>
          <w:color w:val="000000" w:themeColor="text1"/>
          <w:spacing w:val="0"/>
          <w:w w:val="100"/>
          <w:position w:val="-1"/>
          <w:sz w:val="24"/>
          <w:szCs w:val="24"/>
        </w:rPr>
        <w:t>态环</w:t>
      </w:r>
      <w:r>
        <w:rPr>
          <w:rFonts w:hint="default" w:ascii="Times New Roman" w:hAnsi="Times New Roman" w:eastAsia="仿宋" w:cs="Times New Roman"/>
          <w:b/>
          <w:bCs/>
          <w:color w:val="000000" w:themeColor="text1"/>
          <w:spacing w:val="2"/>
          <w:w w:val="100"/>
          <w:position w:val="-1"/>
          <w:sz w:val="24"/>
          <w:szCs w:val="24"/>
        </w:rPr>
        <w:t>境</w:t>
      </w:r>
      <w:r>
        <w:rPr>
          <w:rFonts w:hint="default" w:ascii="Times New Roman" w:hAnsi="Times New Roman" w:eastAsia="仿宋" w:cs="Times New Roman"/>
          <w:b/>
          <w:bCs/>
          <w:color w:val="000000" w:themeColor="text1"/>
          <w:spacing w:val="0"/>
          <w:w w:val="100"/>
          <w:position w:val="-1"/>
          <w:sz w:val="24"/>
          <w:szCs w:val="24"/>
        </w:rPr>
        <w:t>和土地生</w:t>
      </w:r>
      <w:r>
        <w:rPr>
          <w:rFonts w:hint="default" w:ascii="Times New Roman" w:hAnsi="Times New Roman" w:eastAsia="仿宋" w:cs="Times New Roman"/>
          <w:b/>
          <w:bCs/>
          <w:color w:val="000000" w:themeColor="text1"/>
          <w:spacing w:val="2"/>
          <w:w w:val="100"/>
          <w:position w:val="-1"/>
          <w:sz w:val="24"/>
          <w:szCs w:val="24"/>
        </w:rPr>
        <w:t>产</w:t>
      </w:r>
      <w:r>
        <w:rPr>
          <w:rFonts w:hint="default" w:ascii="Times New Roman" w:hAnsi="Times New Roman" w:eastAsia="仿宋" w:cs="Times New Roman"/>
          <w:b/>
          <w:bCs/>
          <w:color w:val="000000" w:themeColor="text1"/>
          <w:spacing w:val="1"/>
          <w:w w:val="100"/>
          <w:position w:val="-1"/>
          <w:sz w:val="24"/>
          <w:szCs w:val="24"/>
        </w:rPr>
        <w:t>力</w:t>
      </w:r>
      <w:r>
        <w:rPr>
          <w:rFonts w:hint="default" w:ascii="Times New Roman" w:hAnsi="Times New Roman" w:eastAsia="仿宋" w:cs="Times New Roman"/>
          <w:b/>
          <w:bCs/>
          <w:color w:val="000000" w:themeColor="text1"/>
          <w:spacing w:val="0"/>
          <w:w w:val="100"/>
          <w:position w:val="-1"/>
          <w:sz w:val="24"/>
          <w:szCs w:val="24"/>
        </w:rPr>
        <w:t>恢复</w:t>
      </w:r>
    </w:p>
    <w:p>
      <w:pPr>
        <w:pStyle w:val="2"/>
        <w:keepNext w:val="0"/>
        <w:keepLines w:val="0"/>
        <w:pageBreakBefore w:val="0"/>
        <w:numPr>
          <w:ilvl w:val="0"/>
          <w:numId w:val="0"/>
        </w:numPr>
        <w:kinsoku/>
        <w:wordWrap/>
        <w:overflowPunct/>
        <w:topLinePunct w:val="0"/>
        <w:autoSpaceDE/>
        <w:autoSpaceDN/>
        <w:bidi w:val="0"/>
        <w:spacing w:before="0" w:beforeLines="50" w:after="0" w:afterLines="0" w:line="360" w:lineRule="auto"/>
        <w:ind w:left="0" w:leftChars="0" w:right="0" w:firstLine="480" w:firstLineChars="200"/>
        <w:jc w:val="both"/>
        <w:rPr>
          <w:rFonts w:hint="default" w:ascii="Times New Roman" w:hAnsi="Times New Roman" w:eastAsia="仿宋" w:cs="Times New Roman"/>
          <w:color w:val="000000" w:themeColor="text1"/>
          <w:spacing w:val="0"/>
          <w:w w:val="100"/>
          <w:kern w:val="0"/>
          <w:position w:val="0"/>
          <w:sz w:val="24"/>
          <w:szCs w:val="24"/>
          <w:lang w:val="en-US" w:eastAsia="zh-CN"/>
        </w:rPr>
      </w:pPr>
      <w:r>
        <w:rPr>
          <w:rFonts w:hint="eastAsia" w:ascii="Times New Roman" w:hAnsi="Times New Roman" w:eastAsia="仿宋" w:cs="Times New Roman"/>
          <w:color w:val="000000" w:themeColor="text1"/>
          <w:spacing w:val="0"/>
          <w:w w:val="100"/>
          <w:kern w:val="0"/>
          <w:position w:val="0"/>
          <w:sz w:val="24"/>
          <w:szCs w:val="24"/>
          <w:lang w:val="en-US" w:eastAsia="zh-CN"/>
        </w:rPr>
        <w:t>1）林草植被恢复率</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outlineLvl w:val="9"/>
        <w:rPr>
          <w:rFonts w:hint="default" w:ascii="Times New Roman" w:hAnsi="Times New Roman" w:eastAsia="仿宋" w:cs="Times New Roman"/>
          <w:color w:val="000000" w:themeColor="text1"/>
          <w:spacing w:val="0"/>
          <w:w w:val="100"/>
          <w:position w:val="-2"/>
          <w:sz w:val="24"/>
          <w:szCs w:val="24"/>
          <w:lang w:val="en-US" w:eastAsia="zh-CN"/>
        </w:rPr>
      </w:pPr>
      <w:r>
        <w:rPr>
          <w:rFonts w:hint="default" w:ascii="Times New Roman" w:hAnsi="Times New Roman" w:eastAsia="仿宋" w:cs="Times New Roman"/>
          <w:color w:val="000000" w:themeColor="text1"/>
          <w:spacing w:val="0"/>
          <w:w w:val="100"/>
          <w:position w:val="-2"/>
          <w:sz w:val="24"/>
          <w:szCs w:val="24"/>
          <w:lang w:val="en-US" w:eastAsia="zh-CN"/>
        </w:rPr>
        <w:t>林草植被恢复率指项目建设区内，林草类植被面积占可恢复林草植被（目前经济、技术条件下适宜于恢复林草植被）面积的百分比。林草覆盖率指林草类植被面积占项目建设区面积的百分比。</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outlineLvl w:val="9"/>
        <w:rPr>
          <w:rFonts w:hint="default" w:ascii="Times New Roman" w:hAnsi="Times New Roman" w:eastAsia="仿宋" w:cs="Times New Roman"/>
          <w:color w:val="000000" w:themeColor="text1"/>
          <w:spacing w:val="0"/>
          <w:w w:val="100"/>
          <w:position w:val="-2"/>
          <w:sz w:val="24"/>
          <w:szCs w:val="24"/>
          <w:lang w:val="en-US" w:eastAsia="zh-CN"/>
        </w:rPr>
      </w:pPr>
      <w:r>
        <w:rPr>
          <w:rFonts w:hint="default" w:ascii="Times New Roman" w:hAnsi="Times New Roman" w:eastAsia="仿宋" w:cs="Times New Roman"/>
          <w:color w:val="000000" w:themeColor="text1"/>
          <w:spacing w:val="0"/>
          <w:w w:val="100"/>
          <w:position w:val="-2"/>
          <w:sz w:val="24"/>
          <w:szCs w:val="24"/>
          <w:lang w:val="en-US" w:eastAsia="zh-CN"/>
        </w:rPr>
        <w:t>根据对植物措施的调查及抽样监测，结合查阅主体工程施工、占地和绿化等有关资料得知，工程防治责任范围为</w:t>
      </w:r>
      <w:r>
        <w:rPr>
          <w:rFonts w:hint="eastAsia" w:ascii="Times New Roman" w:hAnsi="Times New Roman" w:eastAsia="仿宋" w:cs="Times New Roman"/>
          <w:color w:val="000000" w:themeColor="text1"/>
          <w:spacing w:val="0"/>
          <w:w w:val="100"/>
          <w:position w:val="-2"/>
          <w:sz w:val="24"/>
          <w:szCs w:val="24"/>
          <w:lang w:val="en-US" w:eastAsia="zh-CN"/>
        </w:rPr>
        <w:t>7.53</w:t>
      </w:r>
      <w:r>
        <w:rPr>
          <w:rFonts w:hint="default" w:ascii="Times New Roman" w:hAnsi="Times New Roman" w:eastAsia="仿宋" w:cs="Times New Roman"/>
          <w:color w:val="000000" w:themeColor="text1"/>
          <w:spacing w:val="0"/>
          <w:w w:val="100"/>
          <w:position w:val="-2"/>
          <w:sz w:val="24"/>
          <w:szCs w:val="24"/>
          <w:lang w:val="en-US" w:eastAsia="zh-CN"/>
        </w:rPr>
        <w:t>hm</w:t>
      </w:r>
      <w:r>
        <w:rPr>
          <w:rFonts w:hint="default" w:ascii="Times New Roman" w:hAnsi="Times New Roman" w:eastAsia="仿宋" w:cs="Times New Roman"/>
          <w:color w:val="000000" w:themeColor="text1"/>
          <w:spacing w:val="0"/>
          <w:w w:val="100"/>
          <w:position w:val="-2"/>
          <w:sz w:val="24"/>
          <w:szCs w:val="24"/>
          <w:vertAlign w:val="superscript"/>
          <w:lang w:val="en-US" w:eastAsia="zh-CN"/>
        </w:rPr>
        <w:t>2</w:t>
      </w:r>
      <w:r>
        <w:rPr>
          <w:rFonts w:hint="default" w:ascii="Times New Roman" w:hAnsi="Times New Roman" w:eastAsia="仿宋" w:cs="Times New Roman"/>
          <w:color w:val="000000" w:themeColor="text1"/>
          <w:spacing w:val="0"/>
          <w:w w:val="100"/>
          <w:position w:val="-2"/>
          <w:sz w:val="24"/>
          <w:szCs w:val="24"/>
          <w:lang w:val="en-US" w:eastAsia="zh-CN"/>
        </w:rPr>
        <w:t>，可绿化面积为</w:t>
      </w:r>
      <w:r>
        <w:rPr>
          <w:rFonts w:hint="eastAsia" w:ascii="Times New Roman" w:hAnsi="Times New Roman" w:eastAsia="仿宋" w:cs="Times New Roman"/>
          <w:color w:val="000000" w:themeColor="text1"/>
          <w:spacing w:val="0"/>
          <w:w w:val="100"/>
          <w:position w:val="-2"/>
          <w:sz w:val="24"/>
          <w:szCs w:val="24"/>
          <w:lang w:val="en-US" w:eastAsia="zh-CN"/>
        </w:rPr>
        <w:t>3.55</w:t>
      </w:r>
      <w:r>
        <w:rPr>
          <w:rFonts w:hint="default" w:ascii="Times New Roman" w:hAnsi="Times New Roman" w:eastAsia="仿宋" w:cs="Times New Roman"/>
          <w:color w:val="000000" w:themeColor="text1"/>
          <w:spacing w:val="0"/>
          <w:w w:val="100"/>
          <w:position w:val="-2"/>
          <w:sz w:val="24"/>
          <w:szCs w:val="24"/>
          <w:lang w:val="en-US" w:eastAsia="zh-CN"/>
        </w:rPr>
        <w:t>hm</w:t>
      </w:r>
      <w:r>
        <w:rPr>
          <w:rFonts w:hint="default" w:ascii="Times New Roman" w:hAnsi="Times New Roman" w:eastAsia="仿宋" w:cs="Times New Roman"/>
          <w:color w:val="000000" w:themeColor="text1"/>
          <w:spacing w:val="0"/>
          <w:w w:val="100"/>
          <w:position w:val="-2"/>
          <w:sz w:val="24"/>
          <w:szCs w:val="24"/>
          <w:vertAlign w:val="superscript"/>
          <w:lang w:val="en-US" w:eastAsia="zh-CN"/>
        </w:rPr>
        <w:t>2</w:t>
      </w:r>
      <w:r>
        <w:rPr>
          <w:rFonts w:hint="eastAsia" w:ascii="Times New Roman" w:hAnsi="Times New Roman" w:eastAsia="仿宋" w:cs="Times New Roman"/>
          <w:color w:val="000000" w:themeColor="text1"/>
          <w:spacing w:val="0"/>
          <w:w w:val="100"/>
          <w:position w:val="-2"/>
          <w:sz w:val="24"/>
          <w:szCs w:val="24"/>
          <w:highlight w:val="none"/>
          <w:lang w:val="en-US" w:eastAsia="zh-CN"/>
        </w:rPr>
        <w:t>，</w:t>
      </w:r>
      <w:r>
        <w:rPr>
          <w:rFonts w:hint="default" w:ascii="Times New Roman" w:hAnsi="Times New Roman" w:eastAsia="仿宋" w:cs="Times New Roman"/>
          <w:color w:val="000000" w:themeColor="text1"/>
          <w:spacing w:val="0"/>
          <w:w w:val="100"/>
          <w:position w:val="-2"/>
          <w:sz w:val="24"/>
          <w:szCs w:val="24"/>
          <w:lang w:val="en-US" w:eastAsia="zh-CN"/>
        </w:rPr>
        <w:t>恢复植被面积为</w:t>
      </w:r>
      <w:r>
        <w:rPr>
          <w:rFonts w:hint="eastAsia" w:ascii="Times New Roman" w:hAnsi="Times New Roman" w:eastAsia="仿宋" w:cs="Times New Roman"/>
          <w:color w:val="000000" w:themeColor="text1"/>
          <w:spacing w:val="0"/>
          <w:w w:val="100"/>
          <w:position w:val="-2"/>
          <w:sz w:val="24"/>
          <w:szCs w:val="24"/>
          <w:lang w:val="en-US" w:eastAsia="zh-CN"/>
        </w:rPr>
        <w:t>3.52</w:t>
      </w:r>
      <w:r>
        <w:rPr>
          <w:rFonts w:hint="default" w:ascii="Times New Roman" w:hAnsi="Times New Roman" w:eastAsia="仿宋" w:cs="Times New Roman"/>
          <w:color w:val="000000" w:themeColor="text1"/>
          <w:spacing w:val="0"/>
          <w:w w:val="100"/>
          <w:position w:val="-2"/>
          <w:sz w:val="24"/>
          <w:szCs w:val="24"/>
          <w:lang w:val="en-US" w:eastAsia="zh-CN"/>
        </w:rPr>
        <w:t>hm</w:t>
      </w:r>
      <w:r>
        <w:rPr>
          <w:rFonts w:hint="default" w:ascii="Times New Roman" w:hAnsi="Times New Roman" w:eastAsia="仿宋" w:cs="Times New Roman"/>
          <w:color w:val="000000" w:themeColor="text1"/>
          <w:spacing w:val="0"/>
          <w:w w:val="100"/>
          <w:position w:val="-2"/>
          <w:sz w:val="24"/>
          <w:szCs w:val="24"/>
          <w:vertAlign w:val="superscript"/>
          <w:lang w:val="en-US" w:eastAsia="zh-CN"/>
        </w:rPr>
        <w:t>2</w:t>
      </w:r>
      <w:r>
        <w:rPr>
          <w:rFonts w:hint="default" w:ascii="Times New Roman" w:hAnsi="Times New Roman" w:eastAsia="仿宋" w:cs="Times New Roman"/>
          <w:color w:val="000000" w:themeColor="text1"/>
          <w:spacing w:val="0"/>
          <w:w w:val="100"/>
          <w:position w:val="-2"/>
          <w:sz w:val="24"/>
          <w:szCs w:val="24"/>
          <w:lang w:val="en-US" w:eastAsia="zh-CN"/>
        </w:rPr>
        <w:t>，林草植被恢复率为</w:t>
      </w:r>
      <w:r>
        <w:rPr>
          <w:rFonts w:hint="eastAsia" w:ascii="Times New Roman" w:hAnsi="Times New Roman" w:eastAsia="仿宋" w:cs="Times New Roman"/>
          <w:color w:val="000000" w:themeColor="text1"/>
          <w:spacing w:val="0"/>
          <w:w w:val="100"/>
          <w:position w:val="-2"/>
          <w:sz w:val="24"/>
          <w:szCs w:val="24"/>
          <w:lang w:val="en-US" w:eastAsia="zh-CN"/>
        </w:rPr>
        <w:t>99.15</w:t>
      </w:r>
      <w:r>
        <w:rPr>
          <w:rFonts w:hint="default" w:ascii="Times New Roman" w:hAnsi="Times New Roman" w:eastAsia="仿宋" w:cs="Times New Roman"/>
          <w:color w:val="000000" w:themeColor="text1"/>
          <w:spacing w:val="0"/>
          <w:w w:val="100"/>
          <w:position w:val="-2"/>
          <w:sz w:val="24"/>
          <w:szCs w:val="24"/>
          <w:lang w:val="en-US" w:eastAsia="zh-CN"/>
        </w:rPr>
        <w:t>%。达到方案目标值</w:t>
      </w:r>
      <w:r>
        <w:rPr>
          <w:rFonts w:hint="eastAsia" w:ascii="Times New Roman" w:hAnsi="Times New Roman" w:eastAsia="仿宋" w:cs="Times New Roman"/>
          <w:color w:val="000000" w:themeColor="text1"/>
          <w:spacing w:val="0"/>
          <w:w w:val="100"/>
          <w:position w:val="-2"/>
          <w:sz w:val="24"/>
          <w:szCs w:val="24"/>
          <w:lang w:val="en-US" w:eastAsia="zh-CN"/>
        </w:rPr>
        <w:t>98</w:t>
      </w:r>
      <w:r>
        <w:rPr>
          <w:rFonts w:hint="default" w:ascii="Times New Roman" w:hAnsi="Times New Roman" w:eastAsia="仿宋" w:cs="Times New Roman"/>
          <w:color w:val="000000" w:themeColor="text1"/>
          <w:spacing w:val="0"/>
          <w:w w:val="100"/>
          <w:position w:val="-2"/>
          <w:sz w:val="24"/>
          <w:szCs w:val="24"/>
          <w:lang w:val="en-US" w:eastAsia="zh-CN"/>
        </w:rPr>
        <w:t>%，详见表</w:t>
      </w:r>
      <w:r>
        <w:rPr>
          <w:rFonts w:hint="eastAsia" w:ascii="Times New Roman" w:hAnsi="Times New Roman" w:eastAsia="仿宋" w:cs="Times New Roman"/>
          <w:color w:val="000000" w:themeColor="text1"/>
          <w:spacing w:val="0"/>
          <w:w w:val="100"/>
          <w:position w:val="-2"/>
          <w:sz w:val="24"/>
          <w:szCs w:val="24"/>
          <w:lang w:val="en-US" w:eastAsia="zh-CN"/>
        </w:rPr>
        <w:t>5.2</w:t>
      </w:r>
      <w:r>
        <w:rPr>
          <w:rFonts w:hint="default" w:ascii="Times New Roman" w:hAnsi="Times New Roman" w:eastAsia="仿宋" w:cs="Times New Roman"/>
          <w:color w:val="000000" w:themeColor="text1"/>
          <w:spacing w:val="0"/>
          <w:w w:val="100"/>
          <w:position w:val="-2"/>
          <w:sz w:val="24"/>
          <w:szCs w:val="24"/>
          <w:lang w:val="en-US" w:eastAsia="zh-CN"/>
        </w:rPr>
        <w:t>-2。</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0" w:after="0" w:afterLines="0" w:line="360" w:lineRule="auto"/>
        <w:ind w:left="0" w:leftChars="0" w:right="0" w:firstLine="480" w:firstLineChars="200"/>
        <w:jc w:val="both"/>
        <w:textAlignment w:val="auto"/>
        <w:rPr>
          <w:rFonts w:hint="default" w:ascii="Times New Roman" w:hAnsi="Times New Roman" w:eastAsia="仿宋" w:cs="Times New Roman"/>
          <w:color w:val="000000" w:themeColor="text1"/>
          <w:spacing w:val="0"/>
          <w:w w:val="100"/>
          <w:kern w:val="0"/>
          <w:position w:val="0"/>
          <w:sz w:val="24"/>
          <w:szCs w:val="24"/>
          <w:lang w:val="en-US" w:eastAsia="zh-CN"/>
        </w:rPr>
      </w:pPr>
      <w:r>
        <w:rPr>
          <w:rFonts w:hint="eastAsia" w:ascii="Times New Roman" w:hAnsi="Times New Roman" w:eastAsia="仿宋" w:cs="Times New Roman"/>
          <w:color w:val="000000" w:themeColor="text1"/>
          <w:spacing w:val="0"/>
          <w:w w:val="100"/>
          <w:kern w:val="0"/>
          <w:position w:val="0"/>
          <w:sz w:val="24"/>
          <w:szCs w:val="24"/>
          <w:lang w:val="en-US" w:eastAsia="zh-CN"/>
        </w:rPr>
        <w:t>2）林草覆盖率</w:t>
      </w:r>
    </w:p>
    <w:p>
      <w:pPr>
        <w:keepNext w:val="0"/>
        <w:keepLines w:val="0"/>
        <w:pageBreakBefore w:val="0"/>
        <w:widowControl w:val="0"/>
        <w:kinsoku/>
        <w:wordWrap/>
        <w:overflowPunct/>
        <w:topLinePunct w:val="0"/>
        <w:autoSpaceDE/>
        <w:autoSpaceDN/>
        <w:bidi w:val="0"/>
        <w:adjustRightInd/>
        <w:snapToGrid/>
        <w:spacing w:before="0" w:after="0" w:line="360" w:lineRule="auto"/>
        <w:ind w:left="0" w:leftChars="0" w:right="0" w:firstLine="480" w:firstLineChars="200"/>
        <w:jc w:val="both"/>
        <w:textAlignment w:val="auto"/>
        <w:outlineLvl w:val="9"/>
        <w:rPr>
          <w:rFonts w:hint="default" w:ascii="Times New Roman" w:hAnsi="Times New Roman" w:eastAsia="仿宋" w:cs="Times New Roman"/>
          <w:color w:val="000000" w:themeColor="text1"/>
          <w:spacing w:val="0"/>
          <w:w w:val="100"/>
          <w:kern w:val="0"/>
          <w:position w:val="0"/>
          <w:sz w:val="20"/>
          <w:szCs w:val="20"/>
        </w:rPr>
      </w:pPr>
      <w:r>
        <w:rPr>
          <w:rFonts w:hint="default" w:ascii="Times New Roman" w:hAnsi="Times New Roman" w:eastAsia="仿宋" w:cs="Times New Roman"/>
          <w:color w:val="000000" w:themeColor="text1"/>
          <w:spacing w:val="0"/>
          <w:w w:val="100"/>
          <w:kern w:val="0"/>
          <w:position w:val="0"/>
          <w:sz w:val="24"/>
          <w:szCs w:val="24"/>
          <w:lang w:eastAsia="zh-CN"/>
        </w:rPr>
        <w:t>本工程林草面积</w:t>
      </w:r>
      <w:r>
        <w:rPr>
          <w:rFonts w:hint="eastAsia" w:ascii="Times New Roman" w:hAnsi="Times New Roman" w:eastAsia="仿宋" w:cs="Times New Roman"/>
          <w:color w:val="000000" w:themeColor="text1"/>
          <w:spacing w:val="0"/>
          <w:w w:val="100"/>
          <w:kern w:val="0"/>
          <w:position w:val="0"/>
          <w:sz w:val="24"/>
          <w:szCs w:val="24"/>
          <w:lang w:val="en-US" w:eastAsia="zh-CN"/>
        </w:rPr>
        <w:t>3.52</w:t>
      </w:r>
      <w:r>
        <w:rPr>
          <w:rFonts w:hint="default" w:ascii="Times New Roman" w:hAnsi="Times New Roman" w:eastAsia="仿宋" w:cs="Times New Roman"/>
          <w:color w:val="000000" w:themeColor="text1"/>
          <w:spacing w:val="0"/>
          <w:w w:val="100"/>
          <w:kern w:val="0"/>
          <w:position w:val="0"/>
          <w:sz w:val="24"/>
          <w:szCs w:val="24"/>
          <w:lang w:eastAsia="zh-CN"/>
        </w:rPr>
        <w:t>hm</w:t>
      </w:r>
      <w:r>
        <w:rPr>
          <w:rFonts w:hint="default" w:ascii="Times New Roman" w:hAnsi="Times New Roman" w:eastAsia="仿宋" w:cs="Times New Roman"/>
          <w:color w:val="000000" w:themeColor="text1"/>
          <w:spacing w:val="0"/>
          <w:w w:val="100"/>
          <w:kern w:val="0"/>
          <w:position w:val="0"/>
          <w:sz w:val="24"/>
          <w:szCs w:val="24"/>
          <w:vertAlign w:val="superscript"/>
          <w:lang w:eastAsia="zh-CN"/>
        </w:rPr>
        <w:t>2</w:t>
      </w:r>
      <w:r>
        <w:rPr>
          <w:rFonts w:hint="default" w:ascii="Times New Roman" w:hAnsi="Times New Roman" w:eastAsia="仿宋" w:cs="Times New Roman"/>
          <w:color w:val="000000" w:themeColor="text1"/>
          <w:spacing w:val="0"/>
          <w:w w:val="100"/>
          <w:kern w:val="0"/>
          <w:position w:val="0"/>
          <w:sz w:val="24"/>
          <w:szCs w:val="24"/>
          <w:lang w:eastAsia="zh-CN"/>
        </w:rPr>
        <w:t>，项目扰动地表面积为</w:t>
      </w:r>
      <w:r>
        <w:rPr>
          <w:rFonts w:hint="eastAsia" w:ascii="Times New Roman" w:hAnsi="Times New Roman" w:eastAsia="仿宋" w:cs="Times New Roman"/>
          <w:color w:val="000000" w:themeColor="text1"/>
          <w:spacing w:val="0"/>
          <w:w w:val="100"/>
          <w:kern w:val="0"/>
          <w:position w:val="0"/>
          <w:sz w:val="24"/>
          <w:szCs w:val="24"/>
          <w:lang w:val="en-US" w:eastAsia="zh-CN"/>
        </w:rPr>
        <w:t>7.53</w:t>
      </w:r>
      <w:r>
        <w:rPr>
          <w:rFonts w:hint="default" w:ascii="Times New Roman" w:hAnsi="Times New Roman" w:eastAsia="仿宋" w:cs="Times New Roman"/>
          <w:color w:val="000000" w:themeColor="text1"/>
          <w:spacing w:val="0"/>
          <w:w w:val="100"/>
          <w:kern w:val="0"/>
          <w:position w:val="0"/>
          <w:sz w:val="24"/>
          <w:szCs w:val="24"/>
          <w:lang w:eastAsia="zh-CN"/>
        </w:rPr>
        <w:t>hm</w:t>
      </w:r>
      <w:r>
        <w:rPr>
          <w:rFonts w:hint="default" w:ascii="Times New Roman" w:hAnsi="Times New Roman" w:eastAsia="仿宋" w:cs="Times New Roman"/>
          <w:color w:val="000000" w:themeColor="text1"/>
          <w:spacing w:val="0"/>
          <w:w w:val="100"/>
          <w:kern w:val="0"/>
          <w:position w:val="0"/>
          <w:sz w:val="24"/>
          <w:szCs w:val="24"/>
          <w:vertAlign w:val="superscript"/>
          <w:lang w:eastAsia="zh-CN"/>
        </w:rPr>
        <w:t>2</w:t>
      </w:r>
      <w:r>
        <w:rPr>
          <w:rFonts w:hint="default" w:ascii="Times New Roman" w:hAnsi="Times New Roman" w:eastAsia="仿宋" w:cs="Times New Roman"/>
          <w:color w:val="000000" w:themeColor="text1"/>
          <w:spacing w:val="0"/>
          <w:w w:val="100"/>
          <w:kern w:val="0"/>
          <w:position w:val="0"/>
          <w:sz w:val="24"/>
          <w:szCs w:val="24"/>
          <w:lang w:eastAsia="zh-CN"/>
        </w:rPr>
        <w:t>，林草植被覆盖率为</w:t>
      </w:r>
      <w:r>
        <w:rPr>
          <w:rFonts w:hint="eastAsia" w:ascii="Times New Roman" w:hAnsi="Times New Roman" w:eastAsia="仿宋" w:cs="Times New Roman"/>
          <w:color w:val="000000" w:themeColor="text1"/>
          <w:spacing w:val="0"/>
          <w:w w:val="100"/>
          <w:kern w:val="0"/>
          <w:position w:val="0"/>
          <w:sz w:val="24"/>
          <w:szCs w:val="24"/>
          <w:lang w:val="en-US" w:eastAsia="zh-CN"/>
        </w:rPr>
        <w:t>46.75</w:t>
      </w:r>
      <w:r>
        <w:rPr>
          <w:rFonts w:hint="default" w:ascii="Times New Roman" w:hAnsi="Times New Roman" w:eastAsia="仿宋" w:cs="Times New Roman"/>
          <w:color w:val="000000" w:themeColor="text1"/>
          <w:spacing w:val="0"/>
          <w:w w:val="100"/>
          <w:kern w:val="0"/>
          <w:position w:val="0"/>
          <w:sz w:val="24"/>
          <w:szCs w:val="24"/>
          <w:lang w:eastAsia="zh-CN"/>
        </w:rPr>
        <w:t>%，达到方案目标值2</w:t>
      </w:r>
      <w:r>
        <w:rPr>
          <w:rFonts w:hint="eastAsia" w:ascii="Times New Roman" w:hAnsi="Times New Roman" w:eastAsia="仿宋" w:cs="Times New Roman"/>
          <w:color w:val="000000" w:themeColor="text1"/>
          <w:spacing w:val="0"/>
          <w:w w:val="100"/>
          <w:kern w:val="0"/>
          <w:position w:val="0"/>
          <w:sz w:val="24"/>
          <w:szCs w:val="24"/>
          <w:lang w:val="en-US" w:eastAsia="zh-CN"/>
        </w:rPr>
        <w:t>7</w:t>
      </w:r>
      <w:r>
        <w:rPr>
          <w:rFonts w:hint="default" w:ascii="Times New Roman" w:hAnsi="Times New Roman" w:eastAsia="仿宋" w:cs="Times New Roman"/>
          <w:color w:val="000000" w:themeColor="text1"/>
          <w:spacing w:val="0"/>
          <w:w w:val="100"/>
          <w:kern w:val="0"/>
          <w:position w:val="0"/>
          <w:sz w:val="24"/>
          <w:szCs w:val="24"/>
          <w:lang w:eastAsia="zh-CN"/>
        </w:rPr>
        <w:t>%，</w:t>
      </w:r>
      <w:r>
        <w:rPr>
          <w:rFonts w:hint="default" w:ascii="Times New Roman" w:hAnsi="Times New Roman" w:eastAsia="仿宋" w:cs="Times New Roman"/>
          <w:color w:val="000000" w:themeColor="text1"/>
          <w:spacing w:val="0"/>
          <w:w w:val="100"/>
          <w:position w:val="-2"/>
          <w:sz w:val="24"/>
          <w:szCs w:val="24"/>
          <w:lang w:val="en-US" w:eastAsia="zh-CN"/>
        </w:rPr>
        <w:t>详见表</w:t>
      </w:r>
      <w:r>
        <w:rPr>
          <w:rFonts w:hint="eastAsia" w:ascii="Times New Roman" w:hAnsi="Times New Roman" w:eastAsia="仿宋" w:cs="Times New Roman"/>
          <w:color w:val="000000" w:themeColor="text1"/>
          <w:spacing w:val="0"/>
          <w:w w:val="100"/>
          <w:position w:val="-2"/>
          <w:sz w:val="24"/>
          <w:szCs w:val="24"/>
          <w:lang w:val="en-US" w:eastAsia="zh-CN"/>
        </w:rPr>
        <w:t>5.2</w:t>
      </w:r>
      <w:r>
        <w:rPr>
          <w:rFonts w:hint="default" w:ascii="Times New Roman" w:hAnsi="Times New Roman" w:eastAsia="仿宋" w:cs="Times New Roman"/>
          <w:color w:val="000000" w:themeColor="text1"/>
          <w:spacing w:val="0"/>
          <w:w w:val="100"/>
          <w:position w:val="-2"/>
          <w:sz w:val="24"/>
          <w:szCs w:val="24"/>
          <w:lang w:val="en-US" w:eastAsia="zh-CN"/>
        </w:rPr>
        <w:t>-2</w:t>
      </w:r>
      <w:r>
        <w:rPr>
          <w:rFonts w:hint="eastAsia" w:ascii="Times New Roman" w:hAnsi="Times New Roman" w:eastAsia="仿宋" w:cs="Times New Roman"/>
          <w:color w:val="000000" w:themeColor="text1"/>
          <w:spacing w:val="0"/>
          <w:w w:val="100"/>
          <w:position w:val="-2"/>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before="0" w:after="0" w:line="288" w:lineRule="auto"/>
        <w:ind w:left="0" w:right="0" w:firstLine="482" w:firstLineChars="200"/>
        <w:jc w:val="both"/>
        <w:textAlignment w:val="auto"/>
        <w:outlineLvl w:val="9"/>
        <w:rPr>
          <w:rFonts w:hint="default" w:ascii="Times New Roman" w:hAnsi="Times New Roman" w:eastAsia="仿宋" w:cs="Times New Roman"/>
          <w:b/>
          <w:bCs/>
          <w:color w:val="000000" w:themeColor="text1"/>
          <w:spacing w:val="0"/>
          <w:w w:val="100"/>
          <w:position w:val="0"/>
          <w:sz w:val="24"/>
          <w:szCs w:val="24"/>
        </w:rPr>
      </w:pPr>
      <w:r>
        <w:rPr>
          <w:rFonts w:hint="default" w:ascii="Times New Roman" w:hAnsi="Times New Roman" w:eastAsia="仿宋" w:cs="Times New Roman"/>
          <w:b/>
          <w:bCs/>
          <w:color w:val="000000" w:themeColor="text1"/>
          <w:spacing w:val="0"/>
          <w:w w:val="100"/>
          <w:position w:val="0"/>
          <w:sz w:val="24"/>
          <w:szCs w:val="24"/>
        </w:rPr>
        <w:t>表 5.2-2</w:t>
      </w:r>
      <w:r>
        <w:rPr>
          <w:rFonts w:hint="eastAsia" w:ascii="Times New Roman" w:hAnsi="Times New Roman" w:eastAsia="仿宋" w:cs="Times New Roman"/>
          <w:b/>
          <w:bCs/>
          <w:color w:val="000000" w:themeColor="text1"/>
          <w:spacing w:val="0"/>
          <w:w w:val="100"/>
          <w:position w:val="0"/>
          <w:sz w:val="24"/>
          <w:szCs w:val="24"/>
          <w:lang w:val="en-US" w:eastAsia="zh-CN"/>
        </w:rPr>
        <w:t xml:space="preserve">              </w:t>
      </w:r>
      <w:r>
        <w:rPr>
          <w:rFonts w:hint="default" w:ascii="Times New Roman" w:hAnsi="Times New Roman" w:eastAsia="仿宋" w:cs="Times New Roman"/>
          <w:b/>
          <w:bCs/>
          <w:color w:val="000000" w:themeColor="text1"/>
          <w:spacing w:val="0"/>
          <w:w w:val="100"/>
          <w:position w:val="0"/>
          <w:sz w:val="24"/>
          <w:szCs w:val="24"/>
        </w:rPr>
        <w:t>林草植被恢复率及植被覆盖情况分析表</w:t>
      </w:r>
      <w:r>
        <w:rPr>
          <w:rFonts w:hint="eastAsia" w:ascii="Times New Roman" w:hAnsi="Times New Roman" w:eastAsia="仿宋" w:cs="Times New Roman"/>
          <w:b/>
          <w:bCs/>
          <w:color w:val="000000" w:themeColor="text1"/>
          <w:spacing w:val="0"/>
          <w:w w:val="100"/>
          <w:position w:val="0"/>
          <w:sz w:val="24"/>
          <w:szCs w:val="24"/>
          <w:lang w:val="en-US" w:eastAsia="zh-CN"/>
        </w:rPr>
        <w:t xml:space="preserve">              </w:t>
      </w:r>
      <w:r>
        <w:rPr>
          <w:rFonts w:hint="default" w:ascii="Times New Roman" w:hAnsi="Times New Roman" w:eastAsia="仿宋" w:cs="Times New Roman"/>
          <w:b/>
          <w:bCs/>
          <w:color w:val="000000" w:themeColor="text1"/>
          <w:spacing w:val="0"/>
          <w:w w:val="100"/>
          <w:position w:val="0"/>
          <w:sz w:val="24"/>
          <w:szCs w:val="24"/>
        </w:rPr>
        <w:t>单位：hm</w:t>
      </w:r>
      <w:r>
        <w:rPr>
          <w:rFonts w:hint="default" w:ascii="Times New Roman" w:hAnsi="Times New Roman" w:eastAsia="仿宋" w:cs="Times New Roman"/>
          <w:b/>
          <w:bCs/>
          <w:color w:val="000000" w:themeColor="text1"/>
          <w:spacing w:val="0"/>
          <w:w w:val="100"/>
          <w:position w:val="0"/>
          <w:sz w:val="24"/>
          <w:szCs w:val="24"/>
          <w:vertAlign w:val="superscript"/>
        </w:rPr>
        <w:t>2</w:t>
      </w:r>
    </w:p>
    <w:tbl>
      <w:tblPr>
        <w:tblStyle w:val="10"/>
        <w:tblW w:w="8427" w:type="dxa"/>
        <w:jc w:val="center"/>
        <w:shd w:val="clear" w:color="auto" w:fill="auto"/>
        <w:tblLayout w:type="fixed"/>
        <w:tblCellMar>
          <w:top w:w="0" w:type="dxa"/>
          <w:left w:w="0" w:type="dxa"/>
          <w:bottom w:w="0" w:type="dxa"/>
          <w:right w:w="0" w:type="dxa"/>
        </w:tblCellMar>
      </w:tblPr>
      <w:tblGrid>
        <w:gridCol w:w="585"/>
        <w:gridCol w:w="1399"/>
        <w:gridCol w:w="1268"/>
        <w:gridCol w:w="1178"/>
        <w:gridCol w:w="1432"/>
        <w:gridCol w:w="1300"/>
        <w:gridCol w:w="1265"/>
      </w:tblGrid>
      <w:tr>
        <w:tblPrEx>
          <w:shd w:val="clear" w:color="auto" w:fill="auto"/>
          <w:tblCellMar>
            <w:top w:w="0" w:type="dxa"/>
            <w:left w:w="0" w:type="dxa"/>
            <w:bottom w:w="0" w:type="dxa"/>
            <w:right w:w="0" w:type="dxa"/>
          </w:tblCellMar>
        </w:tblPrEx>
        <w:trPr>
          <w:trHeight w:val="23"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rPr>
            </w:pPr>
            <w:r>
              <w:rPr>
                <w:rFonts w:hint="default" w:ascii="Times New Roman" w:hAnsi="Times New Roman" w:eastAsia="仿宋" w:cs="Times New Roman"/>
                <w:i w:val="0"/>
                <w:color w:val="000000" w:themeColor="text1"/>
                <w:kern w:val="0"/>
                <w:sz w:val="21"/>
                <w:szCs w:val="21"/>
                <w:u w:val="none"/>
                <w:lang w:val="en-US" w:eastAsia="zh-CN" w:bidi="ar"/>
              </w:rPr>
              <w:t>序号</w:t>
            </w:r>
          </w:p>
        </w:tc>
        <w:tc>
          <w:tcPr>
            <w:tcW w:w="1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rPr>
            </w:pPr>
            <w:r>
              <w:rPr>
                <w:rFonts w:hint="default" w:ascii="Times New Roman" w:hAnsi="Times New Roman" w:eastAsia="仿宋" w:cs="Times New Roman"/>
                <w:i w:val="0"/>
                <w:color w:val="000000" w:themeColor="text1"/>
                <w:kern w:val="0"/>
                <w:sz w:val="21"/>
                <w:szCs w:val="21"/>
                <w:u w:val="none"/>
                <w:lang w:val="en-US" w:eastAsia="zh-CN" w:bidi="ar"/>
              </w:rPr>
              <w:t>项目分区</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rPr>
            </w:pPr>
            <w:r>
              <w:rPr>
                <w:rFonts w:hint="default" w:ascii="Times New Roman" w:hAnsi="Times New Roman" w:eastAsia="仿宋" w:cs="Times New Roman"/>
                <w:i w:val="0"/>
                <w:color w:val="000000" w:themeColor="text1"/>
                <w:kern w:val="0"/>
                <w:sz w:val="21"/>
                <w:szCs w:val="21"/>
                <w:u w:val="none"/>
                <w:lang w:val="en-US" w:eastAsia="zh-CN" w:bidi="ar"/>
              </w:rPr>
              <w:t>项目建设区面积（hm</w:t>
            </w:r>
            <w:r>
              <w:rPr>
                <w:rFonts w:hint="default" w:ascii="Times New Roman" w:hAnsi="Times New Roman" w:eastAsia="仿宋" w:cs="Times New Roman"/>
                <w:i w:val="0"/>
                <w:color w:val="000000" w:themeColor="text1"/>
                <w:kern w:val="0"/>
                <w:sz w:val="21"/>
                <w:szCs w:val="21"/>
                <w:u w:val="none"/>
                <w:vertAlign w:val="superscript"/>
                <w:lang w:val="en-US" w:eastAsia="zh-CN" w:bidi="ar"/>
              </w:rPr>
              <w:t>2</w:t>
            </w:r>
            <w:r>
              <w:rPr>
                <w:rFonts w:hint="default" w:ascii="Times New Roman" w:hAnsi="Times New Roman" w:eastAsia="仿宋" w:cs="Times New Roman"/>
                <w:i w:val="0"/>
                <w:color w:val="000000" w:themeColor="text1"/>
                <w:kern w:val="0"/>
                <w:sz w:val="21"/>
                <w:szCs w:val="21"/>
                <w:u w:val="none"/>
                <w:lang w:val="en-US" w:eastAsia="zh-CN" w:bidi="ar"/>
              </w:rPr>
              <w:t>）</w:t>
            </w:r>
          </w:p>
        </w:tc>
        <w:tc>
          <w:tcPr>
            <w:tcW w:w="11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rPr>
            </w:pPr>
            <w:r>
              <w:rPr>
                <w:rFonts w:hint="default" w:ascii="Times New Roman" w:hAnsi="Times New Roman" w:eastAsia="仿宋" w:cs="Times New Roman"/>
                <w:i w:val="0"/>
                <w:color w:val="000000" w:themeColor="text1"/>
                <w:kern w:val="0"/>
                <w:sz w:val="21"/>
                <w:szCs w:val="21"/>
                <w:u w:val="none"/>
                <w:lang w:val="en-US" w:eastAsia="zh-CN" w:bidi="ar"/>
              </w:rPr>
              <w:t>可绿化面积（hm</w:t>
            </w:r>
            <w:r>
              <w:rPr>
                <w:rFonts w:hint="default" w:ascii="Times New Roman" w:hAnsi="Times New Roman" w:eastAsia="仿宋" w:cs="Times New Roman"/>
                <w:i w:val="0"/>
                <w:color w:val="000000" w:themeColor="text1"/>
                <w:kern w:val="0"/>
                <w:sz w:val="21"/>
                <w:szCs w:val="21"/>
                <w:u w:val="none"/>
                <w:vertAlign w:val="superscript"/>
                <w:lang w:val="en-US" w:eastAsia="zh-CN" w:bidi="ar"/>
              </w:rPr>
              <w:t>2</w:t>
            </w:r>
            <w:r>
              <w:rPr>
                <w:rFonts w:hint="default" w:ascii="Times New Roman" w:hAnsi="Times New Roman" w:eastAsia="仿宋" w:cs="Times New Roman"/>
                <w:i w:val="0"/>
                <w:color w:val="000000" w:themeColor="text1"/>
                <w:kern w:val="0"/>
                <w:sz w:val="21"/>
                <w:szCs w:val="21"/>
                <w:u w:val="none"/>
                <w:lang w:val="en-US" w:eastAsia="zh-CN" w:bidi="ar"/>
              </w:rPr>
              <w:t>）</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rPr>
            </w:pPr>
            <w:r>
              <w:rPr>
                <w:rFonts w:hint="default" w:ascii="Times New Roman" w:hAnsi="Times New Roman" w:eastAsia="仿宋" w:cs="Times New Roman"/>
                <w:i w:val="0"/>
                <w:color w:val="000000" w:themeColor="text1"/>
                <w:kern w:val="0"/>
                <w:sz w:val="21"/>
                <w:szCs w:val="21"/>
                <w:u w:val="none"/>
                <w:lang w:val="en-US" w:eastAsia="zh-CN" w:bidi="ar"/>
              </w:rPr>
              <w:t>林草类植被面积（hm</w:t>
            </w:r>
            <w:r>
              <w:rPr>
                <w:rFonts w:hint="default" w:ascii="Times New Roman" w:hAnsi="Times New Roman" w:eastAsia="仿宋" w:cs="Times New Roman"/>
                <w:i w:val="0"/>
                <w:color w:val="000000" w:themeColor="text1"/>
                <w:kern w:val="0"/>
                <w:sz w:val="21"/>
                <w:szCs w:val="21"/>
                <w:u w:val="none"/>
                <w:vertAlign w:val="superscript"/>
                <w:lang w:val="en-US" w:eastAsia="zh-CN" w:bidi="ar"/>
              </w:rPr>
              <w:t>2</w:t>
            </w:r>
            <w:r>
              <w:rPr>
                <w:rFonts w:hint="default" w:ascii="Times New Roman" w:hAnsi="Times New Roman" w:eastAsia="仿宋" w:cs="Times New Roman"/>
                <w:i w:val="0"/>
                <w:color w:val="000000" w:themeColor="text1"/>
                <w:kern w:val="0"/>
                <w:sz w:val="21"/>
                <w:szCs w:val="21"/>
                <w:u w:val="none"/>
                <w:lang w:val="en-US" w:eastAsia="zh-CN" w:bidi="ar"/>
              </w:rPr>
              <w:t>）</w:t>
            </w:r>
          </w:p>
        </w:tc>
        <w:tc>
          <w:tcPr>
            <w:tcW w:w="1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rPr>
            </w:pPr>
            <w:r>
              <w:rPr>
                <w:rFonts w:hint="default" w:ascii="Times New Roman" w:hAnsi="Times New Roman" w:eastAsia="仿宋" w:cs="Times New Roman"/>
                <w:i w:val="0"/>
                <w:color w:val="000000" w:themeColor="text1"/>
                <w:kern w:val="0"/>
                <w:sz w:val="21"/>
                <w:szCs w:val="21"/>
                <w:u w:val="none"/>
                <w:lang w:val="en-US" w:eastAsia="zh-CN" w:bidi="ar"/>
              </w:rPr>
              <w:t>林草植被恢复率（%）</w:t>
            </w:r>
          </w:p>
        </w:tc>
        <w:tc>
          <w:tcPr>
            <w:tcW w:w="12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rPr>
            </w:pPr>
            <w:r>
              <w:rPr>
                <w:rFonts w:hint="default" w:ascii="Times New Roman" w:hAnsi="Times New Roman" w:eastAsia="仿宋" w:cs="Times New Roman"/>
                <w:i w:val="0"/>
                <w:color w:val="000000" w:themeColor="text1"/>
                <w:kern w:val="0"/>
                <w:sz w:val="21"/>
                <w:szCs w:val="21"/>
                <w:u w:val="none"/>
                <w:lang w:val="en-US" w:eastAsia="zh-CN" w:bidi="ar"/>
              </w:rPr>
              <w:t>林草覆盖率（%）</w:t>
            </w:r>
          </w:p>
        </w:tc>
      </w:tr>
      <w:tr>
        <w:tblPrEx>
          <w:tblCellMar>
            <w:top w:w="0" w:type="dxa"/>
            <w:left w:w="0" w:type="dxa"/>
            <w:bottom w:w="0" w:type="dxa"/>
            <w:right w:w="0" w:type="dxa"/>
          </w:tblCellMar>
        </w:tblPrEx>
        <w:trPr>
          <w:trHeight w:val="23"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rPr>
            </w:pPr>
            <w:r>
              <w:rPr>
                <w:rFonts w:hint="default" w:ascii="Times New Roman" w:hAnsi="Times New Roman" w:eastAsia="仿宋" w:cs="Times New Roman"/>
                <w:i w:val="0"/>
                <w:color w:val="000000" w:themeColor="text1"/>
                <w:kern w:val="0"/>
                <w:sz w:val="21"/>
                <w:szCs w:val="21"/>
                <w:u w:val="none"/>
                <w:lang w:val="en-US" w:eastAsia="zh-CN" w:bidi="ar"/>
              </w:rPr>
              <w:t>1</w:t>
            </w:r>
          </w:p>
        </w:tc>
        <w:tc>
          <w:tcPr>
            <w:tcW w:w="1399"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rPr>
            </w:pPr>
            <w:r>
              <w:rPr>
                <w:rFonts w:hint="eastAsia" w:ascii="Times New Roman" w:hAnsi="Times New Roman" w:eastAsia="仿宋" w:cs="Times New Roman"/>
                <w:i w:val="0"/>
                <w:color w:val="000000" w:themeColor="text1"/>
                <w:kern w:val="0"/>
                <w:sz w:val="21"/>
                <w:szCs w:val="21"/>
                <w:u w:val="none"/>
                <w:lang w:val="en-US" w:eastAsia="zh-CN" w:bidi="ar"/>
              </w:rPr>
              <w:t>建构筑物区</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rPr>
            </w:pPr>
            <w:r>
              <w:rPr>
                <w:rFonts w:hint="default" w:ascii="Times New Roman" w:hAnsi="Times New Roman" w:eastAsia="仿宋" w:cs="Times New Roman"/>
                <w:i w:val="0"/>
                <w:color w:val="000000" w:themeColor="text1"/>
                <w:kern w:val="0"/>
                <w:sz w:val="21"/>
                <w:szCs w:val="21"/>
                <w:u w:val="none"/>
                <w:lang w:val="en-US" w:eastAsia="zh-CN" w:bidi="ar"/>
              </w:rPr>
              <w:t>1.43</w:t>
            </w:r>
          </w:p>
        </w:tc>
        <w:tc>
          <w:tcPr>
            <w:tcW w:w="11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rPr>
            </w:pPr>
            <w:r>
              <w:rPr>
                <w:rFonts w:hint="eastAsia" w:ascii="Times New Roman" w:hAnsi="Times New Roman" w:eastAsia="仿宋" w:cs="Times New Roman"/>
                <w:i w:val="0"/>
                <w:color w:val="000000" w:themeColor="text1"/>
                <w:kern w:val="0"/>
                <w:sz w:val="21"/>
                <w:szCs w:val="21"/>
                <w:u w:val="none"/>
                <w:lang w:val="en-US" w:eastAsia="zh-CN" w:bidi="ar"/>
              </w:rPr>
              <w:t>\</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rPr>
            </w:pPr>
            <w:r>
              <w:rPr>
                <w:rFonts w:hint="eastAsia" w:ascii="Times New Roman" w:hAnsi="Times New Roman" w:eastAsia="仿宋" w:cs="Times New Roman"/>
                <w:i w:val="0"/>
                <w:color w:val="000000" w:themeColor="text1"/>
                <w:kern w:val="0"/>
                <w:sz w:val="21"/>
                <w:szCs w:val="21"/>
                <w:u w:val="none"/>
                <w:lang w:val="en-US" w:eastAsia="zh-CN" w:bidi="ar"/>
              </w:rPr>
              <w:t>\</w:t>
            </w:r>
          </w:p>
        </w:tc>
        <w:tc>
          <w:tcPr>
            <w:tcW w:w="1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rPr>
            </w:pPr>
            <w:r>
              <w:rPr>
                <w:rFonts w:hint="eastAsia" w:ascii="Times New Roman" w:hAnsi="Times New Roman" w:eastAsia="仿宋" w:cs="Times New Roman"/>
                <w:i w:val="0"/>
                <w:color w:val="000000" w:themeColor="text1"/>
                <w:kern w:val="0"/>
                <w:sz w:val="21"/>
                <w:szCs w:val="21"/>
                <w:u w:val="none"/>
                <w:lang w:val="en-US" w:eastAsia="zh-CN" w:bidi="ar"/>
              </w:rPr>
              <w:t>\</w:t>
            </w:r>
          </w:p>
        </w:tc>
        <w:tc>
          <w:tcPr>
            <w:tcW w:w="12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rPr>
            </w:pPr>
            <w:r>
              <w:rPr>
                <w:rFonts w:hint="eastAsia" w:ascii="Times New Roman" w:hAnsi="Times New Roman" w:eastAsia="仿宋" w:cs="Times New Roman"/>
                <w:i w:val="0"/>
                <w:color w:val="000000" w:themeColor="text1"/>
                <w:kern w:val="0"/>
                <w:sz w:val="21"/>
                <w:szCs w:val="21"/>
                <w:u w:val="none"/>
                <w:lang w:val="en-US" w:eastAsia="zh-CN" w:bidi="ar"/>
              </w:rPr>
              <w:t>\</w:t>
            </w:r>
          </w:p>
        </w:tc>
      </w:tr>
      <w:tr>
        <w:tblPrEx>
          <w:tblCellMar>
            <w:top w:w="0" w:type="dxa"/>
            <w:left w:w="0" w:type="dxa"/>
            <w:bottom w:w="0" w:type="dxa"/>
            <w:right w:w="0" w:type="dxa"/>
          </w:tblCellMar>
        </w:tblPrEx>
        <w:trPr>
          <w:trHeight w:val="23"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rPr>
            </w:pPr>
            <w:r>
              <w:rPr>
                <w:rFonts w:hint="default" w:ascii="Times New Roman" w:hAnsi="Times New Roman" w:eastAsia="仿宋" w:cs="Times New Roman"/>
                <w:i w:val="0"/>
                <w:color w:val="000000" w:themeColor="text1"/>
                <w:kern w:val="0"/>
                <w:sz w:val="21"/>
                <w:szCs w:val="21"/>
                <w:u w:val="none"/>
                <w:lang w:val="en-US" w:eastAsia="zh-CN" w:bidi="ar"/>
              </w:rPr>
              <w:t>2</w:t>
            </w:r>
          </w:p>
        </w:tc>
        <w:tc>
          <w:tcPr>
            <w:tcW w:w="1399"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Times New Roman" w:hAnsi="Times New Roman" w:eastAsia="仿宋" w:cs="Times New Roman"/>
                <w:i w:val="0"/>
                <w:color w:val="000000" w:themeColor="text1"/>
                <w:kern w:val="0"/>
                <w:sz w:val="21"/>
                <w:szCs w:val="21"/>
                <w:u w:val="none"/>
                <w:lang w:val="en-US" w:eastAsia="zh-CN" w:bidi="ar"/>
              </w:rPr>
            </w:pPr>
            <w:r>
              <w:rPr>
                <w:rFonts w:hint="eastAsia" w:ascii="Times New Roman" w:hAnsi="Times New Roman" w:eastAsia="仿宋" w:cs="Times New Roman"/>
                <w:i w:val="0"/>
                <w:color w:val="000000" w:themeColor="text1"/>
                <w:kern w:val="0"/>
                <w:sz w:val="21"/>
                <w:szCs w:val="21"/>
                <w:u w:val="none"/>
                <w:lang w:val="en-US" w:eastAsia="zh-CN" w:bidi="ar"/>
              </w:rPr>
              <w:t>道路绿化区</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rPr>
            </w:pPr>
            <w:r>
              <w:rPr>
                <w:rFonts w:hint="default" w:ascii="Times New Roman" w:hAnsi="Times New Roman" w:eastAsia="仿宋" w:cs="Times New Roman"/>
                <w:i w:val="0"/>
                <w:color w:val="000000" w:themeColor="text1"/>
                <w:kern w:val="0"/>
                <w:sz w:val="21"/>
                <w:szCs w:val="21"/>
                <w:u w:val="none"/>
                <w:lang w:val="en-US" w:eastAsia="zh-CN" w:bidi="ar"/>
              </w:rPr>
              <w:t xml:space="preserve">6.10 </w:t>
            </w:r>
          </w:p>
        </w:tc>
        <w:tc>
          <w:tcPr>
            <w:tcW w:w="11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rPr>
            </w:pPr>
            <w:r>
              <w:rPr>
                <w:rFonts w:hint="eastAsia" w:ascii="Times New Roman" w:hAnsi="Times New Roman" w:eastAsia="仿宋" w:cs="Times New Roman"/>
                <w:i w:val="0"/>
                <w:color w:val="000000" w:themeColor="text1"/>
                <w:kern w:val="0"/>
                <w:sz w:val="21"/>
                <w:szCs w:val="21"/>
                <w:u w:val="none"/>
                <w:lang w:val="en-US" w:eastAsia="zh-CN" w:bidi="ar"/>
              </w:rPr>
              <w:t>3.55</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rPr>
            </w:pPr>
            <w:r>
              <w:rPr>
                <w:rFonts w:hint="eastAsia" w:ascii="Times New Roman" w:hAnsi="Times New Roman" w:eastAsia="仿宋" w:cs="Times New Roman"/>
                <w:i w:val="0"/>
                <w:color w:val="000000" w:themeColor="text1"/>
                <w:kern w:val="0"/>
                <w:sz w:val="21"/>
                <w:szCs w:val="21"/>
                <w:u w:val="none"/>
                <w:lang w:val="en-US" w:eastAsia="zh-CN" w:bidi="ar"/>
              </w:rPr>
              <w:t>3.52</w:t>
            </w:r>
          </w:p>
        </w:tc>
        <w:tc>
          <w:tcPr>
            <w:tcW w:w="1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rPr>
            </w:pPr>
            <w:r>
              <w:rPr>
                <w:rFonts w:hint="default" w:ascii="Times New Roman" w:hAnsi="Times New Roman" w:eastAsia="仿宋" w:cs="Times New Roman"/>
                <w:i w:val="0"/>
                <w:color w:val="000000" w:themeColor="text1"/>
                <w:kern w:val="0"/>
                <w:sz w:val="21"/>
                <w:szCs w:val="21"/>
                <w:u w:val="none"/>
                <w:lang w:val="en-US" w:eastAsia="zh-CN" w:bidi="ar"/>
              </w:rPr>
              <w:t xml:space="preserve">0.00 </w:t>
            </w:r>
          </w:p>
        </w:tc>
        <w:tc>
          <w:tcPr>
            <w:tcW w:w="12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rPr>
            </w:pPr>
            <w:r>
              <w:rPr>
                <w:rFonts w:hint="eastAsia" w:ascii="Times New Roman" w:hAnsi="Times New Roman" w:eastAsia="仿宋" w:cs="Times New Roman"/>
                <w:i w:val="0"/>
                <w:color w:val="000000" w:themeColor="text1"/>
                <w:kern w:val="0"/>
                <w:sz w:val="21"/>
                <w:szCs w:val="21"/>
                <w:u w:val="none"/>
                <w:lang w:val="en-US" w:eastAsia="zh-CN" w:bidi="ar"/>
              </w:rPr>
              <w:t>57.70</w:t>
            </w:r>
          </w:p>
        </w:tc>
      </w:tr>
      <w:tr>
        <w:tblPrEx>
          <w:tblCellMar>
            <w:top w:w="0" w:type="dxa"/>
            <w:left w:w="0" w:type="dxa"/>
            <w:bottom w:w="0" w:type="dxa"/>
            <w:right w:w="0" w:type="dxa"/>
          </w:tblCellMar>
        </w:tblPrEx>
        <w:trPr>
          <w:trHeight w:val="23" w:hRule="atLeast"/>
          <w:jc w:val="center"/>
        </w:trPr>
        <w:tc>
          <w:tcPr>
            <w:tcW w:w="198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Times New Roman" w:hAnsi="Times New Roman" w:eastAsia="仿宋" w:cs="Times New Roman"/>
                <w:i w:val="0"/>
                <w:color w:val="000000" w:themeColor="text1"/>
                <w:kern w:val="0"/>
                <w:sz w:val="21"/>
                <w:szCs w:val="21"/>
                <w:u w:val="none"/>
                <w:lang w:val="en-US" w:eastAsia="zh-CN" w:bidi="ar"/>
              </w:rPr>
            </w:pPr>
            <w:r>
              <w:rPr>
                <w:rFonts w:hint="eastAsia" w:ascii="Times New Roman" w:hAnsi="Times New Roman" w:eastAsia="仿宋" w:cs="Times New Roman"/>
                <w:i w:val="0"/>
                <w:color w:val="000000" w:themeColor="text1"/>
                <w:kern w:val="0"/>
                <w:sz w:val="21"/>
                <w:szCs w:val="21"/>
                <w:u w:val="none"/>
                <w:lang w:val="en-US" w:eastAsia="zh-CN" w:bidi="ar"/>
              </w:rPr>
              <w:t>合计</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rPr>
            </w:pPr>
            <w:r>
              <w:rPr>
                <w:rFonts w:hint="default" w:ascii="Times New Roman" w:hAnsi="Times New Roman" w:eastAsia="仿宋" w:cs="Times New Roman"/>
                <w:i w:val="0"/>
                <w:color w:val="000000" w:themeColor="text1"/>
                <w:kern w:val="0"/>
                <w:sz w:val="21"/>
                <w:szCs w:val="21"/>
                <w:u w:val="none"/>
                <w:lang w:val="en-US" w:eastAsia="zh-CN" w:bidi="ar"/>
              </w:rPr>
              <w:t>7.53</w:t>
            </w:r>
          </w:p>
        </w:tc>
        <w:tc>
          <w:tcPr>
            <w:tcW w:w="11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rPr>
            </w:pPr>
            <w:r>
              <w:rPr>
                <w:rFonts w:hint="eastAsia" w:ascii="Times New Roman" w:hAnsi="Times New Roman" w:eastAsia="仿宋" w:cs="Times New Roman"/>
                <w:i w:val="0"/>
                <w:color w:val="000000" w:themeColor="text1"/>
                <w:kern w:val="0"/>
                <w:sz w:val="21"/>
                <w:szCs w:val="21"/>
                <w:u w:val="none"/>
                <w:lang w:val="en-US" w:eastAsia="zh-CN" w:bidi="ar"/>
              </w:rPr>
              <w:t>3.55</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rPr>
            </w:pPr>
            <w:r>
              <w:rPr>
                <w:rFonts w:hint="eastAsia" w:ascii="Times New Roman" w:hAnsi="Times New Roman" w:eastAsia="仿宋" w:cs="Times New Roman"/>
                <w:i w:val="0"/>
                <w:color w:val="000000" w:themeColor="text1"/>
                <w:kern w:val="0"/>
                <w:sz w:val="21"/>
                <w:szCs w:val="21"/>
                <w:u w:val="none"/>
                <w:lang w:val="en-US" w:eastAsia="zh-CN" w:bidi="ar"/>
              </w:rPr>
              <w:t>3.52</w:t>
            </w:r>
          </w:p>
        </w:tc>
        <w:tc>
          <w:tcPr>
            <w:tcW w:w="1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rPr>
            </w:pPr>
            <w:r>
              <w:rPr>
                <w:rFonts w:hint="eastAsia" w:ascii="Times New Roman" w:hAnsi="Times New Roman" w:eastAsia="仿宋" w:cs="Times New Roman"/>
                <w:i w:val="0"/>
                <w:color w:val="000000" w:themeColor="text1"/>
                <w:kern w:val="0"/>
                <w:sz w:val="21"/>
                <w:szCs w:val="21"/>
                <w:u w:val="none"/>
                <w:lang w:val="en-US" w:eastAsia="zh-CN" w:bidi="ar"/>
              </w:rPr>
              <w:t>99.15</w:t>
            </w:r>
            <w:r>
              <w:rPr>
                <w:rFonts w:hint="default" w:ascii="Times New Roman" w:hAnsi="Times New Roman" w:eastAsia="仿宋" w:cs="Times New Roman"/>
                <w:i w:val="0"/>
                <w:color w:val="000000" w:themeColor="text1"/>
                <w:kern w:val="0"/>
                <w:sz w:val="21"/>
                <w:szCs w:val="21"/>
                <w:u w:val="none"/>
                <w:lang w:val="en-US" w:eastAsia="zh-CN" w:bidi="ar"/>
              </w:rPr>
              <w:t xml:space="preserve"> </w:t>
            </w:r>
          </w:p>
        </w:tc>
        <w:tc>
          <w:tcPr>
            <w:tcW w:w="12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rPr>
            </w:pPr>
            <w:r>
              <w:rPr>
                <w:rFonts w:hint="eastAsia" w:ascii="Times New Roman" w:hAnsi="Times New Roman" w:eastAsia="仿宋" w:cs="Times New Roman"/>
                <w:i w:val="0"/>
                <w:color w:val="000000" w:themeColor="text1"/>
                <w:kern w:val="0"/>
                <w:sz w:val="21"/>
                <w:szCs w:val="21"/>
                <w:u w:val="none"/>
                <w:lang w:val="en-US" w:eastAsia="zh-CN" w:bidi="ar"/>
              </w:rPr>
              <w:t>46.75</w:t>
            </w:r>
          </w:p>
        </w:tc>
      </w:tr>
    </w:tbl>
    <w:p>
      <w:pPr>
        <w:keepNext w:val="0"/>
        <w:keepLines w:val="0"/>
        <w:pageBreakBefore w:val="0"/>
        <w:widowControl w:val="0"/>
        <w:kinsoku/>
        <w:wordWrap/>
        <w:overflowPunct/>
        <w:topLinePunct w:val="0"/>
        <w:autoSpaceDE/>
        <w:autoSpaceDN/>
        <w:bidi w:val="0"/>
        <w:adjustRightInd/>
        <w:snapToGrid/>
        <w:spacing w:before="0" w:after="0" w:line="360" w:lineRule="auto"/>
        <w:ind w:right="0"/>
        <w:jc w:val="left"/>
        <w:textAlignment w:val="auto"/>
        <w:outlineLvl w:val="1"/>
        <w:rPr>
          <w:rFonts w:hint="default" w:ascii="Times New Roman" w:hAnsi="Times New Roman" w:eastAsia="仿宋" w:cs="Times New Roman"/>
          <w:color w:val="000000" w:themeColor="text1"/>
          <w:sz w:val="11"/>
          <w:szCs w:val="11"/>
        </w:rPr>
      </w:pPr>
      <w:bookmarkStart w:id="21" w:name="_Toc21730"/>
      <w:r>
        <w:rPr>
          <w:rFonts w:hint="default" w:ascii="Times New Roman" w:hAnsi="Times New Roman" w:eastAsia="仿宋" w:cs="Times New Roman"/>
          <w:b/>
          <w:bCs/>
          <w:color w:val="000000" w:themeColor="text1"/>
          <w:spacing w:val="1"/>
          <w:w w:val="100"/>
          <w:position w:val="0"/>
          <w:sz w:val="30"/>
          <w:szCs w:val="30"/>
        </w:rPr>
        <w:t>5</w:t>
      </w:r>
      <w:r>
        <w:rPr>
          <w:rFonts w:hint="default" w:ascii="Times New Roman" w:hAnsi="Times New Roman" w:eastAsia="仿宋" w:cs="Times New Roman"/>
          <w:b/>
          <w:bCs/>
          <w:color w:val="000000" w:themeColor="text1"/>
          <w:spacing w:val="-1"/>
          <w:w w:val="100"/>
          <w:position w:val="0"/>
          <w:sz w:val="30"/>
          <w:szCs w:val="30"/>
        </w:rPr>
        <w:t>.</w:t>
      </w:r>
      <w:r>
        <w:rPr>
          <w:rFonts w:hint="default" w:ascii="Times New Roman" w:hAnsi="Times New Roman" w:eastAsia="仿宋" w:cs="Times New Roman"/>
          <w:b/>
          <w:bCs/>
          <w:color w:val="000000" w:themeColor="text1"/>
          <w:spacing w:val="0"/>
          <w:w w:val="100"/>
          <w:position w:val="0"/>
          <w:sz w:val="30"/>
          <w:szCs w:val="30"/>
        </w:rPr>
        <w:t xml:space="preserve">3  </w:t>
      </w:r>
      <w:r>
        <w:rPr>
          <w:rFonts w:hint="default" w:ascii="Times New Roman" w:hAnsi="Times New Roman" w:eastAsia="仿宋" w:cs="Times New Roman"/>
          <w:b/>
          <w:bCs/>
          <w:color w:val="000000" w:themeColor="text1"/>
          <w:spacing w:val="2"/>
          <w:w w:val="100"/>
          <w:position w:val="0"/>
          <w:sz w:val="30"/>
          <w:szCs w:val="30"/>
        </w:rPr>
        <w:t>防治目标完成情况</w:t>
      </w:r>
      <w:bookmarkEnd w:id="21"/>
    </w:p>
    <w:p>
      <w:pPr>
        <w:widowControl w:val="0"/>
        <w:numPr>
          <w:ilvl w:val="0"/>
          <w:numId w:val="0"/>
        </w:numPr>
        <w:spacing w:before="0" w:after="0" w:line="322" w:lineRule="auto"/>
        <w:ind w:right="84" w:rightChars="0" w:firstLine="480" w:firstLineChars="200"/>
        <w:jc w:val="both"/>
        <w:rPr>
          <w:rFonts w:hint="default" w:ascii="Times New Roman" w:hAnsi="Times New Roman" w:eastAsia="仿宋" w:cs="Times New Roman"/>
          <w:color w:val="000000" w:themeColor="text1"/>
          <w:spacing w:val="0"/>
          <w:w w:val="100"/>
          <w:position w:val="-2"/>
          <w:sz w:val="24"/>
          <w:szCs w:val="24"/>
          <w:lang w:val="en-US" w:eastAsia="zh-CN"/>
        </w:rPr>
      </w:pPr>
      <w:r>
        <w:rPr>
          <w:rFonts w:hint="default" w:ascii="Times New Roman" w:hAnsi="Times New Roman" w:eastAsia="仿宋" w:cs="Times New Roman"/>
          <w:color w:val="000000" w:themeColor="text1"/>
          <w:spacing w:val="0"/>
          <w:w w:val="100"/>
          <w:position w:val="-2"/>
          <w:sz w:val="24"/>
          <w:szCs w:val="24"/>
          <w:lang w:val="en-US" w:eastAsia="zh-CN"/>
        </w:rPr>
        <w:t>综上所述，截至20</w:t>
      </w:r>
      <w:r>
        <w:rPr>
          <w:rFonts w:hint="eastAsia" w:ascii="Times New Roman" w:hAnsi="Times New Roman" w:eastAsia="仿宋" w:cs="Times New Roman"/>
          <w:color w:val="000000" w:themeColor="text1"/>
          <w:spacing w:val="0"/>
          <w:w w:val="100"/>
          <w:position w:val="-2"/>
          <w:sz w:val="24"/>
          <w:szCs w:val="24"/>
          <w:lang w:val="en-US" w:eastAsia="zh-CN"/>
        </w:rPr>
        <w:t>20</w:t>
      </w:r>
      <w:r>
        <w:rPr>
          <w:rFonts w:hint="default" w:ascii="Times New Roman" w:hAnsi="Times New Roman" w:eastAsia="仿宋" w:cs="Times New Roman"/>
          <w:color w:val="000000" w:themeColor="text1"/>
          <w:spacing w:val="0"/>
          <w:w w:val="100"/>
          <w:position w:val="-2"/>
          <w:sz w:val="24"/>
          <w:szCs w:val="24"/>
          <w:lang w:val="en-US" w:eastAsia="zh-CN"/>
        </w:rPr>
        <w:t>年</w:t>
      </w:r>
      <w:r>
        <w:rPr>
          <w:rFonts w:hint="eastAsia" w:ascii="Times New Roman" w:hAnsi="Times New Roman" w:eastAsia="仿宋" w:cs="Times New Roman"/>
          <w:color w:val="000000" w:themeColor="text1"/>
          <w:spacing w:val="0"/>
          <w:w w:val="100"/>
          <w:position w:val="-2"/>
          <w:sz w:val="24"/>
          <w:szCs w:val="24"/>
          <w:lang w:val="en-US" w:eastAsia="zh-CN"/>
        </w:rPr>
        <w:t>10</w:t>
      </w:r>
      <w:r>
        <w:rPr>
          <w:rFonts w:hint="default" w:ascii="Times New Roman" w:hAnsi="Times New Roman" w:eastAsia="仿宋" w:cs="Times New Roman"/>
          <w:color w:val="000000" w:themeColor="text1"/>
          <w:spacing w:val="0"/>
          <w:w w:val="100"/>
          <w:position w:val="-2"/>
          <w:sz w:val="24"/>
          <w:szCs w:val="24"/>
          <w:lang w:val="en-US" w:eastAsia="zh-CN"/>
        </w:rPr>
        <w:t>月，现场数据显示，工程六项指标已经达到方案目标值，详见表</w:t>
      </w:r>
      <w:r>
        <w:rPr>
          <w:rFonts w:hint="eastAsia" w:ascii="Times New Roman" w:hAnsi="Times New Roman" w:eastAsia="仿宋" w:cs="Times New Roman"/>
          <w:color w:val="000000" w:themeColor="text1"/>
          <w:spacing w:val="0"/>
          <w:w w:val="100"/>
          <w:position w:val="-2"/>
          <w:sz w:val="24"/>
          <w:szCs w:val="24"/>
          <w:lang w:val="en-US" w:eastAsia="zh-CN"/>
        </w:rPr>
        <w:t>5.3</w:t>
      </w:r>
      <w:r>
        <w:rPr>
          <w:rFonts w:hint="default" w:ascii="Times New Roman" w:hAnsi="Times New Roman" w:eastAsia="仿宋" w:cs="Times New Roman"/>
          <w:color w:val="000000" w:themeColor="text1"/>
          <w:spacing w:val="0"/>
          <w:w w:val="100"/>
          <w:position w:val="-2"/>
          <w:sz w:val="24"/>
          <w:szCs w:val="24"/>
          <w:lang w:val="en-US" w:eastAsia="zh-CN"/>
        </w:rPr>
        <w:t>-</w:t>
      </w:r>
      <w:r>
        <w:rPr>
          <w:rFonts w:hint="eastAsia" w:ascii="Times New Roman" w:hAnsi="Times New Roman" w:eastAsia="仿宋" w:cs="Times New Roman"/>
          <w:color w:val="000000" w:themeColor="text1"/>
          <w:spacing w:val="0"/>
          <w:w w:val="100"/>
          <w:position w:val="-2"/>
          <w:sz w:val="24"/>
          <w:szCs w:val="24"/>
          <w:lang w:val="en-US" w:eastAsia="zh-CN"/>
        </w:rPr>
        <w:t>1</w:t>
      </w:r>
      <w:r>
        <w:rPr>
          <w:rFonts w:hint="default" w:ascii="Times New Roman" w:hAnsi="Times New Roman" w:eastAsia="仿宋" w:cs="Times New Roman"/>
          <w:color w:val="000000" w:themeColor="text1"/>
          <w:spacing w:val="0"/>
          <w:w w:val="100"/>
          <w:position w:val="-2"/>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before="0" w:after="0" w:line="288" w:lineRule="auto"/>
        <w:ind w:left="0" w:right="0" w:firstLine="482" w:firstLineChars="200"/>
        <w:jc w:val="both"/>
        <w:textAlignment w:val="auto"/>
        <w:outlineLvl w:val="9"/>
        <w:rPr>
          <w:rFonts w:hint="default" w:ascii="Times New Roman" w:hAnsi="Times New Roman" w:eastAsia="仿宋" w:cs="Times New Roman"/>
          <w:b/>
          <w:bCs/>
          <w:color w:val="000000" w:themeColor="text1"/>
          <w:spacing w:val="0"/>
          <w:w w:val="100"/>
          <w:position w:val="0"/>
          <w:sz w:val="24"/>
          <w:szCs w:val="24"/>
          <w:lang w:val="en-US" w:eastAsia="zh-CN"/>
        </w:rPr>
      </w:pPr>
      <w:r>
        <w:rPr>
          <w:rFonts w:hint="default" w:ascii="Times New Roman" w:hAnsi="Times New Roman" w:eastAsia="仿宋" w:cs="Times New Roman"/>
          <w:b/>
          <w:bCs/>
          <w:color w:val="000000" w:themeColor="text1"/>
          <w:spacing w:val="0"/>
          <w:w w:val="100"/>
          <w:position w:val="0"/>
          <w:sz w:val="24"/>
          <w:szCs w:val="24"/>
          <w:lang w:val="en-US" w:eastAsia="zh-CN"/>
        </w:rPr>
        <w:t>表</w:t>
      </w:r>
      <w:r>
        <w:rPr>
          <w:rFonts w:hint="eastAsia" w:ascii="Times New Roman" w:hAnsi="Times New Roman" w:eastAsia="仿宋" w:cs="Times New Roman"/>
          <w:b/>
          <w:bCs/>
          <w:color w:val="000000" w:themeColor="text1"/>
          <w:spacing w:val="0"/>
          <w:w w:val="100"/>
          <w:position w:val="0"/>
          <w:sz w:val="24"/>
          <w:szCs w:val="24"/>
          <w:lang w:val="en-US" w:eastAsia="zh-CN"/>
        </w:rPr>
        <w:t>5.3</w:t>
      </w:r>
      <w:r>
        <w:rPr>
          <w:rFonts w:hint="default" w:ascii="Times New Roman" w:hAnsi="Times New Roman" w:eastAsia="仿宋" w:cs="Times New Roman"/>
          <w:b/>
          <w:bCs/>
          <w:color w:val="000000" w:themeColor="text1"/>
          <w:spacing w:val="0"/>
          <w:w w:val="100"/>
          <w:position w:val="0"/>
          <w:sz w:val="24"/>
          <w:szCs w:val="24"/>
          <w:lang w:val="en-US" w:eastAsia="zh-CN"/>
        </w:rPr>
        <w:t>-</w:t>
      </w:r>
      <w:r>
        <w:rPr>
          <w:rFonts w:hint="eastAsia" w:ascii="Times New Roman" w:hAnsi="Times New Roman" w:eastAsia="仿宋" w:cs="Times New Roman"/>
          <w:b/>
          <w:bCs/>
          <w:color w:val="000000" w:themeColor="text1"/>
          <w:spacing w:val="0"/>
          <w:w w:val="100"/>
          <w:position w:val="0"/>
          <w:sz w:val="24"/>
          <w:szCs w:val="24"/>
          <w:lang w:val="en-US" w:eastAsia="zh-CN"/>
        </w:rPr>
        <w:t>1</w:t>
      </w:r>
      <w:r>
        <w:rPr>
          <w:rFonts w:hint="default" w:ascii="Times New Roman" w:hAnsi="Times New Roman" w:eastAsia="仿宋" w:cs="Times New Roman"/>
          <w:b/>
          <w:bCs/>
          <w:color w:val="000000" w:themeColor="text1"/>
          <w:spacing w:val="0"/>
          <w:w w:val="100"/>
          <w:position w:val="0"/>
          <w:sz w:val="24"/>
          <w:szCs w:val="24"/>
          <w:lang w:val="en-US" w:eastAsia="zh-CN"/>
        </w:rPr>
        <w:t xml:space="preserve">    </w:t>
      </w:r>
      <w:r>
        <w:rPr>
          <w:rFonts w:hint="eastAsia" w:ascii="Times New Roman" w:hAnsi="Times New Roman" w:eastAsia="仿宋" w:cs="Times New Roman"/>
          <w:b/>
          <w:bCs/>
          <w:color w:val="000000" w:themeColor="text1"/>
          <w:spacing w:val="0"/>
          <w:w w:val="100"/>
          <w:position w:val="0"/>
          <w:sz w:val="24"/>
          <w:szCs w:val="24"/>
          <w:lang w:val="en-US" w:eastAsia="zh-CN"/>
        </w:rPr>
        <w:t xml:space="preserve">                 </w:t>
      </w:r>
      <w:r>
        <w:rPr>
          <w:rFonts w:hint="default" w:ascii="Times New Roman" w:hAnsi="Times New Roman" w:eastAsia="仿宋" w:cs="Times New Roman"/>
          <w:b/>
          <w:bCs/>
          <w:color w:val="000000" w:themeColor="text1"/>
          <w:spacing w:val="0"/>
          <w:w w:val="100"/>
          <w:position w:val="0"/>
          <w:sz w:val="24"/>
          <w:szCs w:val="24"/>
          <w:lang w:val="en-US" w:eastAsia="zh-CN"/>
        </w:rPr>
        <w:t>水土流失防治指标完成情况一览表</w:t>
      </w:r>
    </w:p>
    <w:tbl>
      <w:tblPr>
        <w:tblStyle w:val="10"/>
        <w:tblW w:w="8378" w:type="dxa"/>
        <w:jc w:val="center"/>
        <w:shd w:val="clear" w:color="auto" w:fill="auto"/>
        <w:tblLayout w:type="fixed"/>
        <w:tblCellMar>
          <w:top w:w="0" w:type="dxa"/>
          <w:left w:w="0" w:type="dxa"/>
          <w:bottom w:w="0" w:type="dxa"/>
          <w:right w:w="0" w:type="dxa"/>
        </w:tblCellMar>
      </w:tblPr>
      <w:tblGrid>
        <w:gridCol w:w="660"/>
        <w:gridCol w:w="2685"/>
        <w:gridCol w:w="1349"/>
        <w:gridCol w:w="1664"/>
        <w:gridCol w:w="2020"/>
      </w:tblGrid>
      <w:tr>
        <w:tblPrEx>
          <w:shd w:val="clear" w:color="auto" w:fill="auto"/>
          <w:tblCellMar>
            <w:top w:w="0" w:type="dxa"/>
            <w:left w:w="0" w:type="dxa"/>
            <w:bottom w:w="0" w:type="dxa"/>
            <w:right w:w="0" w:type="dxa"/>
          </w:tblCellMar>
        </w:tblPrEx>
        <w:trPr>
          <w:trHeight w:val="300" w:hRule="atLeast"/>
          <w:jc w:val="center"/>
        </w:trPr>
        <w:tc>
          <w:tcPr>
            <w:tcW w:w="66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rPr>
            </w:pPr>
            <w:r>
              <w:rPr>
                <w:rFonts w:hint="eastAsia" w:ascii="Times New Roman" w:hAnsi="Times New Roman" w:eastAsia="仿宋" w:cs="Times New Roman"/>
                <w:i w:val="0"/>
                <w:color w:val="000000" w:themeColor="text1"/>
                <w:kern w:val="0"/>
                <w:sz w:val="21"/>
                <w:szCs w:val="21"/>
                <w:u w:val="none"/>
                <w:lang w:val="en-US" w:eastAsia="zh-CN" w:bidi="ar"/>
              </w:rPr>
              <w:t>编号</w:t>
            </w:r>
          </w:p>
        </w:tc>
        <w:tc>
          <w:tcPr>
            <w:tcW w:w="2685"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rPr>
            </w:pPr>
            <w:r>
              <w:rPr>
                <w:rFonts w:hint="eastAsia" w:ascii="Times New Roman" w:hAnsi="Times New Roman" w:eastAsia="仿宋" w:cs="Times New Roman"/>
                <w:i w:val="0"/>
                <w:color w:val="000000" w:themeColor="text1"/>
                <w:kern w:val="0"/>
                <w:sz w:val="21"/>
                <w:szCs w:val="21"/>
                <w:u w:val="none"/>
                <w:lang w:val="en-US" w:eastAsia="zh-CN" w:bidi="ar"/>
              </w:rPr>
              <w:t>防治目标</w:t>
            </w:r>
          </w:p>
        </w:tc>
        <w:tc>
          <w:tcPr>
            <w:tcW w:w="1349"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rPr>
            </w:pPr>
            <w:r>
              <w:rPr>
                <w:rFonts w:hint="eastAsia" w:ascii="Times New Roman" w:hAnsi="Times New Roman" w:eastAsia="仿宋" w:cs="Times New Roman"/>
                <w:i w:val="0"/>
                <w:color w:val="000000" w:themeColor="text1"/>
                <w:kern w:val="0"/>
                <w:sz w:val="21"/>
                <w:szCs w:val="21"/>
                <w:u w:val="none"/>
                <w:lang w:val="en-US" w:eastAsia="zh-CN" w:bidi="ar"/>
              </w:rPr>
              <w:t>方案值</w:t>
            </w:r>
          </w:p>
        </w:tc>
        <w:tc>
          <w:tcPr>
            <w:tcW w:w="1664"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rPr>
            </w:pPr>
            <w:r>
              <w:rPr>
                <w:rFonts w:hint="eastAsia" w:ascii="Times New Roman" w:hAnsi="Times New Roman" w:eastAsia="仿宋" w:cs="Times New Roman"/>
                <w:i w:val="0"/>
                <w:color w:val="000000" w:themeColor="text1"/>
                <w:kern w:val="0"/>
                <w:sz w:val="21"/>
                <w:szCs w:val="21"/>
                <w:u w:val="none"/>
                <w:lang w:val="en-US" w:eastAsia="zh-CN" w:bidi="ar"/>
              </w:rPr>
              <w:t>实际值</w:t>
            </w:r>
          </w:p>
        </w:tc>
        <w:tc>
          <w:tcPr>
            <w:tcW w:w="2020"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rPr>
            </w:pPr>
            <w:r>
              <w:rPr>
                <w:rFonts w:hint="eastAsia" w:ascii="Times New Roman" w:hAnsi="Times New Roman" w:eastAsia="仿宋" w:cs="Times New Roman"/>
                <w:i w:val="0"/>
                <w:color w:val="000000" w:themeColor="text1"/>
                <w:kern w:val="0"/>
                <w:sz w:val="21"/>
                <w:szCs w:val="21"/>
                <w:u w:val="none"/>
                <w:lang w:val="en-US" w:eastAsia="zh-CN" w:bidi="ar"/>
              </w:rPr>
              <w:t>备注</w:t>
            </w:r>
          </w:p>
        </w:tc>
      </w:tr>
      <w:tr>
        <w:tblPrEx>
          <w:tblCellMar>
            <w:top w:w="0" w:type="dxa"/>
            <w:left w:w="0" w:type="dxa"/>
            <w:bottom w:w="0" w:type="dxa"/>
            <w:right w:w="0" w:type="dxa"/>
          </w:tblCellMar>
        </w:tblPrEx>
        <w:trPr>
          <w:trHeight w:val="340" w:hRule="atLeast"/>
          <w:jc w:val="center"/>
        </w:trPr>
        <w:tc>
          <w:tcPr>
            <w:tcW w:w="66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rPr>
            </w:pPr>
            <w:r>
              <w:rPr>
                <w:rFonts w:hint="default" w:ascii="Times New Roman" w:hAnsi="Times New Roman" w:eastAsia="仿宋" w:cs="Times New Roman"/>
                <w:i w:val="0"/>
                <w:color w:val="000000" w:themeColor="text1"/>
                <w:kern w:val="0"/>
                <w:sz w:val="21"/>
                <w:szCs w:val="21"/>
                <w:u w:val="none"/>
                <w:lang w:val="en-US" w:eastAsia="zh-CN" w:bidi="ar"/>
              </w:rPr>
              <w:t>1</w:t>
            </w:r>
          </w:p>
        </w:tc>
        <w:tc>
          <w:tcPr>
            <w:tcW w:w="268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rPr>
            </w:pPr>
            <w:r>
              <w:rPr>
                <w:rFonts w:hint="eastAsia" w:ascii="Times New Roman" w:hAnsi="Times New Roman" w:eastAsia="仿宋" w:cs="Times New Roman"/>
                <w:i w:val="0"/>
                <w:color w:val="000000" w:themeColor="text1"/>
                <w:kern w:val="0"/>
                <w:sz w:val="21"/>
                <w:szCs w:val="21"/>
                <w:u w:val="none"/>
                <w:lang w:val="en-US" w:eastAsia="zh-CN" w:bidi="ar"/>
              </w:rPr>
              <w:t>水土流失总治理度（</w:t>
            </w:r>
            <w:r>
              <w:rPr>
                <w:rFonts w:hint="default" w:ascii="Times New Roman" w:hAnsi="Times New Roman" w:eastAsia="仿宋" w:cs="Times New Roman"/>
                <w:i w:val="0"/>
                <w:color w:val="000000" w:themeColor="text1"/>
                <w:kern w:val="0"/>
                <w:sz w:val="21"/>
                <w:szCs w:val="21"/>
                <w:u w:val="none"/>
                <w:lang w:val="en-US" w:eastAsia="zh-CN" w:bidi="ar"/>
              </w:rPr>
              <w:t>%</w:t>
            </w:r>
            <w:r>
              <w:rPr>
                <w:rFonts w:hint="eastAsia" w:ascii="Times New Roman" w:hAnsi="Times New Roman" w:eastAsia="仿宋" w:cs="Times New Roman"/>
                <w:i w:val="0"/>
                <w:color w:val="000000" w:themeColor="text1"/>
                <w:kern w:val="0"/>
                <w:sz w:val="21"/>
                <w:szCs w:val="21"/>
                <w:u w:val="none"/>
                <w:lang w:val="en-US" w:eastAsia="zh-CN" w:bidi="ar"/>
              </w:rPr>
              <w:t>）</w:t>
            </w:r>
          </w:p>
        </w:tc>
        <w:tc>
          <w:tcPr>
            <w:tcW w:w="134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rPr>
            </w:pPr>
            <w:r>
              <w:rPr>
                <w:rFonts w:hint="default" w:ascii="Times New Roman" w:hAnsi="Times New Roman" w:eastAsia="仿宋" w:cs="Times New Roman"/>
                <w:i w:val="0"/>
                <w:color w:val="000000" w:themeColor="text1"/>
                <w:kern w:val="0"/>
                <w:sz w:val="21"/>
                <w:szCs w:val="21"/>
                <w:u w:val="none"/>
                <w:lang w:val="en-US" w:eastAsia="zh-CN" w:bidi="ar"/>
              </w:rPr>
              <w:t>98</w:t>
            </w:r>
          </w:p>
        </w:tc>
        <w:tc>
          <w:tcPr>
            <w:tcW w:w="166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rPr>
            </w:pPr>
            <w:r>
              <w:rPr>
                <w:rFonts w:hint="eastAsia" w:ascii="Times New Roman" w:hAnsi="Times New Roman" w:eastAsia="仿宋" w:cs="Times New Roman"/>
                <w:i w:val="0"/>
                <w:color w:val="000000" w:themeColor="text1"/>
                <w:kern w:val="0"/>
                <w:sz w:val="21"/>
                <w:szCs w:val="21"/>
                <w:u w:val="none"/>
                <w:lang w:val="en-US" w:eastAsia="zh-CN" w:bidi="ar"/>
              </w:rPr>
              <w:t>99.18</w:t>
            </w:r>
          </w:p>
        </w:tc>
        <w:tc>
          <w:tcPr>
            <w:tcW w:w="202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rPr>
            </w:pPr>
            <w:r>
              <w:rPr>
                <w:rFonts w:hint="eastAsia" w:ascii="Times New Roman" w:hAnsi="Times New Roman" w:eastAsia="仿宋" w:cs="Times New Roman"/>
                <w:i w:val="0"/>
                <w:color w:val="000000" w:themeColor="text1"/>
                <w:kern w:val="0"/>
                <w:sz w:val="21"/>
                <w:szCs w:val="21"/>
                <w:u w:val="none"/>
                <w:lang w:val="en-US" w:eastAsia="zh-CN" w:bidi="ar"/>
              </w:rPr>
              <w:t>达标</w:t>
            </w:r>
          </w:p>
        </w:tc>
      </w:tr>
      <w:tr>
        <w:tblPrEx>
          <w:tblCellMar>
            <w:top w:w="0" w:type="dxa"/>
            <w:left w:w="0" w:type="dxa"/>
            <w:bottom w:w="0" w:type="dxa"/>
            <w:right w:w="0" w:type="dxa"/>
          </w:tblCellMar>
        </w:tblPrEx>
        <w:trPr>
          <w:trHeight w:val="330" w:hRule="atLeast"/>
          <w:jc w:val="center"/>
        </w:trPr>
        <w:tc>
          <w:tcPr>
            <w:tcW w:w="66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rPr>
            </w:pPr>
            <w:r>
              <w:rPr>
                <w:rFonts w:hint="default" w:ascii="Times New Roman" w:hAnsi="Times New Roman" w:eastAsia="仿宋" w:cs="Times New Roman"/>
                <w:i w:val="0"/>
                <w:color w:val="000000" w:themeColor="text1"/>
                <w:kern w:val="0"/>
                <w:sz w:val="21"/>
                <w:szCs w:val="21"/>
                <w:u w:val="none"/>
                <w:lang w:val="en-US" w:eastAsia="zh-CN" w:bidi="ar"/>
              </w:rPr>
              <w:t>2</w:t>
            </w:r>
          </w:p>
        </w:tc>
        <w:tc>
          <w:tcPr>
            <w:tcW w:w="268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rPr>
            </w:pPr>
            <w:r>
              <w:rPr>
                <w:rFonts w:hint="eastAsia" w:ascii="Times New Roman" w:hAnsi="Times New Roman" w:eastAsia="仿宋" w:cs="Times New Roman"/>
                <w:i w:val="0"/>
                <w:color w:val="000000" w:themeColor="text1"/>
                <w:kern w:val="0"/>
                <w:sz w:val="21"/>
                <w:szCs w:val="21"/>
                <w:u w:val="none"/>
                <w:lang w:val="en-US" w:eastAsia="zh-CN" w:bidi="ar"/>
              </w:rPr>
              <w:t>土壤流失控制比</w:t>
            </w:r>
          </w:p>
        </w:tc>
        <w:tc>
          <w:tcPr>
            <w:tcW w:w="134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rPr>
            </w:pPr>
            <w:r>
              <w:rPr>
                <w:rFonts w:hint="default" w:ascii="Times New Roman" w:hAnsi="Times New Roman" w:eastAsia="仿宋" w:cs="Times New Roman"/>
                <w:i w:val="0"/>
                <w:color w:val="000000" w:themeColor="text1"/>
                <w:kern w:val="0"/>
                <w:sz w:val="21"/>
                <w:szCs w:val="21"/>
                <w:u w:val="none"/>
                <w:lang w:val="en-US" w:eastAsia="zh-CN" w:bidi="ar"/>
              </w:rPr>
              <w:t>1.0</w:t>
            </w:r>
          </w:p>
        </w:tc>
        <w:tc>
          <w:tcPr>
            <w:tcW w:w="166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rPr>
            </w:pPr>
            <w:r>
              <w:rPr>
                <w:rFonts w:hint="default" w:ascii="Times New Roman" w:hAnsi="Times New Roman" w:eastAsia="仿宋" w:cs="Times New Roman"/>
                <w:i w:val="0"/>
                <w:color w:val="000000" w:themeColor="text1"/>
                <w:kern w:val="0"/>
                <w:sz w:val="21"/>
                <w:szCs w:val="21"/>
                <w:u w:val="none"/>
                <w:lang w:val="en-US" w:eastAsia="zh-CN" w:bidi="ar"/>
              </w:rPr>
              <w:t>1.0</w:t>
            </w:r>
          </w:p>
        </w:tc>
        <w:tc>
          <w:tcPr>
            <w:tcW w:w="202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rPr>
            </w:pPr>
            <w:r>
              <w:rPr>
                <w:rFonts w:hint="eastAsia" w:ascii="Times New Roman" w:hAnsi="Times New Roman" w:eastAsia="仿宋" w:cs="Times New Roman"/>
                <w:i w:val="0"/>
                <w:color w:val="000000" w:themeColor="text1"/>
                <w:kern w:val="0"/>
                <w:sz w:val="21"/>
                <w:szCs w:val="21"/>
                <w:u w:val="none"/>
                <w:lang w:val="en-US" w:eastAsia="zh-CN" w:bidi="ar"/>
              </w:rPr>
              <w:t>达标</w:t>
            </w:r>
          </w:p>
        </w:tc>
      </w:tr>
      <w:tr>
        <w:tblPrEx>
          <w:tblCellMar>
            <w:top w:w="0" w:type="dxa"/>
            <w:left w:w="0" w:type="dxa"/>
            <w:bottom w:w="0" w:type="dxa"/>
            <w:right w:w="0" w:type="dxa"/>
          </w:tblCellMar>
        </w:tblPrEx>
        <w:trPr>
          <w:trHeight w:val="300" w:hRule="atLeast"/>
          <w:jc w:val="center"/>
        </w:trPr>
        <w:tc>
          <w:tcPr>
            <w:tcW w:w="66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rPr>
            </w:pPr>
            <w:r>
              <w:rPr>
                <w:rFonts w:hint="default" w:ascii="Times New Roman" w:hAnsi="Times New Roman" w:eastAsia="仿宋" w:cs="Times New Roman"/>
                <w:i w:val="0"/>
                <w:color w:val="000000" w:themeColor="text1"/>
                <w:kern w:val="0"/>
                <w:sz w:val="21"/>
                <w:szCs w:val="21"/>
                <w:u w:val="none"/>
                <w:lang w:val="en-US" w:eastAsia="zh-CN" w:bidi="ar"/>
              </w:rPr>
              <w:t>3</w:t>
            </w:r>
          </w:p>
        </w:tc>
        <w:tc>
          <w:tcPr>
            <w:tcW w:w="268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rPr>
            </w:pPr>
            <w:r>
              <w:rPr>
                <w:rFonts w:hint="eastAsia" w:ascii="Times New Roman" w:hAnsi="Times New Roman" w:eastAsia="仿宋" w:cs="Times New Roman"/>
                <w:i w:val="0"/>
                <w:color w:val="000000" w:themeColor="text1"/>
                <w:kern w:val="0"/>
                <w:sz w:val="21"/>
                <w:szCs w:val="21"/>
                <w:u w:val="none"/>
                <w:lang w:val="en-US" w:eastAsia="zh-CN" w:bidi="ar"/>
              </w:rPr>
              <w:t>渣土防护率（</w:t>
            </w:r>
            <w:r>
              <w:rPr>
                <w:rFonts w:hint="default" w:ascii="Times New Roman" w:hAnsi="Times New Roman" w:eastAsia="仿宋" w:cs="Times New Roman"/>
                <w:i w:val="0"/>
                <w:color w:val="000000" w:themeColor="text1"/>
                <w:kern w:val="0"/>
                <w:sz w:val="21"/>
                <w:szCs w:val="21"/>
                <w:u w:val="none"/>
                <w:lang w:val="en-US" w:eastAsia="zh-CN" w:bidi="ar"/>
              </w:rPr>
              <w:t>%</w:t>
            </w:r>
            <w:r>
              <w:rPr>
                <w:rFonts w:hint="eastAsia" w:ascii="Times New Roman" w:hAnsi="Times New Roman" w:eastAsia="仿宋" w:cs="Times New Roman"/>
                <w:i w:val="0"/>
                <w:color w:val="000000" w:themeColor="text1"/>
                <w:kern w:val="0"/>
                <w:sz w:val="21"/>
                <w:szCs w:val="21"/>
                <w:u w:val="none"/>
                <w:lang w:val="en-US" w:eastAsia="zh-CN" w:bidi="ar"/>
              </w:rPr>
              <w:t>）</w:t>
            </w:r>
          </w:p>
        </w:tc>
        <w:tc>
          <w:tcPr>
            <w:tcW w:w="134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rPr>
            </w:pPr>
            <w:r>
              <w:rPr>
                <w:rFonts w:hint="default" w:ascii="Times New Roman" w:hAnsi="Times New Roman" w:eastAsia="仿宋" w:cs="Times New Roman"/>
                <w:i w:val="0"/>
                <w:color w:val="000000" w:themeColor="text1"/>
                <w:kern w:val="0"/>
                <w:sz w:val="21"/>
                <w:szCs w:val="21"/>
                <w:u w:val="none"/>
                <w:lang w:val="en-US" w:eastAsia="zh-CN" w:bidi="ar"/>
              </w:rPr>
              <w:t>97</w:t>
            </w:r>
          </w:p>
        </w:tc>
        <w:tc>
          <w:tcPr>
            <w:tcW w:w="166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rPr>
            </w:pPr>
            <w:r>
              <w:rPr>
                <w:rFonts w:hint="eastAsia" w:ascii="Times New Roman" w:hAnsi="Times New Roman" w:eastAsia="仿宋" w:cs="Times New Roman"/>
                <w:i w:val="0"/>
                <w:color w:val="000000" w:themeColor="text1"/>
                <w:kern w:val="0"/>
                <w:sz w:val="21"/>
                <w:szCs w:val="21"/>
                <w:u w:val="none"/>
                <w:lang w:val="en-US" w:eastAsia="zh-CN" w:bidi="ar"/>
              </w:rPr>
              <w:t>/</w:t>
            </w:r>
          </w:p>
        </w:tc>
        <w:tc>
          <w:tcPr>
            <w:tcW w:w="202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rPr>
            </w:pPr>
            <w:r>
              <w:rPr>
                <w:rFonts w:hint="eastAsia" w:ascii="Times New Roman" w:hAnsi="Times New Roman" w:eastAsia="仿宋" w:cs="Times New Roman"/>
                <w:i w:val="0"/>
                <w:color w:val="000000" w:themeColor="text1"/>
                <w:kern w:val="0"/>
                <w:sz w:val="21"/>
                <w:szCs w:val="21"/>
                <w:u w:val="none"/>
                <w:lang w:val="en-US" w:eastAsia="zh-CN" w:bidi="ar"/>
              </w:rPr>
              <w:t>不计列</w:t>
            </w:r>
          </w:p>
        </w:tc>
      </w:tr>
      <w:tr>
        <w:tblPrEx>
          <w:tblCellMar>
            <w:top w:w="0" w:type="dxa"/>
            <w:left w:w="0" w:type="dxa"/>
            <w:bottom w:w="0" w:type="dxa"/>
            <w:right w:w="0" w:type="dxa"/>
          </w:tblCellMar>
        </w:tblPrEx>
        <w:trPr>
          <w:trHeight w:val="330" w:hRule="atLeast"/>
          <w:jc w:val="center"/>
        </w:trPr>
        <w:tc>
          <w:tcPr>
            <w:tcW w:w="66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rPr>
            </w:pPr>
            <w:r>
              <w:rPr>
                <w:rFonts w:hint="default" w:ascii="Times New Roman" w:hAnsi="Times New Roman" w:eastAsia="仿宋" w:cs="Times New Roman"/>
                <w:i w:val="0"/>
                <w:color w:val="000000" w:themeColor="text1"/>
                <w:kern w:val="0"/>
                <w:sz w:val="21"/>
                <w:szCs w:val="21"/>
                <w:u w:val="none"/>
                <w:lang w:val="en-US" w:eastAsia="zh-CN" w:bidi="ar"/>
              </w:rPr>
              <w:t>4</w:t>
            </w:r>
          </w:p>
        </w:tc>
        <w:tc>
          <w:tcPr>
            <w:tcW w:w="268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rPr>
            </w:pPr>
            <w:r>
              <w:rPr>
                <w:rFonts w:hint="eastAsia" w:ascii="Times New Roman" w:hAnsi="Times New Roman" w:eastAsia="仿宋" w:cs="Times New Roman"/>
                <w:i w:val="0"/>
                <w:color w:val="000000" w:themeColor="text1"/>
                <w:kern w:val="0"/>
                <w:sz w:val="21"/>
                <w:szCs w:val="21"/>
                <w:u w:val="none"/>
                <w:lang w:val="en-US" w:eastAsia="zh-CN" w:bidi="ar"/>
              </w:rPr>
              <w:t>表土保护率（</w:t>
            </w:r>
            <w:r>
              <w:rPr>
                <w:rFonts w:hint="default" w:ascii="Times New Roman" w:hAnsi="Times New Roman" w:eastAsia="仿宋" w:cs="Times New Roman"/>
                <w:i w:val="0"/>
                <w:color w:val="000000" w:themeColor="text1"/>
                <w:kern w:val="0"/>
                <w:sz w:val="21"/>
                <w:szCs w:val="21"/>
                <w:u w:val="none"/>
                <w:lang w:val="en-US" w:eastAsia="zh-CN" w:bidi="ar"/>
              </w:rPr>
              <w:t>%</w:t>
            </w:r>
            <w:r>
              <w:rPr>
                <w:rFonts w:hint="eastAsia" w:ascii="Times New Roman" w:hAnsi="Times New Roman" w:eastAsia="仿宋" w:cs="Times New Roman"/>
                <w:i w:val="0"/>
                <w:color w:val="000000" w:themeColor="text1"/>
                <w:kern w:val="0"/>
                <w:sz w:val="21"/>
                <w:szCs w:val="21"/>
                <w:u w:val="none"/>
                <w:lang w:val="en-US" w:eastAsia="zh-CN" w:bidi="ar"/>
              </w:rPr>
              <w:t>）</w:t>
            </w:r>
          </w:p>
        </w:tc>
        <w:tc>
          <w:tcPr>
            <w:tcW w:w="134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rPr>
            </w:pPr>
            <w:r>
              <w:rPr>
                <w:rFonts w:hint="default" w:ascii="Times New Roman" w:hAnsi="Times New Roman" w:eastAsia="仿宋" w:cs="Times New Roman"/>
                <w:i w:val="0"/>
                <w:color w:val="000000" w:themeColor="text1"/>
                <w:kern w:val="0"/>
                <w:sz w:val="21"/>
                <w:szCs w:val="21"/>
                <w:u w:val="none"/>
                <w:lang w:val="en-US" w:eastAsia="zh-CN" w:bidi="ar"/>
              </w:rPr>
              <w:t>92</w:t>
            </w:r>
          </w:p>
        </w:tc>
        <w:tc>
          <w:tcPr>
            <w:tcW w:w="166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rPr>
            </w:pPr>
            <w:r>
              <w:rPr>
                <w:rFonts w:hint="eastAsia" w:ascii="Times New Roman" w:hAnsi="Times New Roman" w:eastAsia="仿宋" w:cs="Times New Roman"/>
                <w:i w:val="0"/>
                <w:color w:val="000000" w:themeColor="text1"/>
                <w:kern w:val="0"/>
                <w:sz w:val="21"/>
                <w:szCs w:val="21"/>
                <w:u w:val="none"/>
                <w:lang w:val="en-US" w:eastAsia="zh-CN" w:bidi="ar"/>
              </w:rPr>
              <w:t>/</w:t>
            </w:r>
          </w:p>
        </w:tc>
        <w:tc>
          <w:tcPr>
            <w:tcW w:w="202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rPr>
            </w:pPr>
            <w:r>
              <w:rPr>
                <w:rFonts w:hint="eastAsia" w:ascii="Times New Roman" w:hAnsi="Times New Roman" w:eastAsia="仿宋" w:cs="Times New Roman"/>
                <w:i w:val="0"/>
                <w:color w:val="000000" w:themeColor="text1"/>
                <w:kern w:val="0"/>
                <w:sz w:val="21"/>
                <w:szCs w:val="21"/>
                <w:u w:val="none"/>
                <w:lang w:val="en-US" w:eastAsia="zh-CN" w:bidi="ar"/>
              </w:rPr>
              <w:t>不计列</w:t>
            </w:r>
          </w:p>
        </w:tc>
      </w:tr>
      <w:tr>
        <w:tblPrEx>
          <w:tblCellMar>
            <w:top w:w="0" w:type="dxa"/>
            <w:left w:w="0" w:type="dxa"/>
            <w:bottom w:w="0" w:type="dxa"/>
            <w:right w:w="0" w:type="dxa"/>
          </w:tblCellMar>
        </w:tblPrEx>
        <w:trPr>
          <w:trHeight w:val="300" w:hRule="atLeast"/>
          <w:jc w:val="center"/>
        </w:trPr>
        <w:tc>
          <w:tcPr>
            <w:tcW w:w="66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rPr>
            </w:pPr>
            <w:r>
              <w:rPr>
                <w:rFonts w:hint="default" w:ascii="Times New Roman" w:hAnsi="Times New Roman" w:eastAsia="仿宋" w:cs="Times New Roman"/>
                <w:i w:val="0"/>
                <w:color w:val="000000" w:themeColor="text1"/>
                <w:kern w:val="0"/>
                <w:sz w:val="21"/>
                <w:szCs w:val="21"/>
                <w:u w:val="none"/>
                <w:lang w:val="en-US" w:eastAsia="zh-CN" w:bidi="ar"/>
              </w:rPr>
              <w:t>5</w:t>
            </w:r>
          </w:p>
        </w:tc>
        <w:tc>
          <w:tcPr>
            <w:tcW w:w="268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rPr>
            </w:pPr>
            <w:r>
              <w:rPr>
                <w:rFonts w:hint="eastAsia" w:ascii="Times New Roman" w:hAnsi="Times New Roman" w:eastAsia="仿宋" w:cs="Times New Roman"/>
                <w:i w:val="0"/>
                <w:color w:val="000000" w:themeColor="text1"/>
                <w:kern w:val="0"/>
                <w:sz w:val="21"/>
                <w:szCs w:val="21"/>
                <w:u w:val="none"/>
                <w:lang w:val="en-US" w:eastAsia="zh-CN" w:bidi="ar"/>
              </w:rPr>
              <w:t>林草植被恢复率（</w:t>
            </w:r>
            <w:r>
              <w:rPr>
                <w:rFonts w:hint="default" w:ascii="Times New Roman" w:hAnsi="Times New Roman" w:eastAsia="仿宋" w:cs="Times New Roman"/>
                <w:i w:val="0"/>
                <w:color w:val="000000" w:themeColor="text1"/>
                <w:kern w:val="0"/>
                <w:sz w:val="21"/>
                <w:szCs w:val="21"/>
                <w:u w:val="none"/>
                <w:lang w:val="en-US" w:eastAsia="zh-CN" w:bidi="ar"/>
              </w:rPr>
              <w:t>%</w:t>
            </w:r>
            <w:r>
              <w:rPr>
                <w:rFonts w:hint="eastAsia" w:ascii="Times New Roman" w:hAnsi="Times New Roman" w:eastAsia="仿宋" w:cs="Times New Roman"/>
                <w:i w:val="0"/>
                <w:color w:val="000000" w:themeColor="text1"/>
                <w:kern w:val="0"/>
                <w:sz w:val="21"/>
                <w:szCs w:val="21"/>
                <w:u w:val="none"/>
                <w:lang w:val="en-US" w:eastAsia="zh-CN" w:bidi="ar"/>
              </w:rPr>
              <w:t>）</w:t>
            </w:r>
          </w:p>
        </w:tc>
        <w:tc>
          <w:tcPr>
            <w:tcW w:w="134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rPr>
            </w:pPr>
            <w:r>
              <w:rPr>
                <w:rFonts w:hint="default" w:ascii="Times New Roman" w:hAnsi="Times New Roman" w:eastAsia="仿宋" w:cs="Times New Roman"/>
                <w:i w:val="0"/>
                <w:color w:val="000000" w:themeColor="text1"/>
                <w:kern w:val="0"/>
                <w:sz w:val="21"/>
                <w:szCs w:val="21"/>
                <w:u w:val="none"/>
                <w:lang w:val="en-US" w:eastAsia="zh-CN" w:bidi="ar"/>
              </w:rPr>
              <w:t>98</w:t>
            </w:r>
          </w:p>
        </w:tc>
        <w:tc>
          <w:tcPr>
            <w:tcW w:w="166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rPr>
            </w:pPr>
            <w:r>
              <w:rPr>
                <w:rFonts w:hint="eastAsia" w:ascii="Times New Roman" w:hAnsi="Times New Roman" w:eastAsia="仿宋" w:cs="Times New Roman"/>
                <w:i w:val="0"/>
                <w:color w:val="000000" w:themeColor="text1"/>
                <w:kern w:val="0"/>
                <w:sz w:val="21"/>
                <w:szCs w:val="21"/>
                <w:u w:val="none"/>
                <w:lang w:val="en-US" w:eastAsia="zh-CN" w:bidi="ar"/>
              </w:rPr>
              <w:t>99.15</w:t>
            </w:r>
          </w:p>
        </w:tc>
        <w:tc>
          <w:tcPr>
            <w:tcW w:w="202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rPr>
            </w:pPr>
            <w:r>
              <w:rPr>
                <w:rFonts w:hint="eastAsia" w:ascii="Times New Roman" w:hAnsi="Times New Roman" w:eastAsia="仿宋" w:cs="Times New Roman"/>
                <w:i w:val="0"/>
                <w:color w:val="000000" w:themeColor="text1"/>
                <w:kern w:val="0"/>
                <w:sz w:val="21"/>
                <w:szCs w:val="21"/>
                <w:u w:val="none"/>
                <w:lang w:val="en-US" w:eastAsia="zh-CN" w:bidi="ar"/>
              </w:rPr>
              <w:t>达标</w:t>
            </w:r>
          </w:p>
        </w:tc>
      </w:tr>
      <w:tr>
        <w:tblPrEx>
          <w:tblCellMar>
            <w:top w:w="0" w:type="dxa"/>
            <w:left w:w="0" w:type="dxa"/>
            <w:bottom w:w="0" w:type="dxa"/>
            <w:right w:w="0" w:type="dxa"/>
          </w:tblCellMar>
        </w:tblPrEx>
        <w:trPr>
          <w:trHeight w:val="330" w:hRule="atLeast"/>
          <w:jc w:val="center"/>
        </w:trPr>
        <w:tc>
          <w:tcPr>
            <w:tcW w:w="66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rPr>
            </w:pPr>
            <w:r>
              <w:rPr>
                <w:rFonts w:hint="default" w:ascii="Times New Roman" w:hAnsi="Times New Roman" w:eastAsia="仿宋" w:cs="Times New Roman"/>
                <w:i w:val="0"/>
                <w:color w:val="000000" w:themeColor="text1"/>
                <w:kern w:val="0"/>
                <w:sz w:val="21"/>
                <w:szCs w:val="21"/>
                <w:u w:val="none"/>
                <w:lang w:val="en-US" w:eastAsia="zh-CN" w:bidi="ar"/>
              </w:rPr>
              <w:t>6</w:t>
            </w:r>
          </w:p>
        </w:tc>
        <w:tc>
          <w:tcPr>
            <w:tcW w:w="268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rPr>
            </w:pPr>
            <w:r>
              <w:rPr>
                <w:rFonts w:hint="eastAsia" w:ascii="Times New Roman" w:hAnsi="Times New Roman" w:eastAsia="仿宋" w:cs="Times New Roman"/>
                <w:i w:val="0"/>
                <w:color w:val="000000" w:themeColor="text1"/>
                <w:kern w:val="0"/>
                <w:sz w:val="21"/>
                <w:szCs w:val="21"/>
                <w:u w:val="none"/>
                <w:lang w:val="en-US" w:eastAsia="zh-CN" w:bidi="ar"/>
              </w:rPr>
              <w:t>林草覆盖率（</w:t>
            </w:r>
            <w:r>
              <w:rPr>
                <w:rFonts w:hint="default" w:ascii="Times New Roman" w:hAnsi="Times New Roman" w:eastAsia="仿宋" w:cs="Times New Roman"/>
                <w:i w:val="0"/>
                <w:color w:val="000000" w:themeColor="text1"/>
                <w:kern w:val="0"/>
                <w:sz w:val="21"/>
                <w:szCs w:val="21"/>
                <w:u w:val="none"/>
                <w:lang w:val="en-US" w:eastAsia="zh-CN" w:bidi="ar"/>
              </w:rPr>
              <w:t>%</w:t>
            </w:r>
            <w:r>
              <w:rPr>
                <w:rFonts w:hint="eastAsia" w:ascii="Times New Roman" w:hAnsi="Times New Roman" w:eastAsia="仿宋" w:cs="Times New Roman"/>
                <w:i w:val="0"/>
                <w:color w:val="000000" w:themeColor="text1"/>
                <w:kern w:val="0"/>
                <w:sz w:val="21"/>
                <w:szCs w:val="21"/>
                <w:u w:val="none"/>
                <w:lang w:val="en-US" w:eastAsia="zh-CN" w:bidi="ar"/>
              </w:rPr>
              <w:t>）</w:t>
            </w:r>
          </w:p>
        </w:tc>
        <w:tc>
          <w:tcPr>
            <w:tcW w:w="134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rPr>
            </w:pPr>
            <w:r>
              <w:rPr>
                <w:rFonts w:hint="default" w:ascii="Times New Roman" w:hAnsi="Times New Roman" w:eastAsia="仿宋" w:cs="Times New Roman"/>
                <w:i w:val="0"/>
                <w:color w:val="000000" w:themeColor="text1"/>
                <w:kern w:val="0"/>
                <w:sz w:val="21"/>
                <w:szCs w:val="21"/>
                <w:u w:val="none"/>
                <w:lang w:val="en-US" w:eastAsia="zh-CN" w:bidi="ar"/>
              </w:rPr>
              <w:t>27</w:t>
            </w:r>
          </w:p>
        </w:tc>
        <w:tc>
          <w:tcPr>
            <w:tcW w:w="166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rPr>
            </w:pPr>
            <w:r>
              <w:rPr>
                <w:rFonts w:hint="eastAsia" w:ascii="Times New Roman" w:hAnsi="Times New Roman" w:eastAsia="仿宋" w:cs="Times New Roman"/>
                <w:i w:val="0"/>
                <w:color w:val="000000" w:themeColor="text1"/>
                <w:kern w:val="0"/>
                <w:sz w:val="21"/>
                <w:szCs w:val="21"/>
                <w:u w:val="none"/>
                <w:lang w:val="en-US" w:eastAsia="zh-CN" w:bidi="ar"/>
              </w:rPr>
              <w:t>46.75</w:t>
            </w:r>
          </w:p>
        </w:tc>
        <w:tc>
          <w:tcPr>
            <w:tcW w:w="202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rPr>
            </w:pPr>
            <w:r>
              <w:rPr>
                <w:rFonts w:hint="eastAsia" w:ascii="Times New Roman" w:hAnsi="Times New Roman" w:eastAsia="仿宋" w:cs="Times New Roman"/>
                <w:i w:val="0"/>
                <w:color w:val="000000" w:themeColor="text1"/>
                <w:kern w:val="0"/>
                <w:sz w:val="21"/>
                <w:szCs w:val="21"/>
                <w:u w:val="none"/>
                <w:lang w:val="en-US" w:eastAsia="zh-CN" w:bidi="ar"/>
              </w:rPr>
              <w:t>达标</w:t>
            </w:r>
          </w:p>
        </w:tc>
      </w:tr>
    </w:tbl>
    <w:p>
      <w:pPr>
        <w:keepNext w:val="0"/>
        <w:keepLines w:val="0"/>
        <w:pageBreakBefore w:val="0"/>
        <w:widowControl w:val="0"/>
        <w:kinsoku/>
        <w:wordWrap/>
        <w:overflowPunct/>
        <w:topLinePunct w:val="0"/>
        <w:autoSpaceDE/>
        <w:autoSpaceDN/>
        <w:bidi w:val="0"/>
        <w:adjustRightInd/>
        <w:snapToGrid/>
        <w:spacing w:before="0" w:after="0" w:line="360" w:lineRule="auto"/>
        <w:ind w:right="0"/>
        <w:jc w:val="left"/>
        <w:textAlignment w:val="auto"/>
        <w:outlineLvl w:val="1"/>
        <w:rPr>
          <w:rFonts w:hint="default" w:ascii="Times New Roman" w:hAnsi="Times New Roman" w:eastAsia="仿宋" w:cs="Times New Roman"/>
          <w:color w:val="000000" w:themeColor="text1"/>
          <w:sz w:val="11"/>
          <w:szCs w:val="11"/>
        </w:rPr>
      </w:pPr>
      <w:bookmarkStart w:id="22" w:name="_Toc4956"/>
      <w:r>
        <w:rPr>
          <w:rFonts w:hint="default" w:ascii="Times New Roman" w:hAnsi="Times New Roman" w:eastAsia="仿宋" w:cs="Times New Roman"/>
          <w:b/>
          <w:bCs/>
          <w:color w:val="000000" w:themeColor="text1"/>
          <w:spacing w:val="1"/>
          <w:w w:val="100"/>
          <w:position w:val="0"/>
          <w:sz w:val="30"/>
          <w:szCs w:val="30"/>
        </w:rPr>
        <w:t>5</w:t>
      </w:r>
      <w:r>
        <w:rPr>
          <w:rFonts w:hint="default" w:ascii="Times New Roman" w:hAnsi="Times New Roman" w:eastAsia="仿宋" w:cs="Times New Roman"/>
          <w:b/>
          <w:bCs/>
          <w:color w:val="000000" w:themeColor="text1"/>
          <w:spacing w:val="-1"/>
          <w:w w:val="100"/>
          <w:position w:val="0"/>
          <w:sz w:val="30"/>
          <w:szCs w:val="30"/>
        </w:rPr>
        <w:t>.</w:t>
      </w:r>
      <w:r>
        <w:rPr>
          <w:rFonts w:hint="eastAsia" w:ascii="Times New Roman" w:hAnsi="Times New Roman" w:eastAsia="仿宋" w:cs="Times New Roman"/>
          <w:b/>
          <w:bCs/>
          <w:color w:val="000000" w:themeColor="text1"/>
          <w:spacing w:val="0"/>
          <w:w w:val="100"/>
          <w:position w:val="0"/>
          <w:sz w:val="30"/>
          <w:szCs w:val="30"/>
          <w:lang w:val="en-US" w:eastAsia="zh-CN"/>
        </w:rPr>
        <w:t>4</w:t>
      </w:r>
      <w:r>
        <w:rPr>
          <w:rFonts w:hint="default" w:ascii="Times New Roman" w:hAnsi="Times New Roman" w:eastAsia="仿宋" w:cs="Times New Roman"/>
          <w:b/>
          <w:bCs/>
          <w:color w:val="000000" w:themeColor="text1"/>
          <w:spacing w:val="0"/>
          <w:w w:val="100"/>
          <w:position w:val="0"/>
          <w:sz w:val="30"/>
          <w:szCs w:val="30"/>
        </w:rPr>
        <w:t xml:space="preserve">  </w:t>
      </w:r>
      <w:r>
        <w:rPr>
          <w:rFonts w:hint="default" w:ascii="Times New Roman" w:hAnsi="Times New Roman" w:eastAsia="仿宋" w:cs="Times New Roman"/>
          <w:b/>
          <w:bCs/>
          <w:color w:val="000000" w:themeColor="text1"/>
          <w:spacing w:val="2"/>
          <w:w w:val="100"/>
          <w:position w:val="0"/>
          <w:sz w:val="30"/>
          <w:szCs w:val="30"/>
        </w:rPr>
        <w:t>公众</w:t>
      </w:r>
      <w:r>
        <w:rPr>
          <w:rFonts w:hint="default" w:ascii="Times New Roman" w:hAnsi="Times New Roman" w:eastAsia="仿宋" w:cs="Times New Roman"/>
          <w:b/>
          <w:bCs/>
          <w:color w:val="000000" w:themeColor="text1"/>
          <w:spacing w:val="0"/>
          <w:w w:val="100"/>
          <w:position w:val="0"/>
          <w:sz w:val="30"/>
          <w:szCs w:val="30"/>
        </w:rPr>
        <w:t>满</w:t>
      </w:r>
      <w:r>
        <w:rPr>
          <w:rFonts w:hint="default" w:ascii="Times New Roman" w:hAnsi="Times New Roman" w:eastAsia="仿宋" w:cs="Times New Roman"/>
          <w:b/>
          <w:bCs/>
          <w:color w:val="000000" w:themeColor="text1"/>
          <w:spacing w:val="2"/>
          <w:w w:val="100"/>
          <w:position w:val="0"/>
          <w:sz w:val="30"/>
          <w:szCs w:val="30"/>
        </w:rPr>
        <w:t>意</w:t>
      </w:r>
      <w:r>
        <w:rPr>
          <w:rFonts w:hint="default" w:ascii="Times New Roman" w:hAnsi="Times New Roman" w:eastAsia="仿宋" w:cs="Times New Roman"/>
          <w:b/>
          <w:bCs/>
          <w:color w:val="000000" w:themeColor="text1"/>
          <w:spacing w:val="0"/>
          <w:w w:val="100"/>
          <w:position w:val="0"/>
          <w:sz w:val="30"/>
          <w:szCs w:val="30"/>
        </w:rPr>
        <w:t>度调查</w:t>
      </w:r>
      <w:bookmarkEnd w:id="22"/>
    </w:p>
    <w:p>
      <w:pPr>
        <w:keepNext w:val="0"/>
        <w:keepLines w:val="0"/>
        <w:pageBreakBefore w:val="0"/>
        <w:widowControl w:val="0"/>
        <w:kinsoku/>
        <w:wordWrap/>
        <w:overflowPunct/>
        <w:topLinePunct w:val="0"/>
        <w:autoSpaceDE/>
        <w:autoSpaceDN/>
        <w:bidi w:val="0"/>
        <w:adjustRightInd/>
        <w:snapToGrid/>
        <w:spacing w:before="0" w:after="0" w:line="360" w:lineRule="auto"/>
        <w:ind w:right="0" w:firstLine="480" w:firstLineChars="200"/>
        <w:jc w:val="both"/>
        <w:textAlignment w:val="auto"/>
        <w:outlineLvl w:val="9"/>
        <w:rPr>
          <w:rFonts w:hint="default" w:ascii="Times New Roman" w:hAnsi="Times New Roman" w:eastAsia="仿宋" w:cs="Times New Roman"/>
          <w:color w:val="000000" w:themeColor="text1"/>
          <w:sz w:val="24"/>
          <w:szCs w:val="24"/>
          <w:lang w:eastAsia="zh-CN"/>
        </w:rPr>
      </w:pPr>
      <w:r>
        <w:rPr>
          <w:rFonts w:hint="default" w:ascii="Times New Roman" w:hAnsi="Times New Roman" w:eastAsia="仿宋" w:cs="Times New Roman"/>
          <w:color w:val="000000" w:themeColor="text1"/>
          <w:spacing w:val="0"/>
          <w:w w:val="100"/>
          <w:sz w:val="24"/>
          <w:szCs w:val="24"/>
        </w:rPr>
        <w:t>根据技术评</w:t>
      </w:r>
      <w:r>
        <w:rPr>
          <w:rFonts w:hint="default" w:ascii="Times New Roman" w:hAnsi="Times New Roman" w:eastAsia="仿宋" w:cs="Times New Roman"/>
          <w:color w:val="000000" w:themeColor="text1"/>
          <w:sz w:val="24"/>
          <w:szCs w:val="24"/>
          <w:lang w:eastAsia="zh-CN"/>
        </w:rPr>
        <w:t>估工作的有关规定和要求，在评估工作过程中，综合组向周围群众发放 10 份水土保持公众调查表，进行民意调查。目的在于了解项目水土保持工作及水土保持设施对当地经济和自然环境所产生的影响，多数民众有怎样的反响，从而作为本次技术评估工作的参考依据。所调查的对象主要是农民。被调查者中有老年人、中年人还有青年人，其中男性 7 人，女性 3 人。</w:t>
      </w:r>
    </w:p>
    <w:p>
      <w:pPr>
        <w:keepNext w:val="0"/>
        <w:keepLines w:val="0"/>
        <w:pageBreakBefore w:val="0"/>
        <w:widowControl w:val="0"/>
        <w:kinsoku/>
        <w:wordWrap/>
        <w:overflowPunct/>
        <w:topLinePunct w:val="0"/>
        <w:autoSpaceDE/>
        <w:autoSpaceDN/>
        <w:bidi w:val="0"/>
        <w:adjustRightInd/>
        <w:snapToGrid/>
        <w:spacing w:before="0" w:after="0" w:line="360" w:lineRule="auto"/>
        <w:ind w:right="0" w:firstLine="480" w:firstLineChars="200"/>
        <w:jc w:val="both"/>
        <w:textAlignment w:val="auto"/>
        <w:outlineLvl w:val="9"/>
        <w:rPr>
          <w:rFonts w:hint="default" w:ascii="Times New Roman" w:hAnsi="Times New Roman" w:eastAsia="仿宋" w:cs="Times New Roman"/>
          <w:color w:val="000000" w:themeColor="text1"/>
          <w:sz w:val="24"/>
          <w:szCs w:val="24"/>
          <w:lang w:eastAsia="zh-CN"/>
        </w:rPr>
      </w:pPr>
      <w:r>
        <w:rPr>
          <w:rFonts w:hint="default" w:ascii="Times New Roman" w:hAnsi="Times New Roman" w:eastAsia="仿宋" w:cs="Times New Roman"/>
          <w:color w:val="000000" w:themeColor="text1"/>
          <w:sz w:val="24"/>
          <w:szCs w:val="24"/>
          <w:lang w:eastAsia="zh-CN"/>
        </w:rPr>
        <w:t>在被调查的 10 人中，100%的人认为工程对当地经济有促进，</w:t>
      </w:r>
      <w:r>
        <w:rPr>
          <w:rFonts w:hint="eastAsia" w:ascii="Times New Roman" w:hAnsi="Times New Roman" w:eastAsia="仿宋" w:cs="Times New Roman"/>
          <w:color w:val="000000" w:themeColor="text1"/>
          <w:sz w:val="24"/>
          <w:szCs w:val="24"/>
          <w:lang w:val="en-US" w:eastAsia="zh-CN"/>
        </w:rPr>
        <w:t>80</w:t>
      </w:r>
      <w:r>
        <w:rPr>
          <w:rFonts w:hint="default" w:ascii="Times New Roman" w:hAnsi="Times New Roman" w:eastAsia="仿宋" w:cs="Times New Roman"/>
          <w:color w:val="000000" w:themeColor="text1"/>
          <w:sz w:val="24"/>
          <w:szCs w:val="24"/>
          <w:lang w:eastAsia="zh-CN"/>
        </w:rPr>
        <w:t>%的人认为项目对当地</w:t>
      </w:r>
      <w:r>
        <w:rPr>
          <w:rFonts w:hint="default" w:ascii="Times New Roman" w:hAnsi="Times New Roman" w:eastAsia="仿宋" w:cs="Times New Roman"/>
          <w:color w:val="000000" w:themeColor="text1"/>
          <w:sz w:val="24"/>
          <w:szCs w:val="24"/>
          <w:highlight w:val="none"/>
          <w:lang w:eastAsia="zh-CN"/>
        </w:rPr>
        <w:t>环境有好</w:t>
      </w:r>
      <w:r>
        <w:rPr>
          <w:rFonts w:hint="default" w:ascii="Times New Roman" w:hAnsi="Times New Roman" w:eastAsia="仿宋" w:cs="Times New Roman"/>
          <w:color w:val="000000" w:themeColor="text1"/>
          <w:sz w:val="24"/>
          <w:szCs w:val="24"/>
          <w:lang w:eastAsia="zh-CN"/>
        </w:rPr>
        <w:t>的影响，80%的人认为项目弃渣管理较好，</w:t>
      </w:r>
      <w:r>
        <w:rPr>
          <w:rFonts w:hint="eastAsia" w:ascii="Times New Roman" w:hAnsi="Times New Roman" w:eastAsia="仿宋" w:cs="Times New Roman"/>
          <w:color w:val="000000" w:themeColor="text1"/>
          <w:sz w:val="24"/>
          <w:szCs w:val="24"/>
          <w:lang w:val="en-US" w:eastAsia="zh-CN"/>
        </w:rPr>
        <w:t>90</w:t>
      </w:r>
      <w:r>
        <w:rPr>
          <w:rFonts w:hint="default" w:ascii="Times New Roman" w:hAnsi="Times New Roman" w:eastAsia="仿宋" w:cs="Times New Roman"/>
          <w:color w:val="000000" w:themeColor="text1"/>
          <w:sz w:val="24"/>
          <w:szCs w:val="24"/>
          <w:lang w:eastAsia="zh-CN"/>
        </w:rPr>
        <w:t>%的人认为项目林草植被建设较好，90%的人认为项目区土地恢复</w:t>
      </w:r>
      <w:r>
        <w:rPr>
          <w:rFonts w:hint="eastAsia" w:ascii="Times New Roman" w:hAnsi="Times New Roman" w:eastAsia="仿宋" w:cs="Times New Roman"/>
          <w:color w:val="000000" w:themeColor="text1"/>
          <w:sz w:val="24"/>
          <w:szCs w:val="24"/>
          <w:highlight w:val="none"/>
          <w:lang w:eastAsia="zh-CN"/>
        </w:rPr>
        <w:t>较</w:t>
      </w:r>
      <w:r>
        <w:rPr>
          <w:rFonts w:hint="default" w:ascii="Times New Roman" w:hAnsi="Times New Roman" w:eastAsia="仿宋" w:cs="Times New Roman"/>
          <w:color w:val="000000" w:themeColor="text1"/>
          <w:sz w:val="24"/>
          <w:szCs w:val="24"/>
          <w:highlight w:val="none"/>
          <w:lang w:eastAsia="zh-CN"/>
        </w:rPr>
        <w:t>好</w:t>
      </w:r>
      <w:r>
        <w:rPr>
          <w:rFonts w:hint="default" w:ascii="Times New Roman" w:hAnsi="Times New Roman" w:eastAsia="仿宋" w:cs="Times New Roman"/>
          <w:color w:val="000000" w:themeColor="text1"/>
          <w:sz w:val="24"/>
          <w:szCs w:val="24"/>
          <w:lang w:eastAsia="zh-CN"/>
        </w:rPr>
        <w:t>。工程竣工后，实施了</w:t>
      </w:r>
      <w:r>
        <w:rPr>
          <w:rFonts w:hint="eastAsia" w:ascii="Times New Roman" w:hAnsi="Times New Roman" w:eastAsia="仿宋" w:cs="Times New Roman"/>
          <w:color w:val="000000" w:themeColor="text1"/>
          <w:sz w:val="24"/>
          <w:szCs w:val="24"/>
          <w:highlight w:val="none"/>
          <w:lang w:eastAsia="zh-CN"/>
        </w:rPr>
        <w:t>有效地水土保持措</w:t>
      </w:r>
      <w:r>
        <w:rPr>
          <w:rFonts w:hint="default" w:ascii="Times New Roman" w:hAnsi="Times New Roman" w:eastAsia="仿宋" w:cs="Times New Roman"/>
          <w:color w:val="000000" w:themeColor="text1"/>
          <w:sz w:val="24"/>
          <w:szCs w:val="24"/>
          <w:lang w:eastAsia="zh-CN"/>
        </w:rPr>
        <w:t>施和生态恢复工程，并取得了一定的效果。</w:t>
      </w:r>
    </w:p>
    <w:p>
      <w:pPr>
        <w:keepNext w:val="0"/>
        <w:keepLines w:val="0"/>
        <w:pageBreakBefore w:val="0"/>
        <w:widowControl w:val="0"/>
        <w:kinsoku/>
        <w:wordWrap/>
        <w:overflowPunct/>
        <w:topLinePunct w:val="0"/>
        <w:autoSpaceDE/>
        <w:autoSpaceDN/>
        <w:bidi w:val="0"/>
        <w:adjustRightInd/>
        <w:snapToGrid/>
        <w:spacing w:before="0" w:after="0" w:line="288" w:lineRule="auto"/>
        <w:ind w:right="0" w:firstLine="482" w:firstLineChars="200"/>
        <w:jc w:val="both"/>
        <w:textAlignment w:val="auto"/>
        <w:outlineLvl w:val="9"/>
        <w:rPr>
          <w:rFonts w:hint="default" w:ascii="Times New Roman" w:hAnsi="Times New Roman" w:eastAsia="仿宋" w:cs="Times New Roman"/>
          <w:b/>
          <w:bCs/>
          <w:color w:val="000000" w:themeColor="text1"/>
          <w:sz w:val="24"/>
          <w:szCs w:val="24"/>
        </w:rPr>
      </w:pPr>
      <w:r>
        <w:rPr>
          <w:rFonts w:hint="default" w:ascii="Times New Roman" w:hAnsi="Times New Roman" w:eastAsia="仿宋" w:cs="Times New Roman"/>
          <w:b/>
          <w:bCs/>
          <w:color w:val="000000" w:themeColor="text1"/>
          <w:position w:val="-2"/>
          <w:sz w:val="24"/>
          <w:szCs w:val="24"/>
        </w:rPr>
        <w:t>表</w:t>
      </w:r>
      <w:r>
        <w:rPr>
          <w:rFonts w:hint="default" w:ascii="Times New Roman" w:hAnsi="Times New Roman" w:eastAsia="仿宋" w:cs="Times New Roman"/>
          <w:b/>
          <w:bCs/>
          <w:color w:val="000000" w:themeColor="text1"/>
          <w:spacing w:val="-60"/>
          <w:position w:val="-2"/>
          <w:sz w:val="24"/>
          <w:szCs w:val="24"/>
        </w:rPr>
        <w:t xml:space="preserve"> </w:t>
      </w:r>
      <w:r>
        <w:rPr>
          <w:rFonts w:hint="default" w:ascii="Times New Roman" w:hAnsi="Times New Roman" w:eastAsia="仿宋" w:cs="Times New Roman"/>
          <w:b/>
          <w:bCs/>
          <w:color w:val="000000" w:themeColor="text1"/>
          <w:spacing w:val="0"/>
          <w:w w:val="100"/>
          <w:position w:val="-2"/>
          <w:sz w:val="24"/>
          <w:szCs w:val="24"/>
        </w:rPr>
        <w:t>5.3</w:t>
      </w:r>
      <w:r>
        <w:rPr>
          <w:rFonts w:hint="default" w:ascii="Times New Roman" w:hAnsi="Times New Roman" w:eastAsia="仿宋" w:cs="Times New Roman"/>
          <w:b/>
          <w:bCs/>
          <w:color w:val="000000" w:themeColor="text1"/>
          <w:spacing w:val="-1"/>
          <w:w w:val="100"/>
          <w:position w:val="-2"/>
          <w:sz w:val="24"/>
          <w:szCs w:val="24"/>
        </w:rPr>
        <w:t>-</w:t>
      </w:r>
      <w:r>
        <w:rPr>
          <w:rFonts w:hint="default" w:ascii="Times New Roman" w:hAnsi="Times New Roman" w:eastAsia="仿宋" w:cs="Times New Roman"/>
          <w:b/>
          <w:bCs/>
          <w:color w:val="000000" w:themeColor="text1"/>
          <w:spacing w:val="0"/>
          <w:w w:val="100"/>
          <w:position w:val="-2"/>
          <w:sz w:val="24"/>
          <w:szCs w:val="24"/>
        </w:rPr>
        <w:t>1</w:t>
      </w:r>
      <w:r>
        <w:rPr>
          <w:rFonts w:hint="default" w:ascii="Times New Roman" w:hAnsi="Times New Roman" w:eastAsia="仿宋" w:cs="Times New Roman"/>
          <w:b/>
          <w:bCs/>
          <w:color w:val="000000" w:themeColor="text1"/>
          <w:spacing w:val="0"/>
          <w:w w:val="100"/>
          <w:position w:val="-2"/>
          <w:sz w:val="24"/>
          <w:szCs w:val="24"/>
        </w:rPr>
        <w:tab/>
      </w:r>
      <w:r>
        <w:rPr>
          <w:rFonts w:hint="eastAsia" w:ascii="Times New Roman" w:hAnsi="Times New Roman" w:eastAsia="仿宋" w:cs="Times New Roman"/>
          <w:b/>
          <w:bCs/>
          <w:color w:val="000000" w:themeColor="text1"/>
          <w:spacing w:val="0"/>
          <w:w w:val="100"/>
          <w:position w:val="-2"/>
          <w:sz w:val="24"/>
          <w:szCs w:val="24"/>
          <w:lang w:val="en-US" w:eastAsia="zh-CN"/>
        </w:rPr>
        <w:t xml:space="preserve">                                       </w:t>
      </w:r>
      <w:r>
        <w:rPr>
          <w:rFonts w:hint="default" w:ascii="Times New Roman" w:hAnsi="Times New Roman" w:eastAsia="仿宋" w:cs="Times New Roman"/>
          <w:b/>
          <w:bCs/>
          <w:color w:val="000000" w:themeColor="text1"/>
          <w:spacing w:val="0"/>
          <w:w w:val="100"/>
          <w:position w:val="-2"/>
          <w:sz w:val="24"/>
          <w:szCs w:val="24"/>
        </w:rPr>
        <w:t>公众调查表</w:t>
      </w:r>
    </w:p>
    <w:p>
      <w:pPr>
        <w:keepNext w:val="0"/>
        <w:keepLines w:val="0"/>
        <w:pageBreakBefore w:val="0"/>
        <w:widowControl w:val="0"/>
        <w:kinsoku/>
        <w:wordWrap/>
        <w:overflowPunct/>
        <w:topLinePunct w:val="0"/>
        <w:autoSpaceDE/>
        <w:autoSpaceDN/>
        <w:bidi w:val="0"/>
        <w:adjustRightInd/>
        <w:snapToGrid/>
        <w:spacing w:after="0" w:line="24" w:lineRule="atLeast"/>
        <w:jc w:val="left"/>
        <w:textAlignment w:val="auto"/>
        <w:rPr>
          <w:rFonts w:hint="default" w:ascii="Times New Roman" w:hAnsi="Times New Roman" w:eastAsia="仿宋" w:cs="Times New Roman"/>
          <w:color w:val="000000" w:themeColor="text1"/>
          <w:sz w:val="5"/>
          <w:szCs w:val="5"/>
        </w:rPr>
      </w:pPr>
    </w:p>
    <w:tbl>
      <w:tblPr>
        <w:tblStyle w:val="10"/>
        <w:tblW w:w="8467" w:type="dxa"/>
        <w:jc w:val="center"/>
        <w:tblLayout w:type="fixed"/>
        <w:tblCellMar>
          <w:top w:w="0" w:type="dxa"/>
          <w:left w:w="0" w:type="dxa"/>
          <w:bottom w:w="0" w:type="dxa"/>
          <w:right w:w="0" w:type="dxa"/>
        </w:tblCellMar>
      </w:tblPr>
      <w:tblGrid>
        <w:gridCol w:w="2028"/>
        <w:gridCol w:w="1357"/>
        <w:gridCol w:w="340"/>
        <w:gridCol w:w="1019"/>
        <w:gridCol w:w="678"/>
        <w:gridCol w:w="1"/>
        <w:gridCol w:w="677"/>
        <w:gridCol w:w="1019"/>
        <w:gridCol w:w="340"/>
        <w:gridCol w:w="1008"/>
      </w:tblGrid>
      <w:tr>
        <w:tblPrEx>
          <w:tblCellMar>
            <w:top w:w="0" w:type="dxa"/>
            <w:left w:w="0" w:type="dxa"/>
            <w:bottom w:w="0" w:type="dxa"/>
            <w:right w:w="0" w:type="dxa"/>
          </w:tblCellMar>
        </w:tblPrEx>
        <w:trPr>
          <w:trHeight w:val="310" w:hRule="exact"/>
          <w:jc w:val="center"/>
        </w:trPr>
        <w:tc>
          <w:tcPr>
            <w:tcW w:w="2028" w:type="dxa"/>
            <w:tcBorders>
              <w:top w:val="single" w:color="000000" w:sz="4" w:space="0"/>
              <w:left w:val="single" w:color="000000" w:sz="4" w:space="0"/>
              <w:bottom w:val="single" w:color="000000" w:sz="4" w:space="0"/>
              <w:right w:val="single" w:color="000000" w:sz="4" w:space="0"/>
            </w:tcBorders>
            <w:vAlign w:val="center"/>
          </w:tcPr>
          <w:p>
            <w:pPr>
              <w:spacing w:before="0" w:after="0" w:line="271" w:lineRule="exact"/>
              <w:ind w:right="-20"/>
              <w:jc w:val="center"/>
              <w:rPr>
                <w:rFonts w:hint="default" w:ascii="Times New Roman" w:hAnsi="Times New Roman" w:eastAsia="仿宋" w:cs="Times New Roman"/>
                <w:color w:val="000000" w:themeColor="text1"/>
                <w:spacing w:val="0"/>
                <w:w w:val="100"/>
                <w:position w:val="-1"/>
                <w:sz w:val="21"/>
                <w:szCs w:val="21"/>
              </w:rPr>
            </w:pPr>
            <w:r>
              <w:rPr>
                <w:rFonts w:hint="default" w:ascii="Times New Roman" w:hAnsi="Times New Roman" w:eastAsia="仿宋" w:cs="Times New Roman"/>
                <w:color w:val="000000" w:themeColor="text1"/>
                <w:spacing w:val="0"/>
                <w:w w:val="100"/>
                <w:position w:val="-1"/>
                <w:sz w:val="21"/>
                <w:szCs w:val="21"/>
              </w:rPr>
              <w:t>调查年龄段</w:t>
            </w:r>
          </w:p>
        </w:tc>
        <w:tc>
          <w:tcPr>
            <w:tcW w:w="1357" w:type="dxa"/>
            <w:tcBorders>
              <w:top w:val="single" w:color="000000" w:sz="4" w:space="0"/>
              <w:left w:val="single" w:color="000000" w:sz="4" w:space="0"/>
              <w:bottom w:val="single" w:color="000000" w:sz="4" w:space="0"/>
              <w:right w:val="single" w:color="000000" w:sz="4" w:space="0"/>
            </w:tcBorders>
            <w:vAlign w:val="center"/>
          </w:tcPr>
          <w:p>
            <w:pPr>
              <w:spacing w:before="0" w:after="0" w:line="269" w:lineRule="exact"/>
              <w:ind w:left="427" w:right="404"/>
              <w:jc w:val="center"/>
              <w:rPr>
                <w:rFonts w:hint="default" w:ascii="Times New Roman" w:hAnsi="Times New Roman" w:eastAsia="仿宋" w:cs="Times New Roman"/>
                <w:color w:val="000000" w:themeColor="text1"/>
                <w:sz w:val="21"/>
                <w:szCs w:val="21"/>
              </w:rPr>
            </w:pPr>
            <w:r>
              <w:rPr>
                <w:rFonts w:hint="default" w:ascii="Times New Roman" w:hAnsi="Times New Roman" w:eastAsia="仿宋" w:cs="Times New Roman"/>
                <w:color w:val="000000" w:themeColor="text1"/>
                <w:spacing w:val="0"/>
                <w:w w:val="100"/>
                <w:position w:val="-1"/>
                <w:sz w:val="21"/>
                <w:szCs w:val="21"/>
              </w:rPr>
              <w:t>青年</w:t>
            </w:r>
          </w:p>
        </w:tc>
        <w:tc>
          <w:tcPr>
            <w:tcW w:w="1359" w:type="dxa"/>
            <w:gridSpan w:val="2"/>
            <w:tcBorders>
              <w:top w:val="single" w:color="000000" w:sz="4" w:space="0"/>
              <w:left w:val="single" w:color="000000" w:sz="4" w:space="0"/>
              <w:bottom w:val="single" w:color="000000" w:sz="4" w:space="0"/>
              <w:right w:val="single" w:color="000000" w:sz="4" w:space="0"/>
            </w:tcBorders>
            <w:vAlign w:val="center"/>
          </w:tcPr>
          <w:p>
            <w:pPr>
              <w:spacing w:before="0" w:after="0" w:line="269" w:lineRule="exact"/>
              <w:ind w:left="426" w:right="407"/>
              <w:jc w:val="center"/>
              <w:rPr>
                <w:rFonts w:hint="default" w:ascii="Times New Roman" w:hAnsi="Times New Roman" w:eastAsia="仿宋" w:cs="Times New Roman"/>
                <w:color w:val="000000" w:themeColor="text1"/>
                <w:sz w:val="21"/>
                <w:szCs w:val="21"/>
              </w:rPr>
            </w:pPr>
            <w:r>
              <w:rPr>
                <w:rFonts w:hint="default" w:ascii="Times New Roman" w:hAnsi="Times New Roman" w:eastAsia="仿宋" w:cs="Times New Roman"/>
                <w:color w:val="000000" w:themeColor="text1"/>
                <w:spacing w:val="0"/>
                <w:w w:val="100"/>
                <w:position w:val="-1"/>
                <w:sz w:val="21"/>
                <w:szCs w:val="21"/>
              </w:rPr>
              <w:t>中年</w:t>
            </w:r>
          </w:p>
        </w:tc>
        <w:tc>
          <w:tcPr>
            <w:tcW w:w="1356" w:type="dxa"/>
            <w:gridSpan w:val="3"/>
            <w:tcBorders>
              <w:top w:val="single" w:color="000000" w:sz="4" w:space="0"/>
              <w:left w:val="single" w:color="000000" w:sz="4" w:space="0"/>
              <w:bottom w:val="single" w:color="000000" w:sz="4" w:space="0"/>
              <w:right w:val="single" w:color="000000" w:sz="4" w:space="0"/>
            </w:tcBorders>
            <w:vAlign w:val="center"/>
          </w:tcPr>
          <w:p>
            <w:pPr>
              <w:spacing w:before="0" w:after="0" w:line="269" w:lineRule="exact"/>
              <w:ind w:left="426" w:right="404"/>
              <w:jc w:val="center"/>
              <w:rPr>
                <w:rFonts w:hint="default" w:ascii="Times New Roman" w:hAnsi="Times New Roman" w:eastAsia="仿宋" w:cs="Times New Roman"/>
                <w:color w:val="000000" w:themeColor="text1"/>
                <w:sz w:val="21"/>
                <w:szCs w:val="21"/>
              </w:rPr>
            </w:pPr>
            <w:r>
              <w:rPr>
                <w:rFonts w:hint="default" w:ascii="Times New Roman" w:hAnsi="Times New Roman" w:eastAsia="仿宋" w:cs="Times New Roman"/>
                <w:color w:val="000000" w:themeColor="text1"/>
                <w:spacing w:val="0"/>
                <w:w w:val="100"/>
                <w:position w:val="-1"/>
                <w:sz w:val="21"/>
                <w:szCs w:val="21"/>
              </w:rPr>
              <w:t>老年</w:t>
            </w:r>
          </w:p>
        </w:tc>
        <w:tc>
          <w:tcPr>
            <w:tcW w:w="1359" w:type="dxa"/>
            <w:gridSpan w:val="2"/>
            <w:tcBorders>
              <w:top w:val="single" w:color="000000" w:sz="4" w:space="0"/>
              <w:left w:val="single" w:color="000000" w:sz="4" w:space="0"/>
              <w:bottom w:val="single" w:color="000000" w:sz="4" w:space="0"/>
              <w:right w:val="single" w:color="000000" w:sz="4" w:space="0"/>
            </w:tcBorders>
            <w:vAlign w:val="center"/>
          </w:tcPr>
          <w:p>
            <w:pPr>
              <w:spacing w:before="0" w:after="0" w:line="269" w:lineRule="exact"/>
              <w:ind w:left="530" w:right="515"/>
              <w:jc w:val="center"/>
              <w:rPr>
                <w:rFonts w:hint="default" w:ascii="Times New Roman" w:hAnsi="Times New Roman" w:eastAsia="仿宋" w:cs="Times New Roman"/>
                <w:color w:val="000000" w:themeColor="text1"/>
                <w:sz w:val="21"/>
                <w:szCs w:val="21"/>
              </w:rPr>
            </w:pPr>
            <w:r>
              <w:rPr>
                <w:rFonts w:hint="default" w:ascii="Times New Roman" w:hAnsi="Times New Roman" w:eastAsia="仿宋" w:cs="Times New Roman"/>
                <w:color w:val="000000" w:themeColor="text1"/>
                <w:spacing w:val="0"/>
                <w:w w:val="100"/>
                <w:position w:val="-1"/>
                <w:sz w:val="21"/>
                <w:szCs w:val="21"/>
              </w:rPr>
              <w:t>男</w:t>
            </w:r>
          </w:p>
        </w:tc>
        <w:tc>
          <w:tcPr>
            <w:tcW w:w="1008" w:type="dxa"/>
            <w:tcBorders>
              <w:top w:val="single" w:color="000000" w:sz="4" w:space="0"/>
              <w:left w:val="single" w:color="000000" w:sz="4" w:space="0"/>
              <w:bottom w:val="single" w:color="000000" w:sz="4" w:space="0"/>
              <w:right w:val="single" w:color="000000" w:sz="4" w:space="0"/>
            </w:tcBorders>
            <w:vAlign w:val="center"/>
          </w:tcPr>
          <w:p>
            <w:pPr>
              <w:spacing w:before="0" w:after="0" w:line="269" w:lineRule="exact"/>
              <w:ind w:left="530" w:right="517"/>
              <w:jc w:val="center"/>
              <w:rPr>
                <w:rFonts w:hint="default" w:ascii="Times New Roman" w:hAnsi="Times New Roman" w:eastAsia="仿宋" w:cs="Times New Roman"/>
                <w:color w:val="000000" w:themeColor="text1"/>
                <w:sz w:val="21"/>
                <w:szCs w:val="21"/>
              </w:rPr>
            </w:pPr>
            <w:r>
              <w:rPr>
                <w:rFonts w:hint="default" w:ascii="Times New Roman" w:hAnsi="Times New Roman" w:eastAsia="仿宋" w:cs="Times New Roman"/>
                <w:color w:val="000000" w:themeColor="text1"/>
                <w:spacing w:val="0"/>
                <w:w w:val="100"/>
                <w:position w:val="-1"/>
                <w:sz w:val="21"/>
                <w:szCs w:val="21"/>
              </w:rPr>
              <w:t>女</w:t>
            </w:r>
          </w:p>
        </w:tc>
      </w:tr>
      <w:tr>
        <w:tblPrEx>
          <w:tblCellMar>
            <w:top w:w="0" w:type="dxa"/>
            <w:left w:w="0" w:type="dxa"/>
            <w:bottom w:w="0" w:type="dxa"/>
            <w:right w:w="0" w:type="dxa"/>
          </w:tblCellMar>
        </w:tblPrEx>
        <w:trPr>
          <w:trHeight w:val="310" w:hRule="exact"/>
          <w:jc w:val="center"/>
        </w:trPr>
        <w:tc>
          <w:tcPr>
            <w:tcW w:w="2028" w:type="dxa"/>
            <w:tcBorders>
              <w:top w:val="single" w:color="000000" w:sz="4" w:space="0"/>
              <w:left w:val="single" w:color="000000" w:sz="4" w:space="0"/>
              <w:bottom w:val="single" w:color="000000" w:sz="4" w:space="0"/>
              <w:right w:val="single" w:color="000000" w:sz="4" w:space="0"/>
            </w:tcBorders>
            <w:vAlign w:val="center"/>
          </w:tcPr>
          <w:p>
            <w:pPr>
              <w:spacing w:before="0" w:after="0" w:line="271" w:lineRule="exact"/>
              <w:ind w:right="-20"/>
              <w:jc w:val="center"/>
              <w:rPr>
                <w:rFonts w:hint="default" w:ascii="Times New Roman" w:hAnsi="Times New Roman" w:eastAsia="仿宋" w:cs="Times New Roman"/>
                <w:color w:val="000000" w:themeColor="text1"/>
                <w:spacing w:val="0"/>
                <w:w w:val="100"/>
                <w:position w:val="-1"/>
                <w:sz w:val="21"/>
                <w:szCs w:val="21"/>
              </w:rPr>
            </w:pPr>
            <w:r>
              <w:rPr>
                <w:rFonts w:hint="default" w:ascii="Times New Roman" w:hAnsi="Times New Roman" w:eastAsia="仿宋" w:cs="Times New Roman"/>
                <w:color w:val="000000" w:themeColor="text1"/>
                <w:spacing w:val="0"/>
                <w:w w:val="100"/>
                <w:position w:val="-1"/>
                <w:sz w:val="21"/>
                <w:szCs w:val="21"/>
              </w:rPr>
              <w:t>人数</w:t>
            </w:r>
            <w:r>
              <w:rPr>
                <w:rFonts w:hint="default" w:ascii="Times New Roman" w:hAnsi="Times New Roman" w:eastAsia="仿宋" w:cs="Times New Roman"/>
                <w:color w:val="000000" w:themeColor="text1"/>
                <w:spacing w:val="0"/>
                <w:w w:val="100"/>
                <w:position w:val="-1"/>
                <w:sz w:val="21"/>
                <w:szCs w:val="21"/>
                <w:highlight w:val="none"/>
              </w:rPr>
              <w:t>(</w:t>
            </w:r>
            <w:r>
              <w:rPr>
                <w:rFonts w:hint="default" w:ascii="Times New Roman" w:hAnsi="Times New Roman" w:eastAsia="仿宋" w:cs="Times New Roman"/>
                <w:color w:val="000000" w:themeColor="text1"/>
                <w:spacing w:val="0"/>
                <w:w w:val="100"/>
                <w:position w:val="-1"/>
                <w:sz w:val="21"/>
                <w:szCs w:val="21"/>
              </w:rPr>
              <w:t>人</w:t>
            </w:r>
            <w:r>
              <w:rPr>
                <w:rFonts w:hint="default" w:ascii="Times New Roman" w:hAnsi="Times New Roman" w:eastAsia="仿宋" w:cs="Times New Roman"/>
                <w:color w:val="000000" w:themeColor="text1"/>
                <w:spacing w:val="0"/>
                <w:w w:val="100"/>
                <w:position w:val="-1"/>
                <w:sz w:val="21"/>
                <w:szCs w:val="21"/>
                <w:highlight w:val="none"/>
              </w:rPr>
              <w:t>)</w:t>
            </w:r>
          </w:p>
        </w:tc>
        <w:tc>
          <w:tcPr>
            <w:tcW w:w="135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Times New Roman" w:hAnsi="Times New Roman" w:eastAsia="仿宋" w:cs="Times New Roman"/>
                <w:i w:val="0"/>
                <w:color w:val="000000" w:themeColor="text1"/>
                <w:kern w:val="0"/>
                <w:sz w:val="21"/>
                <w:szCs w:val="21"/>
                <w:u w:val="none"/>
                <w:lang w:val="en-US" w:eastAsia="zh-CN" w:bidi="ar"/>
              </w:rPr>
            </w:pPr>
            <w:r>
              <w:rPr>
                <w:rFonts w:hint="eastAsia" w:ascii="Times New Roman" w:hAnsi="Times New Roman" w:eastAsia="仿宋" w:cs="Times New Roman"/>
                <w:i w:val="0"/>
                <w:color w:val="000000" w:themeColor="text1"/>
                <w:kern w:val="0"/>
                <w:sz w:val="21"/>
                <w:szCs w:val="21"/>
                <w:u w:val="none"/>
                <w:lang w:val="en-US" w:eastAsia="zh-CN" w:bidi="ar"/>
              </w:rPr>
              <w:t>3</w:t>
            </w:r>
          </w:p>
        </w:tc>
        <w:tc>
          <w:tcPr>
            <w:tcW w:w="135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rPr>
            </w:pPr>
            <w:r>
              <w:rPr>
                <w:rFonts w:hint="default" w:ascii="Times New Roman" w:hAnsi="Times New Roman" w:eastAsia="仿宋" w:cs="Times New Roman"/>
                <w:i w:val="0"/>
                <w:color w:val="000000" w:themeColor="text1"/>
                <w:kern w:val="0"/>
                <w:sz w:val="21"/>
                <w:szCs w:val="21"/>
                <w:u w:val="none"/>
                <w:lang w:val="en-US" w:eastAsia="zh-CN" w:bidi="ar"/>
              </w:rPr>
              <w:t>5</w:t>
            </w:r>
          </w:p>
        </w:tc>
        <w:tc>
          <w:tcPr>
            <w:tcW w:w="1356"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Times New Roman" w:hAnsi="Times New Roman" w:eastAsia="仿宋" w:cs="Times New Roman"/>
                <w:i w:val="0"/>
                <w:color w:val="000000" w:themeColor="text1"/>
                <w:kern w:val="0"/>
                <w:sz w:val="21"/>
                <w:szCs w:val="21"/>
                <w:u w:val="none"/>
                <w:lang w:val="en-US" w:eastAsia="zh-CN" w:bidi="ar"/>
              </w:rPr>
            </w:pPr>
            <w:r>
              <w:rPr>
                <w:rFonts w:hint="eastAsia" w:ascii="Times New Roman" w:hAnsi="Times New Roman" w:eastAsia="仿宋" w:cs="Times New Roman"/>
                <w:i w:val="0"/>
                <w:color w:val="000000" w:themeColor="text1"/>
                <w:kern w:val="0"/>
                <w:sz w:val="21"/>
                <w:szCs w:val="21"/>
                <w:u w:val="none"/>
                <w:lang w:val="en-US" w:eastAsia="zh-CN" w:bidi="ar"/>
              </w:rPr>
              <w:t>2</w:t>
            </w:r>
          </w:p>
        </w:tc>
        <w:tc>
          <w:tcPr>
            <w:tcW w:w="135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rPr>
            </w:pPr>
            <w:r>
              <w:rPr>
                <w:rFonts w:hint="default" w:ascii="Times New Roman" w:hAnsi="Times New Roman" w:eastAsia="仿宋" w:cs="Times New Roman"/>
                <w:i w:val="0"/>
                <w:color w:val="000000" w:themeColor="text1"/>
                <w:kern w:val="0"/>
                <w:sz w:val="21"/>
                <w:szCs w:val="21"/>
                <w:u w:val="none"/>
                <w:lang w:val="en-US" w:eastAsia="zh-CN" w:bidi="ar"/>
              </w:rPr>
              <w:t>7</w:t>
            </w:r>
          </w:p>
        </w:tc>
        <w:tc>
          <w:tcPr>
            <w:tcW w:w="10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rPr>
            </w:pPr>
            <w:r>
              <w:rPr>
                <w:rFonts w:hint="default" w:ascii="Times New Roman" w:hAnsi="Times New Roman" w:eastAsia="仿宋" w:cs="Times New Roman"/>
                <w:i w:val="0"/>
                <w:color w:val="000000" w:themeColor="text1"/>
                <w:kern w:val="0"/>
                <w:sz w:val="21"/>
                <w:szCs w:val="21"/>
                <w:u w:val="none"/>
                <w:lang w:val="en-US" w:eastAsia="zh-CN" w:bidi="ar"/>
              </w:rPr>
              <w:t>3</w:t>
            </w:r>
          </w:p>
        </w:tc>
      </w:tr>
      <w:tr>
        <w:tblPrEx>
          <w:tblCellMar>
            <w:top w:w="0" w:type="dxa"/>
            <w:left w:w="0" w:type="dxa"/>
            <w:bottom w:w="0" w:type="dxa"/>
            <w:right w:w="0" w:type="dxa"/>
          </w:tblCellMar>
        </w:tblPrEx>
        <w:trPr>
          <w:trHeight w:val="312" w:hRule="exact"/>
          <w:jc w:val="center"/>
        </w:trPr>
        <w:tc>
          <w:tcPr>
            <w:tcW w:w="2028" w:type="dxa"/>
            <w:tcBorders>
              <w:top w:val="single" w:color="000000" w:sz="4" w:space="0"/>
              <w:left w:val="single" w:color="000000" w:sz="4" w:space="0"/>
              <w:bottom w:val="single" w:color="000000" w:sz="4" w:space="0"/>
              <w:right w:val="single" w:color="000000" w:sz="4" w:space="0"/>
            </w:tcBorders>
            <w:vAlign w:val="center"/>
          </w:tcPr>
          <w:p>
            <w:pPr>
              <w:spacing w:before="0" w:after="0" w:line="271" w:lineRule="exact"/>
              <w:ind w:right="-20"/>
              <w:jc w:val="center"/>
              <w:rPr>
                <w:rFonts w:hint="default" w:ascii="Times New Roman" w:hAnsi="Times New Roman" w:eastAsia="仿宋" w:cs="Times New Roman"/>
                <w:color w:val="000000" w:themeColor="text1"/>
                <w:spacing w:val="0"/>
                <w:w w:val="100"/>
                <w:position w:val="-1"/>
                <w:sz w:val="21"/>
                <w:szCs w:val="21"/>
              </w:rPr>
            </w:pPr>
            <w:r>
              <w:rPr>
                <w:rFonts w:hint="default" w:ascii="Times New Roman" w:hAnsi="Times New Roman" w:eastAsia="仿宋" w:cs="Times New Roman"/>
                <w:color w:val="000000" w:themeColor="text1"/>
                <w:spacing w:val="0"/>
                <w:w w:val="100"/>
                <w:position w:val="-1"/>
                <w:sz w:val="21"/>
                <w:szCs w:val="21"/>
              </w:rPr>
              <w:t>职业</w:t>
            </w:r>
          </w:p>
        </w:tc>
        <w:tc>
          <w:tcPr>
            <w:tcW w:w="135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rPr>
            </w:pPr>
            <w:r>
              <w:rPr>
                <w:rFonts w:hint="default" w:ascii="Times New Roman" w:hAnsi="Times New Roman" w:eastAsia="仿宋" w:cs="Times New Roman"/>
                <w:i w:val="0"/>
                <w:color w:val="000000" w:themeColor="text1"/>
                <w:kern w:val="0"/>
                <w:sz w:val="21"/>
                <w:szCs w:val="21"/>
                <w:u w:val="none"/>
                <w:lang w:val="en-US" w:eastAsia="zh-CN" w:bidi="ar"/>
              </w:rPr>
              <w:t>农民</w:t>
            </w:r>
          </w:p>
        </w:tc>
        <w:tc>
          <w:tcPr>
            <w:tcW w:w="135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Times New Roman" w:hAnsi="Times New Roman" w:eastAsia="仿宋" w:cs="Times New Roman"/>
                <w:i w:val="0"/>
                <w:color w:val="000000" w:themeColor="text1"/>
                <w:kern w:val="0"/>
                <w:sz w:val="21"/>
                <w:szCs w:val="21"/>
                <w:u w:val="none"/>
                <w:lang w:val="en-US" w:eastAsia="zh-CN" w:bidi="ar"/>
              </w:rPr>
            </w:pPr>
            <w:r>
              <w:rPr>
                <w:rFonts w:hint="eastAsia" w:ascii="Times New Roman" w:hAnsi="Times New Roman" w:eastAsia="仿宋" w:cs="Times New Roman"/>
                <w:i w:val="0"/>
                <w:color w:val="000000" w:themeColor="text1"/>
                <w:kern w:val="0"/>
                <w:sz w:val="21"/>
                <w:szCs w:val="21"/>
                <w:u w:val="none"/>
                <w:lang w:val="en-US" w:eastAsia="zh-CN" w:bidi="ar"/>
              </w:rPr>
              <w:t>个体</w:t>
            </w:r>
          </w:p>
        </w:tc>
        <w:tc>
          <w:tcPr>
            <w:tcW w:w="1356"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rPr>
            </w:pPr>
            <w:r>
              <w:rPr>
                <w:rFonts w:hint="default" w:ascii="Times New Roman" w:hAnsi="Times New Roman" w:eastAsia="仿宋" w:cs="Times New Roman"/>
                <w:i w:val="0"/>
                <w:color w:val="000000" w:themeColor="text1"/>
                <w:kern w:val="0"/>
                <w:sz w:val="21"/>
                <w:szCs w:val="21"/>
                <w:u w:val="none"/>
                <w:lang w:val="en-US" w:eastAsia="zh-CN" w:bidi="ar"/>
              </w:rPr>
              <w:t>/</w:t>
            </w:r>
          </w:p>
        </w:tc>
        <w:tc>
          <w:tcPr>
            <w:tcW w:w="135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rPr>
            </w:pPr>
            <w:r>
              <w:rPr>
                <w:rFonts w:hint="default" w:ascii="Times New Roman" w:hAnsi="Times New Roman" w:eastAsia="仿宋" w:cs="Times New Roman"/>
                <w:i w:val="0"/>
                <w:color w:val="000000" w:themeColor="text1"/>
                <w:kern w:val="0"/>
                <w:sz w:val="21"/>
                <w:szCs w:val="21"/>
                <w:u w:val="none"/>
                <w:lang w:val="en-US" w:eastAsia="zh-CN" w:bidi="ar"/>
              </w:rPr>
              <w:t>/</w:t>
            </w:r>
          </w:p>
        </w:tc>
        <w:tc>
          <w:tcPr>
            <w:tcW w:w="10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rPr>
            </w:pPr>
            <w:r>
              <w:rPr>
                <w:rFonts w:hint="default" w:ascii="Times New Roman" w:hAnsi="Times New Roman" w:eastAsia="仿宋" w:cs="Times New Roman"/>
                <w:i w:val="0"/>
                <w:color w:val="000000" w:themeColor="text1"/>
                <w:kern w:val="0"/>
                <w:sz w:val="21"/>
                <w:szCs w:val="21"/>
                <w:u w:val="none"/>
                <w:lang w:val="en-US" w:eastAsia="zh-CN" w:bidi="ar"/>
              </w:rPr>
              <w:t>/</w:t>
            </w:r>
          </w:p>
        </w:tc>
      </w:tr>
      <w:tr>
        <w:tblPrEx>
          <w:tblCellMar>
            <w:top w:w="0" w:type="dxa"/>
            <w:left w:w="0" w:type="dxa"/>
            <w:bottom w:w="0" w:type="dxa"/>
            <w:right w:w="0" w:type="dxa"/>
          </w:tblCellMar>
        </w:tblPrEx>
        <w:trPr>
          <w:trHeight w:val="310" w:hRule="exact"/>
          <w:jc w:val="center"/>
        </w:trPr>
        <w:tc>
          <w:tcPr>
            <w:tcW w:w="2028" w:type="dxa"/>
            <w:tcBorders>
              <w:top w:val="single" w:color="000000" w:sz="4" w:space="0"/>
              <w:left w:val="single" w:color="000000" w:sz="4" w:space="0"/>
              <w:bottom w:val="single" w:color="000000" w:sz="4" w:space="0"/>
              <w:right w:val="single" w:color="000000" w:sz="4" w:space="0"/>
            </w:tcBorders>
            <w:vAlign w:val="center"/>
          </w:tcPr>
          <w:p>
            <w:pPr>
              <w:spacing w:before="0" w:after="0" w:line="271" w:lineRule="exact"/>
              <w:ind w:right="-20"/>
              <w:jc w:val="center"/>
              <w:rPr>
                <w:rFonts w:hint="default" w:ascii="Times New Roman" w:hAnsi="Times New Roman" w:eastAsia="仿宋" w:cs="Times New Roman"/>
                <w:color w:val="000000" w:themeColor="text1"/>
                <w:spacing w:val="0"/>
                <w:w w:val="100"/>
                <w:position w:val="-1"/>
                <w:sz w:val="21"/>
                <w:szCs w:val="21"/>
              </w:rPr>
            </w:pPr>
            <w:r>
              <w:rPr>
                <w:rFonts w:hint="default" w:ascii="Times New Roman" w:hAnsi="Times New Roman" w:eastAsia="仿宋" w:cs="Times New Roman"/>
                <w:color w:val="000000" w:themeColor="text1"/>
                <w:spacing w:val="0"/>
                <w:w w:val="100"/>
                <w:position w:val="-1"/>
                <w:sz w:val="21"/>
                <w:szCs w:val="21"/>
                <w:highlight w:val="none"/>
              </w:rPr>
              <w:t>(</w:t>
            </w:r>
            <w:r>
              <w:rPr>
                <w:rFonts w:hint="default" w:ascii="Times New Roman" w:hAnsi="Times New Roman" w:eastAsia="仿宋" w:cs="Times New Roman"/>
                <w:color w:val="000000" w:themeColor="text1"/>
                <w:spacing w:val="0"/>
                <w:w w:val="100"/>
                <w:position w:val="-1"/>
                <w:sz w:val="21"/>
                <w:szCs w:val="21"/>
              </w:rPr>
              <w:t>人</w:t>
            </w:r>
            <w:r>
              <w:rPr>
                <w:rFonts w:hint="default" w:ascii="Times New Roman" w:hAnsi="Times New Roman" w:eastAsia="仿宋" w:cs="Times New Roman"/>
                <w:color w:val="000000" w:themeColor="text1"/>
                <w:spacing w:val="0"/>
                <w:w w:val="100"/>
                <w:position w:val="-1"/>
                <w:sz w:val="21"/>
                <w:szCs w:val="21"/>
                <w:highlight w:val="none"/>
              </w:rPr>
              <w:t>)</w:t>
            </w:r>
          </w:p>
        </w:tc>
        <w:tc>
          <w:tcPr>
            <w:tcW w:w="135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Times New Roman" w:hAnsi="Times New Roman" w:eastAsia="仿宋" w:cs="Times New Roman"/>
                <w:i w:val="0"/>
                <w:color w:val="000000" w:themeColor="text1"/>
                <w:kern w:val="0"/>
                <w:sz w:val="21"/>
                <w:szCs w:val="21"/>
                <w:u w:val="none"/>
                <w:lang w:val="en-US" w:eastAsia="zh-CN" w:bidi="ar"/>
              </w:rPr>
            </w:pPr>
            <w:r>
              <w:rPr>
                <w:rFonts w:hint="eastAsia" w:ascii="Times New Roman" w:hAnsi="Times New Roman" w:eastAsia="仿宋" w:cs="Times New Roman"/>
                <w:i w:val="0"/>
                <w:color w:val="000000" w:themeColor="text1"/>
                <w:kern w:val="0"/>
                <w:sz w:val="21"/>
                <w:szCs w:val="21"/>
                <w:u w:val="none"/>
                <w:lang w:val="en-US" w:eastAsia="zh-CN" w:bidi="ar"/>
              </w:rPr>
              <w:t>2</w:t>
            </w:r>
          </w:p>
        </w:tc>
        <w:tc>
          <w:tcPr>
            <w:tcW w:w="135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Times New Roman" w:hAnsi="Times New Roman" w:eastAsia="仿宋" w:cs="Times New Roman"/>
                <w:i w:val="0"/>
                <w:color w:val="000000" w:themeColor="text1"/>
                <w:kern w:val="0"/>
                <w:sz w:val="21"/>
                <w:szCs w:val="21"/>
                <w:u w:val="none"/>
                <w:lang w:val="en-US" w:eastAsia="zh-CN" w:bidi="ar"/>
              </w:rPr>
            </w:pPr>
            <w:r>
              <w:rPr>
                <w:rFonts w:hint="eastAsia" w:ascii="Times New Roman" w:hAnsi="Times New Roman" w:eastAsia="仿宋" w:cs="Times New Roman"/>
                <w:i w:val="0"/>
                <w:color w:val="000000" w:themeColor="text1"/>
                <w:kern w:val="0"/>
                <w:sz w:val="21"/>
                <w:szCs w:val="21"/>
                <w:u w:val="none"/>
                <w:lang w:val="en-US" w:eastAsia="zh-CN" w:bidi="ar"/>
              </w:rPr>
              <w:t>8</w:t>
            </w:r>
          </w:p>
        </w:tc>
        <w:tc>
          <w:tcPr>
            <w:tcW w:w="1356"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rPr>
            </w:pPr>
            <w:r>
              <w:rPr>
                <w:rFonts w:hint="default" w:ascii="Times New Roman" w:hAnsi="Times New Roman" w:eastAsia="仿宋" w:cs="Times New Roman"/>
                <w:i w:val="0"/>
                <w:color w:val="000000" w:themeColor="text1"/>
                <w:kern w:val="0"/>
                <w:sz w:val="21"/>
                <w:szCs w:val="21"/>
                <w:u w:val="none"/>
                <w:lang w:val="en-US" w:eastAsia="zh-CN" w:bidi="ar"/>
              </w:rPr>
              <w:t>/</w:t>
            </w:r>
          </w:p>
        </w:tc>
        <w:tc>
          <w:tcPr>
            <w:tcW w:w="135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rPr>
            </w:pPr>
            <w:r>
              <w:rPr>
                <w:rFonts w:hint="default" w:ascii="Times New Roman" w:hAnsi="Times New Roman" w:eastAsia="仿宋" w:cs="Times New Roman"/>
                <w:i w:val="0"/>
                <w:color w:val="000000" w:themeColor="text1"/>
                <w:kern w:val="0"/>
                <w:sz w:val="21"/>
                <w:szCs w:val="21"/>
                <w:u w:val="none"/>
                <w:lang w:val="en-US" w:eastAsia="zh-CN" w:bidi="ar"/>
              </w:rPr>
              <w:t>/</w:t>
            </w:r>
          </w:p>
        </w:tc>
        <w:tc>
          <w:tcPr>
            <w:tcW w:w="10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rPr>
            </w:pPr>
            <w:r>
              <w:rPr>
                <w:rFonts w:hint="default" w:ascii="Times New Roman" w:hAnsi="Times New Roman" w:eastAsia="仿宋" w:cs="Times New Roman"/>
                <w:i w:val="0"/>
                <w:color w:val="000000" w:themeColor="text1"/>
                <w:kern w:val="0"/>
                <w:sz w:val="21"/>
                <w:szCs w:val="21"/>
                <w:u w:val="none"/>
                <w:lang w:val="en-US" w:eastAsia="zh-CN" w:bidi="ar"/>
              </w:rPr>
              <w:t>/</w:t>
            </w:r>
          </w:p>
        </w:tc>
      </w:tr>
      <w:tr>
        <w:tblPrEx>
          <w:tblCellMar>
            <w:top w:w="0" w:type="dxa"/>
            <w:left w:w="0" w:type="dxa"/>
            <w:bottom w:w="0" w:type="dxa"/>
            <w:right w:w="0" w:type="dxa"/>
          </w:tblCellMar>
        </w:tblPrEx>
        <w:trPr>
          <w:trHeight w:val="310" w:hRule="exact"/>
          <w:jc w:val="center"/>
        </w:trPr>
        <w:tc>
          <w:tcPr>
            <w:tcW w:w="2028" w:type="dxa"/>
            <w:vMerge w:val="restart"/>
            <w:tcBorders>
              <w:top w:val="single" w:color="000000" w:sz="4" w:space="0"/>
              <w:left w:val="single" w:color="000000" w:sz="4" w:space="0"/>
              <w:right w:val="single" w:color="000000" w:sz="4" w:space="0"/>
            </w:tcBorders>
            <w:vAlign w:val="center"/>
          </w:tcPr>
          <w:p>
            <w:pPr>
              <w:spacing w:before="0" w:after="0" w:line="271" w:lineRule="exact"/>
              <w:ind w:right="-20"/>
              <w:jc w:val="center"/>
              <w:rPr>
                <w:rFonts w:hint="default" w:ascii="Times New Roman" w:hAnsi="Times New Roman" w:eastAsia="仿宋" w:cs="Times New Roman"/>
                <w:color w:val="000000" w:themeColor="text1"/>
                <w:spacing w:val="0"/>
                <w:w w:val="100"/>
                <w:position w:val="-1"/>
                <w:sz w:val="21"/>
                <w:szCs w:val="21"/>
              </w:rPr>
            </w:pPr>
            <w:r>
              <w:rPr>
                <w:rFonts w:hint="default" w:ascii="Times New Roman" w:hAnsi="Times New Roman" w:eastAsia="仿宋" w:cs="Times New Roman"/>
                <w:color w:val="000000" w:themeColor="text1"/>
                <w:spacing w:val="0"/>
                <w:w w:val="100"/>
                <w:position w:val="-1"/>
                <w:sz w:val="21"/>
                <w:szCs w:val="21"/>
              </w:rPr>
              <w:t>调查项目</w:t>
            </w:r>
          </w:p>
        </w:tc>
        <w:tc>
          <w:tcPr>
            <w:tcW w:w="6439" w:type="dxa"/>
            <w:gridSpan w:val="9"/>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rPr>
            </w:pPr>
            <w:r>
              <w:rPr>
                <w:rFonts w:hint="default" w:ascii="Times New Roman" w:hAnsi="Times New Roman" w:eastAsia="仿宋" w:cs="Times New Roman"/>
                <w:i w:val="0"/>
                <w:color w:val="000000" w:themeColor="text1"/>
                <w:kern w:val="0"/>
                <w:sz w:val="21"/>
                <w:szCs w:val="21"/>
                <w:u w:val="none"/>
                <w:lang w:val="en-US" w:eastAsia="zh-CN" w:bidi="ar"/>
              </w:rPr>
              <w:t>评价</w:t>
            </w:r>
          </w:p>
        </w:tc>
      </w:tr>
      <w:tr>
        <w:tblPrEx>
          <w:tblCellMar>
            <w:top w:w="0" w:type="dxa"/>
            <w:left w:w="0" w:type="dxa"/>
            <w:bottom w:w="0" w:type="dxa"/>
            <w:right w:w="0" w:type="dxa"/>
          </w:tblCellMar>
        </w:tblPrEx>
        <w:trPr>
          <w:trHeight w:val="310" w:hRule="exact"/>
          <w:jc w:val="center"/>
        </w:trPr>
        <w:tc>
          <w:tcPr>
            <w:tcW w:w="2028" w:type="dxa"/>
            <w:vMerge w:val="continue"/>
            <w:tcBorders>
              <w:left w:val="single" w:color="000000" w:sz="4" w:space="0"/>
              <w:right w:val="single" w:color="000000" w:sz="4" w:space="0"/>
            </w:tcBorders>
            <w:vAlign w:val="center"/>
          </w:tcPr>
          <w:p>
            <w:pPr>
              <w:spacing w:before="0" w:after="0" w:line="271" w:lineRule="exact"/>
              <w:ind w:right="-20"/>
              <w:jc w:val="center"/>
              <w:rPr>
                <w:rFonts w:hint="default" w:ascii="Times New Roman" w:hAnsi="Times New Roman" w:eastAsia="仿宋" w:cs="Times New Roman"/>
                <w:color w:val="000000" w:themeColor="text1"/>
                <w:spacing w:val="0"/>
                <w:w w:val="100"/>
                <w:position w:val="-1"/>
                <w:sz w:val="21"/>
                <w:szCs w:val="21"/>
              </w:rPr>
            </w:pPr>
          </w:p>
        </w:tc>
        <w:tc>
          <w:tcPr>
            <w:tcW w:w="3395" w:type="dxa"/>
            <w:gridSpan w:val="5"/>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rPr>
            </w:pPr>
            <w:r>
              <w:rPr>
                <w:rFonts w:hint="default" w:ascii="Times New Roman" w:hAnsi="Times New Roman" w:eastAsia="仿宋" w:cs="Times New Roman"/>
                <w:i w:val="0"/>
                <w:color w:val="000000" w:themeColor="text1"/>
                <w:kern w:val="0"/>
                <w:sz w:val="21"/>
                <w:szCs w:val="21"/>
                <w:u w:val="none"/>
                <w:lang w:val="en-US" w:eastAsia="zh-CN" w:bidi="ar"/>
              </w:rPr>
              <w:t>好</w:t>
            </w:r>
          </w:p>
        </w:tc>
        <w:tc>
          <w:tcPr>
            <w:tcW w:w="3044"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rPr>
            </w:pPr>
            <w:r>
              <w:rPr>
                <w:rFonts w:hint="default" w:ascii="Times New Roman" w:hAnsi="Times New Roman" w:eastAsia="仿宋" w:cs="Times New Roman"/>
                <w:i w:val="0"/>
                <w:color w:val="000000" w:themeColor="text1"/>
                <w:kern w:val="0"/>
                <w:sz w:val="21"/>
                <w:szCs w:val="21"/>
                <w:u w:val="none"/>
                <w:lang w:val="en-US" w:eastAsia="zh-CN" w:bidi="ar"/>
              </w:rPr>
              <w:t>一般</w:t>
            </w:r>
          </w:p>
        </w:tc>
      </w:tr>
      <w:tr>
        <w:tblPrEx>
          <w:tblCellMar>
            <w:top w:w="0" w:type="dxa"/>
            <w:left w:w="0" w:type="dxa"/>
            <w:bottom w:w="0" w:type="dxa"/>
            <w:right w:w="0" w:type="dxa"/>
          </w:tblCellMar>
        </w:tblPrEx>
        <w:trPr>
          <w:trHeight w:val="310" w:hRule="exact"/>
          <w:jc w:val="center"/>
        </w:trPr>
        <w:tc>
          <w:tcPr>
            <w:tcW w:w="2028" w:type="dxa"/>
            <w:vMerge w:val="continue"/>
            <w:tcBorders>
              <w:left w:val="single" w:color="000000" w:sz="4" w:space="0"/>
              <w:bottom w:val="single" w:color="000000" w:sz="4" w:space="0"/>
              <w:right w:val="single" w:color="000000" w:sz="4" w:space="0"/>
            </w:tcBorders>
            <w:vAlign w:val="center"/>
          </w:tcPr>
          <w:p>
            <w:pPr>
              <w:spacing w:before="0" w:after="0" w:line="271" w:lineRule="exact"/>
              <w:ind w:right="-20"/>
              <w:jc w:val="center"/>
              <w:rPr>
                <w:rFonts w:hint="default" w:ascii="Times New Roman" w:hAnsi="Times New Roman" w:eastAsia="仿宋" w:cs="Times New Roman"/>
                <w:color w:val="000000" w:themeColor="text1"/>
                <w:spacing w:val="0"/>
                <w:w w:val="100"/>
                <w:position w:val="-1"/>
                <w:sz w:val="21"/>
                <w:szCs w:val="21"/>
              </w:rPr>
            </w:pPr>
          </w:p>
        </w:tc>
        <w:tc>
          <w:tcPr>
            <w:tcW w:w="1697"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rPr>
            </w:pPr>
            <w:r>
              <w:rPr>
                <w:rFonts w:hint="default" w:ascii="Times New Roman" w:hAnsi="Times New Roman" w:eastAsia="仿宋" w:cs="Times New Roman"/>
                <w:i w:val="0"/>
                <w:color w:val="000000" w:themeColor="text1"/>
                <w:kern w:val="0"/>
                <w:sz w:val="21"/>
                <w:szCs w:val="21"/>
                <w:u w:val="none"/>
                <w:lang w:val="en-US" w:eastAsia="zh-CN" w:bidi="ar"/>
              </w:rPr>
              <w:t>人数</w:t>
            </w:r>
            <w:r>
              <w:rPr>
                <w:rFonts w:hint="default" w:ascii="Times New Roman" w:hAnsi="Times New Roman" w:eastAsia="仿宋" w:cs="Times New Roman"/>
                <w:i w:val="0"/>
                <w:color w:val="000000" w:themeColor="text1"/>
                <w:kern w:val="0"/>
                <w:sz w:val="21"/>
                <w:szCs w:val="21"/>
                <w:highlight w:val="none"/>
                <w:u w:val="none"/>
                <w:lang w:val="en-US" w:eastAsia="zh-CN" w:bidi="ar"/>
              </w:rPr>
              <w:t>(</w:t>
            </w:r>
            <w:r>
              <w:rPr>
                <w:rFonts w:hint="default" w:ascii="Times New Roman" w:hAnsi="Times New Roman" w:eastAsia="仿宋" w:cs="Times New Roman"/>
                <w:i w:val="0"/>
                <w:color w:val="000000" w:themeColor="text1"/>
                <w:kern w:val="0"/>
                <w:sz w:val="21"/>
                <w:szCs w:val="21"/>
                <w:u w:val="none"/>
                <w:lang w:val="en-US" w:eastAsia="zh-CN" w:bidi="ar"/>
              </w:rPr>
              <w:t>人</w:t>
            </w:r>
            <w:r>
              <w:rPr>
                <w:rFonts w:hint="default" w:ascii="Times New Roman" w:hAnsi="Times New Roman" w:eastAsia="仿宋" w:cs="Times New Roman"/>
                <w:i w:val="0"/>
                <w:color w:val="000000" w:themeColor="text1"/>
                <w:kern w:val="0"/>
                <w:sz w:val="21"/>
                <w:szCs w:val="21"/>
                <w:highlight w:val="none"/>
                <w:u w:val="none"/>
                <w:lang w:val="en-US" w:eastAsia="zh-CN" w:bidi="ar"/>
              </w:rPr>
              <w:t>)</w:t>
            </w:r>
          </w:p>
        </w:tc>
        <w:tc>
          <w:tcPr>
            <w:tcW w:w="1697"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rPr>
            </w:pPr>
            <w:r>
              <w:rPr>
                <w:rFonts w:hint="default" w:ascii="Times New Roman" w:hAnsi="Times New Roman" w:eastAsia="仿宋" w:cs="Times New Roman"/>
                <w:i w:val="0"/>
                <w:color w:val="000000" w:themeColor="text1"/>
                <w:kern w:val="0"/>
                <w:sz w:val="21"/>
                <w:szCs w:val="21"/>
                <w:u w:val="none"/>
                <w:lang w:val="en-US" w:eastAsia="zh-CN" w:bidi="ar"/>
              </w:rPr>
              <w:t>占总人数</w:t>
            </w:r>
            <w:r>
              <w:rPr>
                <w:rFonts w:hint="default" w:ascii="Times New Roman" w:hAnsi="Times New Roman" w:eastAsia="仿宋" w:cs="Times New Roman"/>
                <w:i w:val="0"/>
                <w:color w:val="000000" w:themeColor="text1"/>
                <w:kern w:val="0"/>
                <w:sz w:val="21"/>
                <w:szCs w:val="21"/>
                <w:highlight w:val="none"/>
                <w:u w:val="none"/>
                <w:lang w:val="en-US" w:eastAsia="zh-CN" w:bidi="ar"/>
              </w:rPr>
              <w:t>(</w:t>
            </w:r>
            <w:r>
              <w:rPr>
                <w:rFonts w:hint="default" w:ascii="Times New Roman" w:hAnsi="Times New Roman" w:eastAsia="仿宋" w:cs="Times New Roman"/>
                <w:i w:val="0"/>
                <w:color w:val="000000" w:themeColor="text1"/>
                <w:kern w:val="0"/>
                <w:sz w:val="21"/>
                <w:szCs w:val="21"/>
                <w:u w:val="none"/>
                <w:lang w:val="en-US" w:eastAsia="zh-CN" w:bidi="ar"/>
              </w:rPr>
              <w:t>%)</w:t>
            </w:r>
          </w:p>
        </w:tc>
        <w:tc>
          <w:tcPr>
            <w:tcW w:w="1697"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rPr>
            </w:pPr>
            <w:r>
              <w:rPr>
                <w:rFonts w:hint="default" w:ascii="Times New Roman" w:hAnsi="Times New Roman" w:eastAsia="仿宋" w:cs="Times New Roman"/>
                <w:i w:val="0"/>
                <w:color w:val="000000" w:themeColor="text1"/>
                <w:kern w:val="0"/>
                <w:sz w:val="21"/>
                <w:szCs w:val="21"/>
                <w:u w:val="none"/>
                <w:lang w:val="en-US" w:eastAsia="zh-CN" w:bidi="ar"/>
              </w:rPr>
              <w:t>人数</w:t>
            </w:r>
            <w:r>
              <w:rPr>
                <w:rFonts w:hint="default" w:ascii="Times New Roman" w:hAnsi="Times New Roman" w:eastAsia="仿宋" w:cs="Times New Roman"/>
                <w:i w:val="0"/>
                <w:color w:val="000000" w:themeColor="text1"/>
                <w:kern w:val="0"/>
                <w:sz w:val="21"/>
                <w:szCs w:val="21"/>
                <w:highlight w:val="none"/>
                <w:u w:val="none"/>
                <w:lang w:val="en-US" w:eastAsia="zh-CN" w:bidi="ar"/>
              </w:rPr>
              <w:t>(</w:t>
            </w:r>
            <w:r>
              <w:rPr>
                <w:rFonts w:hint="default" w:ascii="Times New Roman" w:hAnsi="Times New Roman" w:eastAsia="仿宋" w:cs="Times New Roman"/>
                <w:i w:val="0"/>
                <w:color w:val="000000" w:themeColor="text1"/>
                <w:kern w:val="0"/>
                <w:sz w:val="21"/>
                <w:szCs w:val="21"/>
                <w:u w:val="none"/>
                <w:lang w:val="en-US" w:eastAsia="zh-CN" w:bidi="ar"/>
              </w:rPr>
              <w:t>人</w:t>
            </w:r>
            <w:r>
              <w:rPr>
                <w:rFonts w:hint="default" w:ascii="Times New Roman" w:hAnsi="Times New Roman" w:eastAsia="仿宋" w:cs="Times New Roman"/>
                <w:i w:val="0"/>
                <w:color w:val="000000" w:themeColor="text1"/>
                <w:kern w:val="0"/>
                <w:sz w:val="21"/>
                <w:szCs w:val="21"/>
                <w:highlight w:val="none"/>
                <w:u w:val="none"/>
                <w:lang w:val="en-US" w:eastAsia="zh-CN" w:bidi="ar"/>
              </w:rPr>
              <w:t>)</w:t>
            </w:r>
          </w:p>
        </w:tc>
        <w:tc>
          <w:tcPr>
            <w:tcW w:w="134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rPr>
            </w:pPr>
            <w:r>
              <w:rPr>
                <w:rFonts w:hint="default" w:ascii="Times New Roman" w:hAnsi="Times New Roman" w:eastAsia="仿宋" w:cs="Times New Roman"/>
                <w:i w:val="0"/>
                <w:color w:val="000000" w:themeColor="text1"/>
                <w:kern w:val="0"/>
                <w:sz w:val="21"/>
                <w:szCs w:val="21"/>
                <w:u w:val="none"/>
                <w:lang w:val="en-US" w:eastAsia="zh-CN" w:bidi="ar"/>
              </w:rPr>
              <w:t>占总人数</w:t>
            </w:r>
            <w:r>
              <w:rPr>
                <w:rFonts w:hint="default" w:ascii="Times New Roman" w:hAnsi="Times New Roman" w:eastAsia="仿宋" w:cs="Times New Roman"/>
                <w:i w:val="0"/>
                <w:color w:val="000000" w:themeColor="text1"/>
                <w:kern w:val="0"/>
                <w:sz w:val="21"/>
                <w:szCs w:val="21"/>
                <w:highlight w:val="none"/>
                <w:u w:val="none"/>
                <w:lang w:val="en-US" w:eastAsia="zh-CN" w:bidi="ar"/>
              </w:rPr>
              <w:t>(</w:t>
            </w:r>
            <w:r>
              <w:rPr>
                <w:rFonts w:hint="default" w:ascii="Times New Roman" w:hAnsi="Times New Roman" w:eastAsia="仿宋" w:cs="Times New Roman"/>
                <w:i w:val="0"/>
                <w:color w:val="000000" w:themeColor="text1"/>
                <w:kern w:val="0"/>
                <w:sz w:val="21"/>
                <w:szCs w:val="21"/>
                <w:u w:val="none"/>
                <w:lang w:val="en-US" w:eastAsia="zh-CN" w:bidi="ar"/>
              </w:rPr>
              <w:t>%)</w:t>
            </w:r>
          </w:p>
        </w:tc>
      </w:tr>
      <w:tr>
        <w:tblPrEx>
          <w:tblCellMar>
            <w:top w:w="0" w:type="dxa"/>
            <w:left w:w="0" w:type="dxa"/>
            <w:bottom w:w="0" w:type="dxa"/>
            <w:right w:w="0" w:type="dxa"/>
          </w:tblCellMar>
        </w:tblPrEx>
        <w:trPr>
          <w:trHeight w:val="310" w:hRule="exact"/>
          <w:jc w:val="center"/>
        </w:trPr>
        <w:tc>
          <w:tcPr>
            <w:tcW w:w="2028" w:type="dxa"/>
            <w:tcBorders>
              <w:top w:val="single" w:color="000000" w:sz="4" w:space="0"/>
              <w:left w:val="single" w:color="000000" w:sz="4" w:space="0"/>
              <w:bottom w:val="single" w:color="000000" w:sz="4" w:space="0"/>
              <w:right w:val="single" w:color="000000" w:sz="4" w:space="0"/>
            </w:tcBorders>
            <w:vAlign w:val="center"/>
          </w:tcPr>
          <w:p>
            <w:pPr>
              <w:spacing w:before="0" w:after="0" w:line="271" w:lineRule="exact"/>
              <w:ind w:right="-20"/>
              <w:jc w:val="center"/>
              <w:rPr>
                <w:rFonts w:hint="default" w:ascii="Times New Roman" w:hAnsi="Times New Roman" w:eastAsia="仿宋" w:cs="Times New Roman"/>
                <w:color w:val="000000" w:themeColor="text1"/>
                <w:spacing w:val="0"/>
                <w:w w:val="100"/>
                <w:position w:val="-1"/>
                <w:sz w:val="21"/>
                <w:szCs w:val="21"/>
              </w:rPr>
            </w:pPr>
            <w:r>
              <w:rPr>
                <w:rFonts w:hint="default" w:ascii="Times New Roman" w:hAnsi="Times New Roman" w:eastAsia="仿宋" w:cs="Times New Roman"/>
                <w:color w:val="000000" w:themeColor="text1"/>
                <w:spacing w:val="0"/>
                <w:w w:val="100"/>
                <w:position w:val="-1"/>
                <w:sz w:val="21"/>
                <w:szCs w:val="21"/>
              </w:rPr>
              <w:t>项目对当地经济影响</w:t>
            </w:r>
          </w:p>
        </w:tc>
        <w:tc>
          <w:tcPr>
            <w:tcW w:w="1697"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rPr>
            </w:pPr>
            <w:r>
              <w:rPr>
                <w:rFonts w:hint="default" w:ascii="Times New Roman" w:hAnsi="Times New Roman" w:eastAsia="仿宋" w:cs="Times New Roman"/>
                <w:i w:val="0"/>
                <w:color w:val="000000" w:themeColor="text1"/>
                <w:kern w:val="0"/>
                <w:sz w:val="21"/>
                <w:szCs w:val="21"/>
                <w:u w:val="none"/>
                <w:lang w:val="en-US" w:eastAsia="zh-CN" w:bidi="ar"/>
              </w:rPr>
              <w:t>10</w:t>
            </w:r>
          </w:p>
        </w:tc>
        <w:tc>
          <w:tcPr>
            <w:tcW w:w="1697"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rPr>
            </w:pPr>
            <w:r>
              <w:rPr>
                <w:rFonts w:hint="default" w:ascii="Times New Roman" w:hAnsi="Times New Roman" w:eastAsia="仿宋" w:cs="Times New Roman"/>
                <w:i w:val="0"/>
                <w:color w:val="000000" w:themeColor="text1"/>
                <w:kern w:val="0"/>
                <w:sz w:val="21"/>
                <w:szCs w:val="21"/>
                <w:u w:val="none"/>
                <w:lang w:val="en-US" w:eastAsia="zh-CN" w:bidi="ar"/>
              </w:rPr>
              <w:t>100</w:t>
            </w:r>
          </w:p>
        </w:tc>
        <w:tc>
          <w:tcPr>
            <w:tcW w:w="1697"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rPr>
            </w:pPr>
            <w:r>
              <w:rPr>
                <w:rFonts w:hint="default" w:ascii="Times New Roman" w:hAnsi="Times New Roman" w:eastAsia="仿宋" w:cs="Times New Roman"/>
                <w:i w:val="0"/>
                <w:color w:val="000000" w:themeColor="text1"/>
                <w:kern w:val="0"/>
                <w:sz w:val="21"/>
                <w:szCs w:val="21"/>
                <w:u w:val="none"/>
                <w:lang w:val="en-US" w:eastAsia="zh-CN" w:bidi="ar"/>
              </w:rPr>
              <w:t>/</w:t>
            </w:r>
          </w:p>
        </w:tc>
        <w:tc>
          <w:tcPr>
            <w:tcW w:w="134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rPr>
            </w:pPr>
            <w:r>
              <w:rPr>
                <w:rFonts w:hint="default" w:ascii="Times New Roman" w:hAnsi="Times New Roman" w:eastAsia="仿宋" w:cs="Times New Roman"/>
                <w:i w:val="0"/>
                <w:color w:val="000000" w:themeColor="text1"/>
                <w:kern w:val="0"/>
                <w:sz w:val="21"/>
                <w:szCs w:val="21"/>
                <w:u w:val="none"/>
                <w:lang w:val="en-US" w:eastAsia="zh-CN" w:bidi="ar"/>
              </w:rPr>
              <w:t>/</w:t>
            </w:r>
          </w:p>
        </w:tc>
      </w:tr>
      <w:tr>
        <w:tblPrEx>
          <w:tblCellMar>
            <w:top w:w="0" w:type="dxa"/>
            <w:left w:w="0" w:type="dxa"/>
            <w:bottom w:w="0" w:type="dxa"/>
            <w:right w:w="0" w:type="dxa"/>
          </w:tblCellMar>
        </w:tblPrEx>
        <w:trPr>
          <w:trHeight w:val="312" w:hRule="exact"/>
          <w:jc w:val="center"/>
        </w:trPr>
        <w:tc>
          <w:tcPr>
            <w:tcW w:w="2028" w:type="dxa"/>
            <w:tcBorders>
              <w:top w:val="single" w:color="000000" w:sz="4" w:space="0"/>
              <w:left w:val="single" w:color="000000" w:sz="4" w:space="0"/>
              <w:bottom w:val="single" w:color="000000" w:sz="4" w:space="0"/>
              <w:right w:val="single" w:color="000000" w:sz="4" w:space="0"/>
            </w:tcBorders>
            <w:vAlign w:val="center"/>
          </w:tcPr>
          <w:p>
            <w:pPr>
              <w:spacing w:before="0" w:after="0" w:line="271" w:lineRule="exact"/>
              <w:ind w:right="-20"/>
              <w:jc w:val="center"/>
              <w:rPr>
                <w:rFonts w:hint="default" w:ascii="Times New Roman" w:hAnsi="Times New Roman" w:eastAsia="仿宋" w:cs="Times New Roman"/>
                <w:color w:val="000000" w:themeColor="text1"/>
                <w:spacing w:val="0"/>
                <w:w w:val="100"/>
                <w:position w:val="-1"/>
                <w:sz w:val="21"/>
                <w:szCs w:val="21"/>
              </w:rPr>
            </w:pPr>
            <w:r>
              <w:rPr>
                <w:rFonts w:hint="default" w:ascii="Times New Roman" w:hAnsi="Times New Roman" w:eastAsia="仿宋" w:cs="Times New Roman"/>
                <w:color w:val="000000" w:themeColor="text1"/>
                <w:spacing w:val="0"/>
                <w:w w:val="100"/>
                <w:position w:val="-1"/>
                <w:sz w:val="21"/>
                <w:szCs w:val="21"/>
              </w:rPr>
              <w:t>项目对当地环境影响</w:t>
            </w:r>
          </w:p>
        </w:tc>
        <w:tc>
          <w:tcPr>
            <w:tcW w:w="1697"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Times New Roman" w:hAnsi="Times New Roman" w:eastAsia="仿宋" w:cs="Times New Roman"/>
                <w:i w:val="0"/>
                <w:color w:val="000000" w:themeColor="text1"/>
                <w:kern w:val="0"/>
                <w:sz w:val="21"/>
                <w:szCs w:val="21"/>
                <w:u w:val="none"/>
                <w:lang w:val="en-US" w:eastAsia="zh-CN" w:bidi="ar"/>
              </w:rPr>
            </w:pPr>
            <w:r>
              <w:rPr>
                <w:rFonts w:hint="eastAsia" w:ascii="Times New Roman" w:hAnsi="Times New Roman" w:eastAsia="仿宋" w:cs="Times New Roman"/>
                <w:i w:val="0"/>
                <w:color w:val="000000" w:themeColor="text1"/>
                <w:kern w:val="0"/>
                <w:sz w:val="21"/>
                <w:szCs w:val="21"/>
                <w:u w:val="none"/>
                <w:lang w:val="en-US" w:eastAsia="zh-CN" w:bidi="ar"/>
              </w:rPr>
              <w:t>8</w:t>
            </w:r>
          </w:p>
        </w:tc>
        <w:tc>
          <w:tcPr>
            <w:tcW w:w="1697"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rPr>
            </w:pPr>
            <w:r>
              <w:rPr>
                <w:rFonts w:hint="eastAsia" w:ascii="Times New Roman" w:hAnsi="Times New Roman" w:eastAsia="仿宋" w:cs="Times New Roman"/>
                <w:i w:val="0"/>
                <w:color w:val="000000" w:themeColor="text1"/>
                <w:kern w:val="0"/>
                <w:sz w:val="21"/>
                <w:szCs w:val="21"/>
                <w:u w:val="none"/>
                <w:lang w:val="en-US" w:eastAsia="zh-CN" w:bidi="ar"/>
              </w:rPr>
              <w:t>80</w:t>
            </w:r>
          </w:p>
        </w:tc>
        <w:tc>
          <w:tcPr>
            <w:tcW w:w="1697"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rPr>
            </w:pPr>
            <w:r>
              <w:rPr>
                <w:rFonts w:hint="eastAsia" w:ascii="Times New Roman" w:hAnsi="Times New Roman" w:eastAsia="仿宋" w:cs="Times New Roman"/>
                <w:i w:val="0"/>
                <w:color w:val="000000" w:themeColor="text1"/>
                <w:kern w:val="0"/>
                <w:sz w:val="21"/>
                <w:szCs w:val="21"/>
                <w:u w:val="none"/>
                <w:lang w:val="en-US" w:eastAsia="zh-CN" w:bidi="ar"/>
              </w:rPr>
              <w:t>2</w:t>
            </w:r>
          </w:p>
        </w:tc>
        <w:tc>
          <w:tcPr>
            <w:tcW w:w="134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rPr>
            </w:pPr>
            <w:r>
              <w:rPr>
                <w:rFonts w:hint="eastAsia" w:ascii="Times New Roman" w:hAnsi="Times New Roman" w:eastAsia="仿宋" w:cs="Times New Roman"/>
                <w:i w:val="0"/>
                <w:color w:val="000000" w:themeColor="text1"/>
                <w:kern w:val="0"/>
                <w:sz w:val="21"/>
                <w:szCs w:val="21"/>
                <w:u w:val="none"/>
                <w:lang w:val="en-US" w:eastAsia="zh-CN" w:bidi="ar"/>
              </w:rPr>
              <w:t>20</w:t>
            </w:r>
          </w:p>
        </w:tc>
      </w:tr>
      <w:tr>
        <w:tblPrEx>
          <w:tblCellMar>
            <w:top w:w="0" w:type="dxa"/>
            <w:left w:w="0" w:type="dxa"/>
            <w:bottom w:w="0" w:type="dxa"/>
            <w:right w:w="0" w:type="dxa"/>
          </w:tblCellMar>
        </w:tblPrEx>
        <w:trPr>
          <w:trHeight w:val="310" w:hRule="exact"/>
          <w:jc w:val="center"/>
        </w:trPr>
        <w:tc>
          <w:tcPr>
            <w:tcW w:w="2028" w:type="dxa"/>
            <w:tcBorders>
              <w:top w:val="single" w:color="000000" w:sz="4" w:space="0"/>
              <w:left w:val="single" w:color="000000" w:sz="4" w:space="0"/>
              <w:bottom w:val="single" w:color="000000" w:sz="4" w:space="0"/>
              <w:right w:val="single" w:color="000000" w:sz="4" w:space="0"/>
            </w:tcBorders>
            <w:vAlign w:val="center"/>
          </w:tcPr>
          <w:p>
            <w:pPr>
              <w:spacing w:before="0" w:after="0" w:line="269" w:lineRule="exact"/>
              <w:ind w:right="-20"/>
              <w:jc w:val="center"/>
              <w:rPr>
                <w:rFonts w:hint="default" w:ascii="Times New Roman" w:hAnsi="Times New Roman" w:eastAsia="仿宋" w:cs="Times New Roman"/>
                <w:color w:val="000000" w:themeColor="text1"/>
                <w:sz w:val="21"/>
                <w:szCs w:val="21"/>
              </w:rPr>
            </w:pPr>
            <w:r>
              <w:rPr>
                <w:rFonts w:hint="default" w:ascii="Times New Roman" w:hAnsi="Times New Roman" w:eastAsia="仿宋" w:cs="Times New Roman"/>
                <w:color w:val="000000" w:themeColor="text1"/>
                <w:spacing w:val="0"/>
                <w:w w:val="100"/>
                <w:position w:val="-1"/>
                <w:sz w:val="21"/>
                <w:szCs w:val="21"/>
              </w:rPr>
              <w:t>弃土</w:t>
            </w:r>
            <w:r>
              <w:rPr>
                <w:rFonts w:hint="default" w:ascii="Times New Roman" w:hAnsi="Times New Roman" w:eastAsia="仿宋" w:cs="Times New Roman"/>
                <w:color w:val="000000" w:themeColor="text1"/>
                <w:spacing w:val="-2"/>
                <w:w w:val="100"/>
                <w:position w:val="-1"/>
                <w:sz w:val="21"/>
                <w:szCs w:val="21"/>
              </w:rPr>
              <w:t>（</w:t>
            </w:r>
            <w:r>
              <w:rPr>
                <w:rFonts w:hint="default" w:ascii="Times New Roman" w:hAnsi="Times New Roman" w:eastAsia="仿宋" w:cs="Times New Roman"/>
                <w:color w:val="000000" w:themeColor="text1"/>
                <w:spacing w:val="0"/>
                <w:w w:val="100"/>
                <w:position w:val="-1"/>
                <w:sz w:val="21"/>
                <w:szCs w:val="21"/>
              </w:rPr>
              <w:t>渣</w:t>
            </w:r>
            <w:r>
              <w:rPr>
                <w:rFonts w:hint="default" w:ascii="Times New Roman" w:hAnsi="Times New Roman" w:eastAsia="仿宋" w:cs="Times New Roman"/>
                <w:color w:val="000000" w:themeColor="text1"/>
                <w:spacing w:val="-2"/>
                <w:w w:val="100"/>
                <w:position w:val="-1"/>
                <w:sz w:val="21"/>
                <w:szCs w:val="21"/>
              </w:rPr>
              <w:t>）</w:t>
            </w:r>
            <w:r>
              <w:rPr>
                <w:rFonts w:hint="default" w:ascii="Times New Roman" w:hAnsi="Times New Roman" w:eastAsia="仿宋" w:cs="Times New Roman"/>
                <w:color w:val="000000" w:themeColor="text1"/>
                <w:spacing w:val="0"/>
                <w:w w:val="100"/>
                <w:position w:val="-1"/>
                <w:sz w:val="21"/>
                <w:szCs w:val="21"/>
              </w:rPr>
              <w:t>管理</w:t>
            </w:r>
          </w:p>
        </w:tc>
        <w:tc>
          <w:tcPr>
            <w:tcW w:w="1697"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rPr>
            </w:pPr>
            <w:r>
              <w:rPr>
                <w:rFonts w:hint="default" w:ascii="Times New Roman" w:hAnsi="Times New Roman" w:eastAsia="仿宋" w:cs="Times New Roman"/>
                <w:i w:val="0"/>
                <w:color w:val="000000" w:themeColor="text1"/>
                <w:kern w:val="0"/>
                <w:sz w:val="21"/>
                <w:szCs w:val="21"/>
                <w:u w:val="none"/>
                <w:lang w:val="en-US" w:eastAsia="zh-CN" w:bidi="ar"/>
              </w:rPr>
              <w:t>8</w:t>
            </w:r>
          </w:p>
        </w:tc>
        <w:tc>
          <w:tcPr>
            <w:tcW w:w="1697"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rPr>
            </w:pPr>
            <w:r>
              <w:rPr>
                <w:rFonts w:hint="default" w:ascii="Times New Roman" w:hAnsi="Times New Roman" w:eastAsia="仿宋" w:cs="Times New Roman"/>
                <w:i w:val="0"/>
                <w:color w:val="000000" w:themeColor="text1"/>
                <w:kern w:val="0"/>
                <w:sz w:val="21"/>
                <w:szCs w:val="21"/>
                <w:u w:val="none"/>
                <w:lang w:val="en-US" w:eastAsia="zh-CN" w:bidi="ar"/>
              </w:rPr>
              <w:t>80</w:t>
            </w:r>
          </w:p>
        </w:tc>
        <w:tc>
          <w:tcPr>
            <w:tcW w:w="1697"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rPr>
            </w:pPr>
            <w:r>
              <w:rPr>
                <w:rFonts w:hint="default" w:ascii="Times New Roman" w:hAnsi="Times New Roman" w:eastAsia="仿宋" w:cs="Times New Roman"/>
                <w:i w:val="0"/>
                <w:color w:val="000000" w:themeColor="text1"/>
                <w:kern w:val="0"/>
                <w:sz w:val="21"/>
                <w:szCs w:val="21"/>
                <w:u w:val="none"/>
                <w:lang w:val="en-US" w:eastAsia="zh-CN" w:bidi="ar"/>
              </w:rPr>
              <w:t>2</w:t>
            </w:r>
          </w:p>
        </w:tc>
        <w:tc>
          <w:tcPr>
            <w:tcW w:w="134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rPr>
            </w:pPr>
            <w:r>
              <w:rPr>
                <w:rFonts w:hint="default" w:ascii="Times New Roman" w:hAnsi="Times New Roman" w:eastAsia="仿宋" w:cs="Times New Roman"/>
                <w:i w:val="0"/>
                <w:color w:val="000000" w:themeColor="text1"/>
                <w:kern w:val="0"/>
                <w:sz w:val="21"/>
                <w:szCs w:val="21"/>
                <w:u w:val="none"/>
                <w:lang w:val="en-US" w:eastAsia="zh-CN" w:bidi="ar"/>
              </w:rPr>
              <w:t>20</w:t>
            </w:r>
          </w:p>
        </w:tc>
      </w:tr>
      <w:tr>
        <w:tblPrEx>
          <w:tblCellMar>
            <w:top w:w="0" w:type="dxa"/>
            <w:left w:w="0" w:type="dxa"/>
            <w:bottom w:w="0" w:type="dxa"/>
            <w:right w:w="0" w:type="dxa"/>
          </w:tblCellMar>
        </w:tblPrEx>
        <w:trPr>
          <w:trHeight w:val="310" w:hRule="exact"/>
          <w:jc w:val="center"/>
        </w:trPr>
        <w:tc>
          <w:tcPr>
            <w:tcW w:w="2028" w:type="dxa"/>
            <w:tcBorders>
              <w:top w:val="single" w:color="000000" w:sz="4" w:space="0"/>
              <w:left w:val="single" w:color="000000" w:sz="4" w:space="0"/>
              <w:bottom w:val="single" w:color="000000" w:sz="4" w:space="0"/>
              <w:right w:val="single" w:color="000000" w:sz="4" w:space="0"/>
            </w:tcBorders>
            <w:vAlign w:val="center"/>
          </w:tcPr>
          <w:p>
            <w:pPr>
              <w:spacing w:before="0" w:after="0" w:line="269" w:lineRule="exact"/>
              <w:ind w:right="-20"/>
              <w:jc w:val="center"/>
              <w:rPr>
                <w:rFonts w:hint="default" w:ascii="Times New Roman" w:hAnsi="Times New Roman" w:eastAsia="仿宋" w:cs="Times New Roman"/>
                <w:color w:val="000000" w:themeColor="text1"/>
                <w:sz w:val="21"/>
                <w:szCs w:val="21"/>
              </w:rPr>
            </w:pPr>
            <w:r>
              <w:rPr>
                <w:rFonts w:hint="default" w:ascii="Times New Roman" w:hAnsi="Times New Roman" w:eastAsia="仿宋" w:cs="Times New Roman"/>
                <w:color w:val="000000" w:themeColor="text1"/>
                <w:spacing w:val="0"/>
                <w:w w:val="100"/>
                <w:position w:val="-1"/>
                <w:sz w:val="21"/>
                <w:szCs w:val="21"/>
              </w:rPr>
              <w:t>林草</w:t>
            </w:r>
            <w:r>
              <w:rPr>
                <w:rFonts w:hint="default" w:ascii="Times New Roman" w:hAnsi="Times New Roman" w:eastAsia="仿宋" w:cs="Times New Roman"/>
                <w:color w:val="000000" w:themeColor="text1"/>
                <w:spacing w:val="-2"/>
                <w:w w:val="100"/>
                <w:position w:val="-1"/>
                <w:sz w:val="21"/>
                <w:szCs w:val="21"/>
              </w:rPr>
              <w:t>植</w:t>
            </w:r>
            <w:r>
              <w:rPr>
                <w:rFonts w:hint="default" w:ascii="Times New Roman" w:hAnsi="Times New Roman" w:eastAsia="仿宋" w:cs="Times New Roman"/>
                <w:color w:val="000000" w:themeColor="text1"/>
                <w:spacing w:val="0"/>
                <w:w w:val="100"/>
                <w:position w:val="-1"/>
                <w:sz w:val="21"/>
                <w:szCs w:val="21"/>
              </w:rPr>
              <w:t>被</w:t>
            </w:r>
            <w:r>
              <w:rPr>
                <w:rFonts w:hint="default" w:ascii="Times New Roman" w:hAnsi="Times New Roman" w:eastAsia="仿宋" w:cs="Times New Roman"/>
                <w:color w:val="000000" w:themeColor="text1"/>
                <w:spacing w:val="-2"/>
                <w:w w:val="100"/>
                <w:position w:val="-1"/>
                <w:sz w:val="21"/>
                <w:szCs w:val="21"/>
              </w:rPr>
              <w:t>建</w:t>
            </w:r>
            <w:r>
              <w:rPr>
                <w:rFonts w:hint="default" w:ascii="Times New Roman" w:hAnsi="Times New Roman" w:eastAsia="仿宋" w:cs="Times New Roman"/>
                <w:color w:val="000000" w:themeColor="text1"/>
                <w:spacing w:val="0"/>
                <w:w w:val="100"/>
                <w:position w:val="-1"/>
                <w:sz w:val="21"/>
                <w:szCs w:val="21"/>
              </w:rPr>
              <w:t>设</w:t>
            </w:r>
          </w:p>
        </w:tc>
        <w:tc>
          <w:tcPr>
            <w:tcW w:w="1697" w:type="dxa"/>
            <w:gridSpan w:val="2"/>
            <w:tcBorders>
              <w:top w:val="single" w:color="000000" w:sz="4" w:space="0"/>
              <w:left w:val="single" w:color="000000" w:sz="4" w:space="0"/>
              <w:bottom w:val="single" w:color="000000" w:sz="4" w:space="0"/>
              <w:right w:val="single" w:color="000000" w:sz="4" w:space="0"/>
            </w:tcBorders>
            <w:vAlign w:val="center"/>
          </w:tcPr>
          <w:p>
            <w:pPr>
              <w:spacing w:before="43" w:after="0" w:line="240" w:lineRule="auto"/>
              <w:ind w:left="753" w:right="735"/>
              <w:jc w:val="center"/>
              <w:rPr>
                <w:rFonts w:hint="default" w:ascii="Times New Roman" w:hAnsi="Times New Roman" w:eastAsia="仿宋" w:cs="Times New Roman"/>
                <w:color w:val="000000" w:themeColor="text1"/>
                <w:sz w:val="21"/>
                <w:szCs w:val="21"/>
                <w:lang w:val="en-US" w:eastAsia="zh-CN"/>
              </w:rPr>
            </w:pPr>
            <w:r>
              <w:rPr>
                <w:rFonts w:hint="eastAsia" w:ascii="Times New Roman" w:hAnsi="Times New Roman" w:eastAsia="仿宋" w:cs="Times New Roman"/>
                <w:color w:val="000000" w:themeColor="text1"/>
                <w:sz w:val="21"/>
                <w:szCs w:val="21"/>
                <w:lang w:val="en-US" w:eastAsia="zh-CN"/>
              </w:rPr>
              <w:t>9</w:t>
            </w:r>
          </w:p>
        </w:tc>
        <w:tc>
          <w:tcPr>
            <w:tcW w:w="1697" w:type="dxa"/>
            <w:gridSpan w:val="2"/>
            <w:tcBorders>
              <w:top w:val="single" w:color="000000" w:sz="4" w:space="0"/>
              <w:left w:val="single" w:color="000000" w:sz="4" w:space="0"/>
              <w:bottom w:val="single" w:color="000000" w:sz="4" w:space="0"/>
              <w:right w:val="single" w:color="000000" w:sz="4" w:space="0"/>
            </w:tcBorders>
            <w:vAlign w:val="center"/>
          </w:tcPr>
          <w:p>
            <w:pPr>
              <w:spacing w:before="43" w:after="0" w:line="240" w:lineRule="auto"/>
              <w:ind w:left="700" w:right="683"/>
              <w:jc w:val="center"/>
              <w:rPr>
                <w:rFonts w:hint="default" w:ascii="Times New Roman" w:hAnsi="Times New Roman" w:eastAsia="仿宋" w:cs="Times New Roman"/>
                <w:color w:val="000000" w:themeColor="text1"/>
                <w:sz w:val="21"/>
                <w:szCs w:val="21"/>
                <w:lang w:val="en-US" w:eastAsia="zh-CN"/>
              </w:rPr>
            </w:pPr>
            <w:r>
              <w:rPr>
                <w:rFonts w:hint="eastAsia" w:ascii="Times New Roman" w:hAnsi="Times New Roman" w:eastAsia="仿宋" w:cs="Times New Roman"/>
                <w:color w:val="000000" w:themeColor="text1"/>
                <w:sz w:val="21"/>
                <w:szCs w:val="21"/>
                <w:lang w:val="en-US" w:eastAsia="zh-CN"/>
              </w:rPr>
              <w:t>90</w:t>
            </w:r>
          </w:p>
        </w:tc>
        <w:tc>
          <w:tcPr>
            <w:tcW w:w="1697" w:type="dxa"/>
            <w:gridSpan w:val="3"/>
            <w:tcBorders>
              <w:top w:val="single" w:color="000000" w:sz="4" w:space="0"/>
              <w:left w:val="single" w:color="000000" w:sz="4" w:space="0"/>
              <w:bottom w:val="single" w:color="000000" w:sz="4" w:space="0"/>
              <w:right w:val="single" w:color="000000" w:sz="4" w:space="0"/>
            </w:tcBorders>
            <w:vAlign w:val="center"/>
          </w:tcPr>
          <w:p>
            <w:pPr>
              <w:spacing w:before="43" w:after="0" w:line="240" w:lineRule="auto"/>
              <w:ind w:left="753" w:right="735"/>
              <w:jc w:val="center"/>
              <w:rPr>
                <w:rFonts w:hint="default" w:ascii="Times New Roman" w:hAnsi="Times New Roman" w:eastAsia="仿宋" w:cs="Times New Roman"/>
                <w:color w:val="000000" w:themeColor="text1"/>
                <w:sz w:val="21"/>
                <w:szCs w:val="21"/>
                <w:lang w:val="en-US" w:eastAsia="zh-CN"/>
              </w:rPr>
            </w:pPr>
            <w:r>
              <w:rPr>
                <w:rFonts w:hint="eastAsia" w:ascii="Times New Roman" w:hAnsi="Times New Roman" w:eastAsia="仿宋" w:cs="Times New Roman"/>
                <w:color w:val="000000" w:themeColor="text1"/>
                <w:sz w:val="21"/>
                <w:szCs w:val="21"/>
                <w:lang w:val="en-US" w:eastAsia="zh-CN"/>
              </w:rPr>
              <w:t>1</w:t>
            </w:r>
          </w:p>
        </w:tc>
        <w:tc>
          <w:tcPr>
            <w:tcW w:w="1348"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color w:val="000000" w:themeColor="text1"/>
                <w:sz w:val="21"/>
                <w:szCs w:val="21"/>
                <w:lang w:val="en-US" w:eastAsia="zh-CN"/>
              </w:rPr>
            </w:pPr>
            <w:r>
              <w:rPr>
                <w:rFonts w:hint="eastAsia" w:ascii="Times New Roman" w:hAnsi="Times New Roman" w:eastAsia="仿宋" w:cs="Times New Roman"/>
                <w:color w:val="000000" w:themeColor="text1"/>
                <w:sz w:val="21"/>
                <w:szCs w:val="21"/>
                <w:lang w:val="en-US" w:eastAsia="zh-CN"/>
              </w:rPr>
              <w:t>10</w:t>
            </w:r>
          </w:p>
        </w:tc>
      </w:tr>
      <w:tr>
        <w:tblPrEx>
          <w:tblCellMar>
            <w:top w:w="0" w:type="dxa"/>
            <w:left w:w="0" w:type="dxa"/>
            <w:bottom w:w="0" w:type="dxa"/>
            <w:right w:w="0" w:type="dxa"/>
          </w:tblCellMar>
        </w:tblPrEx>
        <w:trPr>
          <w:trHeight w:val="310" w:hRule="exact"/>
          <w:jc w:val="center"/>
        </w:trPr>
        <w:tc>
          <w:tcPr>
            <w:tcW w:w="2028" w:type="dxa"/>
            <w:tcBorders>
              <w:top w:val="single" w:color="000000" w:sz="4" w:space="0"/>
              <w:left w:val="single" w:color="000000" w:sz="4" w:space="0"/>
              <w:bottom w:val="single" w:color="000000" w:sz="4" w:space="0"/>
              <w:right w:val="single" w:color="000000" w:sz="4" w:space="0"/>
            </w:tcBorders>
            <w:vAlign w:val="center"/>
          </w:tcPr>
          <w:p>
            <w:pPr>
              <w:spacing w:before="0" w:after="0" w:line="269" w:lineRule="exact"/>
              <w:ind w:right="-20"/>
              <w:jc w:val="center"/>
              <w:rPr>
                <w:rFonts w:hint="default" w:ascii="Times New Roman" w:hAnsi="Times New Roman" w:eastAsia="仿宋" w:cs="Times New Roman"/>
                <w:color w:val="000000" w:themeColor="text1"/>
                <w:sz w:val="21"/>
                <w:szCs w:val="21"/>
              </w:rPr>
            </w:pPr>
            <w:r>
              <w:rPr>
                <w:rFonts w:hint="default" w:ascii="Times New Roman" w:hAnsi="Times New Roman" w:eastAsia="仿宋" w:cs="Times New Roman"/>
                <w:color w:val="000000" w:themeColor="text1"/>
                <w:spacing w:val="0"/>
                <w:w w:val="100"/>
                <w:position w:val="-1"/>
                <w:sz w:val="21"/>
                <w:szCs w:val="21"/>
              </w:rPr>
              <w:t>土地</w:t>
            </w:r>
            <w:r>
              <w:rPr>
                <w:rFonts w:hint="default" w:ascii="Times New Roman" w:hAnsi="Times New Roman" w:eastAsia="仿宋" w:cs="Times New Roman"/>
                <w:color w:val="000000" w:themeColor="text1"/>
                <w:spacing w:val="-2"/>
                <w:w w:val="100"/>
                <w:position w:val="-1"/>
                <w:sz w:val="21"/>
                <w:szCs w:val="21"/>
              </w:rPr>
              <w:t>恢</w:t>
            </w:r>
            <w:r>
              <w:rPr>
                <w:rFonts w:hint="default" w:ascii="Times New Roman" w:hAnsi="Times New Roman" w:eastAsia="仿宋" w:cs="Times New Roman"/>
                <w:color w:val="000000" w:themeColor="text1"/>
                <w:spacing w:val="0"/>
                <w:w w:val="100"/>
                <w:position w:val="-1"/>
                <w:sz w:val="21"/>
                <w:szCs w:val="21"/>
              </w:rPr>
              <w:t>复</w:t>
            </w:r>
            <w:r>
              <w:rPr>
                <w:rFonts w:hint="default" w:ascii="Times New Roman" w:hAnsi="Times New Roman" w:eastAsia="仿宋" w:cs="Times New Roman"/>
                <w:color w:val="000000" w:themeColor="text1"/>
                <w:spacing w:val="-2"/>
                <w:w w:val="100"/>
                <w:position w:val="-1"/>
                <w:sz w:val="21"/>
                <w:szCs w:val="21"/>
              </w:rPr>
              <w:t>情</w:t>
            </w:r>
            <w:r>
              <w:rPr>
                <w:rFonts w:hint="default" w:ascii="Times New Roman" w:hAnsi="Times New Roman" w:eastAsia="仿宋" w:cs="Times New Roman"/>
                <w:color w:val="000000" w:themeColor="text1"/>
                <w:spacing w:val="0"/>
                <w:w w:val="100"/>
                <w:position w:val="-1"/>
                <w:sz w:val="21"/>
                <w:szCs w:val="21"/>
              </w:rPr>
              <w:t>况</w:t>
            </w:r>
          </w:p>
        </w:tc>
        <w:tc>
          <w:tcPr>
            <w:tcW w:w="1697" w:type="dxa"/>
            <w:gridSpan w:val="2"/>
            <w:tcBorders>
              <w:top w:val="single" w:color="000000" w:sz="4" w:space="0"/>
              <w:left w:val="single" w:color="000000" w:sz="4" w:space="0"/>
              <w:bottom w:val="single" w:color="000000" w:sz="4" w:space="0"/>
              <w:right w:val="single" w:color="000000" w:sz="4" w:space="0"/>
            </w:tcBorders>
            <w:vAlign w:val="center"/>
          </w:tcPr>
          <w:p>
            <w:pPr>
              <w:spacing w:before="43" w:after="0" w:line="240" w:lineRule="auto"/>
              <w:ind w:left="753" w:right="735"/>
              <w:jc w:val="center"/>
              <w:rPr>
                <w:rFonts w:hint="default" w:ascii="Times New Roman" w:hAnsi="Times New Roman" w:eastAsia="仿宋" w:cs="Times New Roman"/>
                <w:color w:val="000000" w:themeColor="text1"/>
                <w:sz w:val="21"/>
                <w:szCs w:val="21"/>
              </w:rPr>
            </w:pPr>
            <w:r>
              <w:rPr>
                <w:rFonts w:hint="default" w:ascii="Times New Roman" w:hAnsi="Times New Roman" w:eastAsia="仿宋" w:cs="Times New Roman"/>
                <w:color w:val="000000" w:themeColor="text1"/>
                <w:spacing w:val="0"/>
                <w:w w:val="100"/>
                <w:sz w:val="21"/>
                <w:szCs w:val="21"/>
              </w:rPr>
              <w:t>9</w:t>
            </w:r>
          </w:p>
        </w:tc>
        <w:tc>
          <w:tcPr>
            <w:tcW w:w="1697" w:type="dxa"/>
            <w:gridSpan w:val="2"/>
            <w:tcBorders>
              <w:top w:val="single" w:color="000000" w:sz="4" w:space="0"/>
              <w:left w:val="single" w:color="000000" w:sz="4" w:space="0"/>
              <w:bottom w:val="single" w:color="000000" w:sz="4" w:space="0"/>
              <w:right w:val="single" w:color="000000" w:sz="4" w:space="0"/>
            </w:tcBorders>
            <w:vAlign w:val="center"/>
          </w:tcPr>
          <w:p>
            <w:pPr>
              <w:spacing w:before="43" w:after="0" w:line="240" w:lineRule="auto"/>
              <w:ind w:left="700" w:right="683"/>
              <w:jc w:val="center"/>
              <w:rPr>
                <w:rFonts w:hint="default" w:ascii="Times New Roman" w:hAnsi="Times New Roman" w:eastAsia="仿宋" w:cs="Times New Roman"/>
                <w:color w:val="000000" w:themeColor="text1"/>
                <w:sz w:val="21"/>
                <w:szCs w:val="21"/>
              </w:rPr>
            </w:pPr>
            <w:r>
              <w:rPr>
                <w:rFonts w:hint="default" w:ascii="Times New Roman" w:hAnsi="Times New Roman" w:eastAsia="仿宋" w:cs="Times New Roman"/>
                <w:color w:val="000000" w:themeColor="text1"/>
                <w:spacing w:val="0"/>
                <w:w w:val="100"/>
                <w:sz w:val="21"/>
                <w:szCs w:val="21"/>
              </w:rPr>
              <w:t>90</w:t>
            </w:r>
          </w:p>
        </w:tc>
        <w:tc>
          <w:tcPr>
            <w:tcW w:w="1697" w:type="dxa"/>
            <w:gridSpan w:val="3"/>
            <w:tcBorders>
              <w:top w:val="single" w:color="000000" w:sz="4" w:space="0"/>
              <w:left w:val="single" w:color="000000" w:sz="4" w:space="0"/>
              <w:bottom w:val="single" w:color="000000" w:sz="4" w:space="0"/>
              <w:right w:val="single" w:color="000000" w:sz="4" w:space="0"/>
            </w:tcBorders>
            <w:vAlign w:val="center"/>
          </w:tcPr>
          <w:p>
            <w:pPr>
              <w:spacing w:before="43" w:after="0" w:line="240" w:lineRule="auto"/>
              <w:ind w:left="753" w:right="735"/>
              <w:jc w:val="center"/>
              <w:rPr>
                <w:rFonts w:hint="default" w:ascii="Times New Roman" w:hAnsi="Times New Roman" w:eastAsia="仿宋" w:cs="Times New Roman"/>
                <w:color w:val="000000" w:themeColor="text1"/>
                <w:sz w:val="21"/>
                <w:szCs w:val="21"/>
              </w:rPr>
            </w:pPr>
            <w:r>
              <w:rPr>
                <w:rFonts w:hint="default" w:ascii="Times New Roman" w:hAnsi="Times New Roman" w:eastAsia="仿宋" w:cs="Times New Roman"/>
                <w:color w:val="000000" w:themeColor="text1"/>
                <w:spacing w:val="0"/>
                <w:w w:val="100"/>
                <w:sz w:val="21"/>
                <w:szCs w:val="21"/>
              </w:rPr>
              <w:t>1</w:t>
            </w:r>
          </w:p>
        </w:tc>
        <w:tc>
          <w:tcPr>
            <w:tcW w:w="1348"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color w:val="000000" w:themeColor="text1"/>
                <w:sz w:val="21"/>
                <w:szCs w:val="21"/>
              </w:rPr>
            </w:pPr>
            <w:r>
              <w:rPr>
                <w:rFonts w:hint="default" w:ascii="Times New Roman" w:hAnsi="Times New Roman" w:eastAsia="仿宋" w:cs="Times New Roman"/>
                <w:color w:val="000000" w:themeColor="text1"/>
                <w:sz w:val="21"/>
                <w:szCs w:val="21"/>
              </w:rPr>
              <w:t>10</w:t>
            </w:r>
          </w:p>
        </w:tc>
      </w:tr>
    </w:tbl>
    <w:p>
      <w:pPr>
        <w:spacing w:before="4" w:after="0" w:line="130" w:lineRule="exact"/>
        <w:jc w:val="left"/>
        <w:rPr>
          <w:rFonts w:hint="default" w:ascii="Times New Roman" w:hAnsi="Times New Roman" w:eastAsia="仿宋" w:cs="Times New Roman"/>
          <w:color w:val="000000" w:themeColor="text1"/>
          <w:sz w:val="13"/>
          <w:szCs w:val="13"/>
        </w:rPr>
      </w:pPr>
    </w:p>
    <w:p>
      <w:pPr>
        <w:keepNext w:val="0"/>
        <w:keepLines w:val="0"/>
        <w:pageBreakBefore w:val="0"/>
        <w:widowControl w:val="0"/>
        <w:kinsoku/>
        <w:wordWrap/>
        <w:overflowPunct/>
        <w:topLinePunct w:val="0"/>
        <w:autoSpaceDE/>
        <w:autoSpaceDN/>
        <w:bidi w:val="0"/>
        <w:adjustRightInd/>
        <w:snapToGrid/>
        <w:spacing w:before="0" w:after="0" w:line="360" w:lineRule="auto"/>
        <w:ind w:left="0" w:right="0" w:firstLine="480" w:firstLineChars="200"/>
        <w:jc w:val="both"/>
        <w:textAlignment w:val="auto"/>
        <w:outlineLvl w:val="9"/>
        <w:rPr>
          <w:rFonts w:hint="default" w:ascii="Times New Roman" w:hAnsi="Times New Roman" w:eastAsia="仿宋" w:cs="Times New Roman"/>
          <w:color w:val="000000" w:themeColor="text1"/>
          <w:sz w:val="24"/>
          <w:szCs w:val="24"/>
          <w:lang w:eastAsia="zh-CN"/>
        </w:rPr>
      </w:pPr>
      <w:r>
        <w:rPr>
          <w:rFonts w:hint="default" w:ascii="Times New Roman" w:hAnsi="Times New Roman" w:eastAsia="仿宋" w:cs="Times New Roman"/>
          <w:color w:val="000000" w:themeColor="text1"/>
          <w:sz w:val="24"/>
          <w:szCs w:val="24"/>
          <w:lang w:eastAsia="zh-CN"/>
        </w:rPr>
        <w:t>调查结果表明，项目区周围群众多数认为工程的建设对促进当地经济发展有积极意义、项目建设造成水土流失得到有效治理、工程建设中的土石方管理、林草植被建设也比较好。工程竣工后，对项目区实施了绿化美化和生态恢复，并取得了一定的效果。</w:t>
      </w:r>
    </w:p>
    <w:p>
      <w:pPr>
        <w:keepNext w:val="0"/>
        <w:keepLines w:val="0"/>
        <w:pageBreakBefore w:val="0"/>
        <w:widowControl w:val="0"/>
        <w:kinsoku/>
        <w:wordWrap/>
        <w:overflowPunct/>
        <w:topLinePunct w:val="0"/>
        <w:autoSpaceDE/>
        <w:autoSpaceDN/>
        <w:bidi w:val="0"/>
        <w:adjustRightInd/>
        <w:snapToGrid/>
        <w:spacing w:after="0" w:line="360" w:lineRule="auto"/>
        <w:ind w:left="0" w:right="0"/>
        <w:jc w:val="left"/>
        <w:textAlignment w:val="auto"/>
        <w:rPr>
          <w:rFonts w:hint="default" w:ascii="Times New Roman" w:hAnsi="Times New Roman" w:eastAsia="仿宋" w:cs="Times New Roman"/>
          <w:color w:val="000000" w:themeColor="text1"/>
          <w:sz w:val="24"/>
          <w:szCs w:val="24"/>
        </w:rPr>
      </w:pPr>
    </w:p>
    <w:p>
      <w:pPr>
        <w:pStyle w:val="2"/>
        <w:rPr>
          <w:rFonts w:hint="default" w:ascii="Times New Roman" w:hAnsi="Times New Roman" w:eastAsia="仿宋" w:cs="Times New Roman"/>
          <w:color w:val="000000" w:themeColor="text1"/>
          <w:sz w:val="24"/>
          <w:szCs w:val="24"/>
        </w:rPr>
      </w:pPr>
    </w:p>
    <w:p>
      <w:pPr>
        <w:pStyle w:val="2"/>
        <w:rPr>
          <w:rFonts w:hint="default" w:ascii="Times New Roman" w:hAnsi="Times New Roman" w:eastAsia="仿宋" w:cs="Times New Roman"/>
          <w:color w:val="000000" w:themeColor="text1"/>
          <w:sz w:val="24"/>
          <w:szCs w:val="24"/>
        </w:rPr>
      </w:pPr>
    </w:p>
    <w:p>
      <w:pPr>
        <w:pStyle w:val="2"/>
        <w:rPr>
          <w:rFonts w:hint="default" w:ascii="Times New Roman" w:hAnsi="Times New Roman" w:eastAsia="仿宋" w:cs="Times New Roman"/>
          <w:color w:val="000000" w:themeColor="text1"/>
          <w:sz w:val="24"/>
          <w:szCs w:val="24"/>
        </w:rPr>
        <w:sectPr>
          <w:headerReference r:id="rId14" w:type="default"/>
          <w:pgSz w:w="11920" w:h="16840"/>
          <w:pgMar w:top="1440" w:right="1803" w:bottom="1440" w:left="1803" w:header="794" w:footer="850" w:gutter="0"/>
          <w:pgBorders>
            <w:top w:val="none" w:sz="0" w:space="0"/>
            <w:left w:val="none" w:sz="0" w:space="0"/>
            <w:bottom w:val="none" w:sz="0" w:space="0"/>
            <w:right w:val="none" w:sz="0" w:space="0"/>
          </w:pgBorders>
          <w:pgNumType w:fmt="decimal"/>
          <w:cols w:space="425" w:num="1"/>
          <w:rtlGutter w:val="0"/>
          <w:docGrid w:linePitch="0" w:charSpace="0"/>
        </w:sectPr>
      </w:pPr>
    </w:p>
    <w:p>
      <w:pPr>
        <w:keepNext w:val="0"/>
        <w:keepLines w:val="0"/>
        <w:pageBreakBefore w:val="0"/>
        <w:widowControl w:val="0"/>
        <w:kinsoku/>
        <w:wordWrap/>
        <w:overflowPunct/>
        <w:topLinePunct w:val="0"/>
        <w:autoSpaceDE/>
        <w:autoSpaceDN/>
        <w:bidi w:val="0"/>
        <w:adjustRightInd/>
        <w:snapToGrid/>
        <w:spacing w:before="0" w:after="0" w:line="360" w:lineRule="auto"/>
        <w:ind w:left="0" w:right="0"/>
        <w:jc w:val="center"/>
        <w:textAlignment w:val="auto"/>
        <w:outlineLvl w:val="0"/>
        <w:rPr>
          <w:rFonts w:hint="default" w:ascii="Times New Roman" w:hAnsi="Times New Roman" w:eastAsia="仿宋" w:cs="Times New Roman"/>
          <w:color w:val="000000" w:themeColor="text1"/>
          <w:sz w:val="26"/>
          <w:szCs w:val="26"/>
        </w:rPr>
      </w:pPr>
      <w:bookmarkStart w:id="23" w:name="_Toc20653"/>
      <w:r>
        <w:rPr>
          <w:rFonts w:hint="default" w:ascii="Times New Roman" w:hAnsi="Times New Roman" w:eastAsia="仿宋" w:cs="Times New Roman"/>
          <w:b/>
          <w:bCs/>
          <w:color w:val="000000" w:themeColor="text1"/>
          <w:spacing w:val="0"/>
          <w:w w:val="100"/>
          <w:position w:val="0"/>
          <w:sz w:val="32"/>
          <w:szCs w:val="32"/>
        </w:rPr>
        <w:t>6</w:t>
      </w:r>
      <w:r>
        <w:rPr>
          <w:rFonts w:hint="default" w:ascii="Times New Roman" w:hAnsi="Times New Roman" w:eastAsia="仿宋" w:cs="Times New Roman"/>
          <w:b w:val="0"/>
          <w:bCs w:val="0"/>
          <w:color w:val="000000" w:themeColor="text1"/>
          <w:spacing w:val="78"/>
          <w:w w:val="100"/>
          <w:position w:val="0"/>
          <w:sz w:val="32"/>
          <w:szCs w:val="32"/>
        </w:rPr>
        <w:t xml:space="preserve"> </w:t>
      </w:r>
      <w:r>
        <w:rPr>
          <w:rFonts w:hint="default" w:ascii="Times New Roman" w:hAnsi="Times New Roman" w:eastAsia="仿宋" w:cs="Times New Roman"/>
          <w:b/>
          <w:bCs/>
          <w:color w:val="000000" w:themeColor="text1"/>
          <w:spacing w:val="2"/>
          <w:w w:val="99"/>
          <w:position w:val="0"/>
          <w:sz w:val="32"/>
          <w:szCs w:val="32"/>
        </w:rPr>
        <w:t>水土保持管理</w:t>
      </w:r>
      <w:bookmarkEnd w:id="23"/>
    </w:p>
    <w:p>
      <w:pPr>
        <w:keepNext w:val="0"/>
        <w:keepLines w:val="0"/>
        <w:pageBreakBefore w:val="0"/>
        <w:widowControl w:val="0"/>
        <w:kinsoku/>
        <w:wordWrap/>
        <w:overflowPunct/>
        <w:topLinePunct w:val="0"/>
        <w:autoSpaceDE/>
        <w:autoSpaceDN/>
        <w:bidi w:val="0"/>
        <w:adjustRightInd/>
        <w:snapToGrid/>
        <w:spacing w:before="0" w:after="0" w:line="360" w:lineRule="auto"/>
        <w:ind w:left="0" w:right="0" w:firstLine="480" w:firstLineChars="200"/>
        <w:jc w:val="both"/>
        <w:textAlignment w:val="auto"/>
        <w:outlineLvl w:val="9"/>
        <w:rPr>
          <w:rFonts w:hint="default" w:ascii="Times New Roman" w:hAnsi="Times New Roman" w:eastAsia="仿宋" w:cs="Times New Roman"/>
          <w:color w:val="000000" w:themeColor="text1"/>
          <w:sz w:val="13"/>
          <w:szCs w:val="13"/>
        </w:rPr>
      </w:pPr>
      <w:r>
        <w:rPr>
          <w:rFonts w:hint="eastAsia" w:ascii="Times New Roman" w:hAnsi="Times New Roman" w:eastAsia="仿宋" w:cs="Times New Roman"/>
          <w:color w:val="000000" w:themeColor="text1"/>
          <w:sz w:val="24"/>
          <w:szCs w:val="24"/>
          <w:lang w:eastAsia="zh-CN"/>
        </w:rPr>
        <w:t>广西绿色建筑示范小区项目</w:t>
      </w:r>
      <w:r>
        <w:rPr>
          <w:rFonts w:hint="default" w:ascii="Times New Roman" w:hAnsi="Times New Roman" w:eastAsia="仿宋" w:cs="Times New Roman"/>
          <w:color w:val="000000" w:themeColor="text1"/>
          <w:sz w:val="24"/>
          <w:szCs w:val="24"/>
          <w:lang w:eastAsia="zh-CN"/>
        </w:rPr>
        <w:t>于 20</w:t>
      </w:r>
      <w:r>
        <w:rPr>
          <w:rFonts w:hint="eastAsia" w:ascii="Times New Roman" w:hAnsi="Times New Roman" w:eastAsia="仿宋" w:cs="Times New Roman"/>
          <w:color w:val="000000" w:themeColor="text1"/>
          <w:sz w:val="24"/>
          <w:szCs w:val="24"/>
          <w:lang w:val="en-US" w:eastAsia="zh-CN"/>
        </w:rPr>
        <w:t>12</w:t>
      </w:r>
      <w:r>
        <w:rPr>
          <w:rFonts w:hint="default" w:ascii="Times New Roman" w:hAnsi="Times New Roman" w:eastAsia="仿宋" w:cs="Times New Roman"/>
          <w:color w:val="000000" w:themeColor="text1"/>
          <w:sz w:val="24"/>
          <w:szCs w:val="24"/>
          <w:lang w:eastAsia="zh-CN"/>
        </w:rPr>
        <w:t>年</w:t>
      </w:r>
      <w:r>
        <w:rPr>
          <w:rFonts w:hint="eastAsia" w:ascii="Times New Roman" w:hAnsi="Times New Roman" w:eastAsia="仿宋" w:cs="Times New Roman"/>
          <w:color w:val="000000" w:themeColor="text1"/>
          <w:sz w:val="24"/>
          <w:szCs w:val="24"/>
          <w:lang w:val="en-US" w:eastAsia="zh-CN"/>
        </w:rPr>
        <w:t>9</w:t>
      </w:r>
      <w:r>
        <w:rPr>
          <w:rFonts w:hint="default" w:ascii="Times New Roman" w:hAnsi="Times New Roman" w:eastAsia="仿宋" w:cs="Times New Roman"/>
          <w:color w:val="000000" w:themeColor="text1"/>
          <w:sz w:val="24"/>
          <w:szCs w:val="24"/>
          <w:lang w:eastAsia="zh-CN"/>
        </w:rPr>
        <w:t>月开工建设，20</w:t>
      </w:r>
      <w:r>
        <w:rPr>
          <w:rFonts w:hint="eastAsia" w:ascii="Times New Roman" w:hAnsi="Times New Roman" w:eastAsia="仿宋" w:cs="Times New Roman"/>
          <w:color w:val="000000" w:themeColor="text1"/>
          <w:sz w:val="24"/>
          <w:szCs w:val="24"/>
          <w:lang w:val="en-US" w:eastAsia="zh-CN"/>
        </w:rPr>
        <w:t>20</w:t>
      </w:r>
      <w:r>
        <w:rPr>
          <w:rFonts w:hint="eastAsia" w:ascii="Times New Roman" w:hAnsi="Times New Roman" w:eastAsia="仿宋" w:cs="Times New Roman"/>
          <w:color w:val="000000" w:themeColor="text1"/>
          <w:sz w:val="24"/>
          <w:szCs w:val="24"/>
          <w:lang w:eastAsia="zh-CN"/>
        </w:rPr>
        <w:t>年</w:t>
      </w:r>
      <w:r>
        <w:rPr>
          <w:rFonts w:hint="eastAsia" w:ascii="Times New Roman" w:hAnsi="Times New Roman" w:eastAsia="仿宋" w:cs="Times New Roman"/>
          <w:color w:val="000000" w:themeColor="text1"/>
          <w:sz w:val="24"/>
          <w:szCs w:val="24"/>
          <w:lang w:val="en-US" w:eastAsia="zh-CN"/>
        </w:rPr>
        <w:t>8</w:t>
      </w:r>
      <w:r>
        <w:rPr>
          <w:rFonts w:hint="default" w:ascii="Times New Roman" w:hAnsi="Times New Roman" w:eastAsia="仿宋" w:cs="Times New Roman"/>
          <w:color w:val="000000" w:themeColor="text1"/>
          <w:sz w:val="24"/>
          <w:szCs w:val="24"/>
          <w:lang w:eastAsia="zh-CN"/>
        </w:rPr>
        <w:t>月工程建设完成，20</w:t>
      </w:r>
      <w:r>
        <w:rPr>
          <w:rFonts w:hint="eastAsia" w:ascii="Times New Roman" w:hAnsi="Times New Roman" w:eastAsia="仿宋" w:cs="Times New Roman"/>
          <w:color w:val="000000" w:themeColor="text1"/>
          <w:sz w:val="24"/>
          <w:szCs w:val="24"/>
          <w:lang w:val="en-US" w:eastAsia="zh-CN"/>
        </w:rPr>
        <w:t>20</w:t>
      </w:r>
      <w:r>
        <w:rPr>
          <w:rFonts w:hint="default" w:ascii="Times New Roman" w:hAnsi="Times New Roman" w:eastAsia="仿宋" w:cs="Times New Roman"/>
          <w:color w:val="000000" w:themeColor="text1"/>
          <w:sz w:val="24"/>
          <w:szCs w:val="24"/>
          <w:lang w:eastAsia="zh-CN"/>
        </w:rPr>
        <w:t xml:space="preserve"> 年</w:t>
      </w:r>
      <w:r>
        <w:rPr>
          <w:rFonts w:hint="eastAsia" w:ascii="Times New Roman" w:hAnsi="Times New Roman" w:eastAsia="仿宋" w:cs="Times New Roman"/>
          <w:color w:val="000000" w:themeColor="text1"/>
          <w:sz w:val="24"/>
          <w:szCs w:val="24"/>
          <w:lang w:val="en-US" w:eastAsia="zh-CN"/>
        </w:rPr>
        <w:t>8</w:t>
      </w:r>
      <w:r>
        <w:rPr>
          <w:rFonts w:hint="default" w:ascii="Times New Roman" w:hAnsi="Times New Roman" w:eastAsia="仿宋" w:cs="Times New Roman"/>
          <w:color w:val="000000" w:themeColor="text1"/>
          <w:sz w:val="24"/>
          <w:szCs w:val="24"/>
          <w:lang w:eastAsia="zh-CN"/>
        </w:rPr>
        <w:t>月水土保持工程基本建设完成，水土保持设施在竣工验收后的管理维护工作由</w:t>
      </w:r>
      <w:r>
        <w:rPr>
          <w:rFonts w:hint="eastAsia" w:ascii="Times New Roman" w:hAnsi="Times New Roman" w:eastAsia="仿宋" w:cs="Times New Roman"/>
          <w:color w:val="000000" w:themeColor="text1"/>
          <w:sz w:val="24"/>
          <w:szCs w:val="24"/>
          <w:lang w:eastAsia="zh-CN"/>
        </w:rPr>
        <w:t>广西众一房地产开发有限公司</w:t>
      </w:r>
      <w:r>
        <w:rPr>
          <w:rFonts w:hint="default" w:ascii="Times New Roman" w:hAnsi="Times New Roman" w:eastAsia="仿宋" w:cs="Times New Roman"/>
          <w:color w:val="000000" w:themeColor="text1"/>
          <w:sz w:val="24"/>
          <w:szCs w:val="24"/>
          <w:lang w:eastAsia="zh-CN"/>
        </w:rPr>
        <w:t>负责。</w:t>
      </w:r>
    </w:p>
    <w:p>
      <w:pPr>
        <w:keepNext w:val="0"/>
        <w:keepLines w:val="0"/>
        <w:pageBreakBefore w:val="0"/>
        <w:widowControl w:val="0"/>
        <w:kinsoku/>
        <w:wordWrap/>
        <w:overflowPunct/>
        <w:topLinePunct w:val="0"/>
        <w:autoSpaceDE/>
        <w:autoSpaceDN/>
        <w:bidi w:val="0"/>
        <w:adjustRightInd/>
        <w:snapToGrid/>
        <w:spacing w:before="0" w:after="0" w:line="360" w:lineRule="auto"/>
        <w:ind w:left="0" w:right="0"/>
        <w:jc w:val="both"/>
        <w:textAlignment w:val="auto"/>
        <w:outlineLvl w:val="1"/>
        <w:rPr>
          <w:rFonts w:hint="default" w:ascii="Times New Roman" w:hAnsi="Times New Roman" w:eastAsia="仿宋" w:cs="Times New Roman"/>
          <w:color w:val="000000" w:themeColor="text1"/>
          <w:sz w:val="11"/>
          <w:szCs w:val="11"/>
        </w:rPr>
      </w:pPr>
      <w:bookmarkStart w:id="24" w:name="_Toc4526"/>
      <w:r>
        <w:rPr>
          <w:rFonts w:hint="default" w:ascii="Times New Roman" w:hAnsi="Times New Roman" w:eastAsia="仿宋" w:cs="Times New Roman"/>
          <w:b/>
          <w:bCs/>
          <w:color w:val="000000" w:themeColor="text1"/>
          <w:spacing w:val="1"/>
          <w:w w:val="100"/>
          <w:sz w:val="30"/>
          <w:szCs w:val="30"/>
        </w:rPr>
        <w:t>6</w:t>
      </w:r>
      <w:r>
        <w:rPr>
          <w:rFonts w:hint="default" w:ascii="Times New Roman" w:hAnsi="Times New Roman" w:eastAsia="仿宋" w:cs="Times New Roman"/>
          <w:b/>
          <w:bCs/>
          <w:color w:val="000000" w:themeColor="text1"/>
          <w:spacing w:val="-1"/>
          <w:w w:val="100"/>
          <w:sz w:val="30"/>
          <w:szCs w:val="30"/>
        </w:rPr>
        <w:t>.</w:t>
      </w:r>
      <w:r>
        <w:rPr>
          <w:rFonts w:hint="default" w:ascii="Times New Roman" w:hAnsi="Times New Roman" w:eastAsia="仿宋" w:cs="Times New Roman"/>
          <w:b/>
          <w:bCs/>
          <w:color w:val="000000" w:themeColor="text1"/>
          <w:spacing w:val="0"/>
          <w:w w:val="100"/>
          <w:sz w:val="30"/>
          <w:szCs w:val="30"/>
        </w:rPr>
        <w:t xml:space="preserve">1  </w:t>
      </w:r>
      <w:r>
        <w:rPr>
          <w:rFonts w:hint="default" w:ascii="Times New Roman" w:hAnsi="Times New Roman" w:eastAsia="仿宋" w:cs="Times New Roman"/>
          <w:b/>
          <w:bCs/>
          <w:color w:val="000000" w:themeColor="text1"/>
          <w:spacing w:val="2"/>
          <w:w w:val="100"/>
          <w:sz w:val="30"/>
          <w:szCs w:val="30"/>
        </w:rPr>
        <w:t>组织</w:t>
      </w:r>
      <w:r>
        <w:rPr>
          <w:rFonts w:hint="default" w:ascii="Times New Roman" w:hAnsi="Times New Roman" w:eastAsia="仿宋" w:cs="Times New Roman"/>
          <w:b/>
          <w:bCs/>
          <w:color w:val="000000" w:themeColor="text1"/>
          <w:spacing w:val="0"/>
          <w:w w:val="100"/>
          <w:sz w:val="30"/>
          <w:szCs w:val="30"/>
        </w:rPr>
        <w:t>领导</w:t>
      </w:r>
      <w:bookmarkEnd w:id="24"/>
    </w:p>
    <w:p>
      <w:pPr>
        <w:keepNext w:val="0"/>
        <w:keepLines w:val="0"/>
        <w:pageBreakBefore w:val="0"/>
        <w:widowControl w:val="0"/>
        <w:kinsoku/>
        <w:wordWrap/>
        <w:overflowPunct/>
        <w:topLinePunct w:val="0"/>
        <w:autoSpaceDE/>
        <w:autoSpaceDN/>
        <w:bidi w:val="0"/>
        <w:adjustRightInd/>
        <w:snapToGrid/>
        <w:spacing w:before="0" w:after="0" w:line="360" w:lineRule="auto"/>
        <w:ind w:left="0" w:right="0" w:firstLine="480" w:firstLineChars="200"/>
        <w:jc w:val="both"/>
        <w:textAlignment w:val="auto"/>
        <w:outlineLvl w:val="9"/>
        <w:rPr>
          <w:rFonts w:hint="default" w:ascii="Times New Roman" w:hAnsi="Times New Roman" w:eastAsia="仿宋" w:cs="Times New Roman"/>
          <w:color w:val="000000" w:themeColor="text1"/>
          <w:sz w:val="24"/>
          <w:szCs w:val="24"/>
          <w:lang w:eastAsia="zh-CN"/>
        </w:rPr>
      </w:pPr>
      <w:r>
        <w:rPr>
          <w:rFonts w:hint="eastAsia" w:ascii="Times New Roman" w:hAnsi="Times New Roman" w:eastAsia="仿宋" w:cs="Times New Roman"/>
          <w:color w:val="000000" w:themeColor="text1"/>
          <w:sz w:val="24"/>
          <w:szCs w:val="24"/>
          <w:lang w:eastAsia="zh-CN"/>
        </w:rPr>
        <w:t>广西绿色建筑示范小区项目</w:t>
      </w:r>
      <w:r>
        <w:rPr>
          <w:rFonts w:hint="default" w:ascii="Times New Roman" w:hAnsi="Times New Roman" w:eastAsia="仿宋" w:cs="Times New Roman"/>
          <w:color w:val="000000" w:themeColor="text1"/>
          <w:sz w:val="24"/>
          <w:szCs w:val="24"/>
          <w:lang w:eastAsia="zh-CN"/>
        </w:rPr>
        <w:t>建设期间，建设单位十分重视工程建设过程水土保持工程的实施工作，公司内部设立了工程部，有专职人员负责工程水土保持工作。</w:t>
      </w:r>
    </w:p>
    <w:p>
      <w:pPr>
        <w:keepNext w:val="0"/>
        <w:keepLines w:val="0"/>
        <w:pageBreakBefore w:val="0"/>
        <w:widowControl w:val="0"/>
        <w:kinsoku/>
        <w:wordWrap/>
        <w:overflowPunct/>
        <w:topLinePunct w:val="0"/>
        <w:autoSpaceDE/>
        <w:autoSpaceDN/>
        <w:bidi w:val="0"/>
        <w:adjustRightInd/>
        <w:snapToGrid/>
        <w:spacing w:before="0" w:after="0" w:line="360" w:lineRule="auto"/>
        <w:ind w:left="0" w:right="0" w:firstLine="480" w:firstLineChars="200"/>
        <w:jc w:val="both"/>
        <w:textAlignment w:val="auto"/>
        <w:outlineLvl w:val="9"/>
        <w:rPr>
          <w:rFonts w:hint="default" w:ascii="Times New Roman" w:hAnsi="Times New Roman" w:eastAsia="仿宋" w:cs="Times New Roman"/>
          <w:color w:val="000000" w:themeColor="text1"/>
          <w:sz w:val="12"/>
          <w:szCs w:val="12"/>
        </w:rPr>
      </w:pPr>
      <w:r>
        <w:rPr>
          <w:rFonts w:hint="default" w:ascii="Times New Roman" w:hAnsi="Times New Roman" w:eastAsia="仿宋" w:cs="Times New Roman"/>
          <w:color w:val="000000" w:themeColor="text1"/>
          <w:sz w:val="24"/>
          <w:szCs w:val="24"/>
          <w:lang w:eastAsia="zh-CN"/>
        </w:rPr>
        <w:t>在实际工作中明确部门职责，加强各部门的纵向管理和横向联系，确保质量管理点面结合、纵横相连。明确工作流程，使质量管理工作环环相扣、程序清晰、联系紧密。结合工程实际，成立项目技术专家组，及时解决工程实际中的各类疑难问题。自觉接受政府监督，强化监理单位监管责任，提高施工单位质量意识，确保各参建单位在质量工作中都能各负其责，从而形成完善的组织体系。</w:t>
      </w:r>
    </w:p>
    <w:p>
      <w:pPr>
        <w:keepNext w:val="0"/>
        <w:keepLines w:val="0"/>
        <w:pageBreakBefore w:val="0"/>
        <w:widowControl w:val="0"/>
        <w:kinsoku/>
        <w:wordWrap/>
        <w:overflowPunct/>
        <w:topLinePunct w:val="0"/>
        <w:autoSpaceDE/>
        <w:autoSpaceDN/>
        <w:bidi w:val="0"/>
        <w:adjustRightInd/>
        <w:snapToGrid/>
        <w:spacing w:before="0" w:after="0" w:line="360" w:lineRule="auto"/>
        <w:ind w:left="0" w:right="0"/>
        <w:jc w:val="both"/>
        <w:textAlignment w:val="auto"/>
        <w:outlineLvl w:val="1"/>
        <w:rPr>
          <w:rFonts w:hint="default" w:ascii="Times New Roman" w:hAnsi="Times New Roman" w:eastAsia="仿宋" w:cs="Times New Roman"/>
          <w:color w:val="000000" w:themeColor="text1"/>
          <w:sz w:val="11"/>
          <w:szCs w:val="11"/>
        </w:rPr>
      </w:pPr>
      <w:bookmarkStart w:id="25" w:name="_Toc31298"/>
      <w:r>
        <w:rPr>
          <w:rFonts w:hint="default" w:ascii="Times New Roman" w:hAnsi="Times New Roman" w:eastAsia="仿宋" w:cs="Times New Roman"/>
          <w:b/>
          <w:bCs/>
          <w:color w:val="000000" w:themeColor="text1"/>
          <w:spacing w:val="1"/>
          <w:w w:val="100"/>
          <w:sz w:val="30"/>
          <w:szCs w:val="30"/>
        </w:rPr>
        <w:t>6</w:t>
      </w:r>
      <w:r>
        <w:rPr>
          <w:rFonts w:hint="default" w:ascii="Times New Roman" w:hAnsi="Times New Roman" w:eastAsia="仿宋" w:cs="Times New Roman"/>
          <w:b/>
          <w:bCs/>
          <w:color w:val="000000" w:themeColor="text1"/>
          <w:spacing w:val="-1"/>
          <w:w w:val="100"/>
          <w:sz w:val="30"/>
          <w:szCs w:val="30"/>
        </w:rPr>
        <w:t>.</w:t>
      </w:r>
      <w:r>
        <w:rPr>
          <w:rFonts w:hint="default" w:ascii="Times New Roman" w:hAnsi="Times New Roman" w:eastAsia="仿宋" w:cs="Times New Roman"/>
          <w:b/>
          <w:bCs/>
          <w:color w:val="000000" w:themeColor="text1"/>
          <w:spacing w:val="0"/>
          <w:w w:val="100"/>
          <w:sz w:val="30"/>
          <w:szCs w:val="30"/>
        </w:rPr>
        <w:t xml:space="preserve">2  </w:t>
      </w:r>
      <w:r>
        <w:rPr>
          <w:rFonts w:hint="default" w:ascii="Times New Roman" w:hAnsi="Times New Roman" w:eastAsia="仿宋" w:cs="Times New Roman"/>
          <w:b/>
          <w:bCs/>
          <w:color w:val="000000" w:themeColor="text1"/>
          <w:spacing w:val="2"/>
          <w:w w:val="100"/>
          <w:sz w:val="30"/>
          <w:szCs w:val="30"/>
        </w:rPr>
        <w:t>规章</w:t>
      </w:r>
      <w:r>
        <w:rPr>
          <w:rFonts w:hint="default" w:ascii="Times New Roman" w:hAnsi="Times New Roman" w:eastAsia="仿宋" w:cs="Times New Roman"/>
          <w:b/>
          <w:bCs/>
          <w:color w:val="000000" w:themeColor="text1"/>
          <w:spacing w:val="0"/>
          <w:w w:val="100"/>
          <w:sz w:val="30"/>
          <w:szCs w:val="30"/>
        </w:rPr>
        <w:t>制度</w:t>
      </w:r>
      <w:bookmarkEnd w:id="25"/>
    </w:p>
    <w:p>
      <w:pPr>
        <w:keepNext w:val="0"/>
        <w:keepLines w:val="0"/>
        <w:pageBreakBefore w:val="0"/>
        <w:widowControl w:val="0"/>
        <w:kinsoku/>
        <w:wordWrap/>
        <w:overflowPunct/>
        <w:topLinePunct w:val="0"/>
        <w:autoSpaceDE/>
        <w:autoSpaceDN/>
        <w:bidi w:val="0"/>
        <w:adjustRightInd/>
        <w:snapToGrid/>
        <w:spacing w:before="0" w:after="0" w:line="360" w:lineRule="auto"/>
        <w:ind w:left="0" w:right="0" w:firstLine="480" w:firstLineChars="200"/>
        <w:jc w:val="both"/>
        <w:textAlignment w:val="auto"/>
        <w:outlineLvl w:val="9"/>
        <w:rPr>
          <w:rFonts w:hint="default" w:ascii="Times New Roman" w:hAnsi="Times New Roman" w:eastAsia="仿宋" w:cs="Times New Roman"/>
          <w:color w:val="000000" w:themeColor="text1"/>
          <w:sz w:val="24"/>
          <w:szCs w:val="24"/>
          <w:lang w:eastAsia="zh-CN"/>
        </w:rPr>
      </w:pPr>
      <w:r>
        <w:rPr>
          <w:rFonts w:hint="default" w:ascii="Times New Roman" w:hAnsi="Times New Roman" w:eastAsia="仿宋" w:cs="Times New Roman"/>
          <w:color w:val="000000" w:themeColor="text1"/>
          <w:sz w:val="24"/>
          <w:szCs w:val="24"/>
          <w:lang w:eastAsia="zh-CN"/>
        </w:rPr>
        <w:t>建设单位认真贯彻《中华人民共和国水土保持法》，在项目建设前，编报了水土保持方案，并依据水行政主管部门批复的水土保持方案开展了水土流失防治工作。工程建设期间，将水土保持工程项目纳入主体工程施工管理中，建立了建设单位负责、监理单位控制、施工单位保证的质量管理制度，对整个项目实行了项目法人制、招标投标制、建设监理制和合同管理制的质量保证体系，</w:t>
      </w:r>
      <w:r>
        <w:rPr>
          <w:rFonts w:hint="default" w:ascii="Times New Roman" w:hAnsi="Times New Roman" w:eastAsia="仿宋" w:cs="Times New Roman"/>
          <w:color w:val="000000" w:themeColor="text1"/>
          <w:sz w:val="24"/>
          <w:szCs w:val="24"/>
          <w:highlight w:val="none"/>
          <w:lang w:eastAsia="zh-CN"/>
        </w:rPr>
        <w:t>有效的保证</w:t>
      </w:r>
      <w:r>
        <w:rPr>
          <w:rFonts w:hint="default" w:ascii="Times New Roman" w:hAnsi="Times New Roman" w:eastAsia="仿宋" w:cs="Times New Roman"/>
          <w:color w:val="000000" w:themeColor="text1"/>
          <w:sz w:val="24"/>
          <w:szCs w:val="24"/>
          <w:lang w:eastAsia="zh-CN"/>
        </w:rPr>
        <w:t>了工程质量。</w:t>
      </w:r>
    </w:p>
    <w:p>
      <w:pPr>
        <w:keepNext w:val="0"/>
        <w:keepLines w:val="0"/>
        <w:pageBreakBefore w:val="0"/>
        <w:widowControl w:val="0"/>
        <w:kinsoku/>
        <w:wordWrap/>
        <w:overflowPunct/>
        <w:topLinePunct w:val="0"/>
        <w:autoSpaceDE/>
        <w:autoSpaceDN/>
        <w:bidi w:val="0"/>
        <w:adjustRightInd/>
        <w:snapToGrid/>
        <w:spacing w:before="0" w:after="0" w:line="360" w:lineRule="auto"/>
        <w:ind w:left="0" w:right="0" w:firstLine="480" w:firstLineChars="200"/>
        <w:jc w:val="both"/>
        <w:textAlignment w:val="auto"/>
        <w:outlineLvl w:val="9"/>
        <w:rPr>
          <w:rFonts w:hint="default" w:ascii="Times New Roman" w:hAnsi="Times New Roman" w:eastAsia="仿宋" w:cs="Times New Roman"/>
          <w:color w:val="000000" w:themeColor="text1"/>
          <w:sz w:val="12"/>
          <w:szCs w:val="12"/>
        </w:rPr>
      </w:pPr>
      <w:r>
        <w:rPr>
          <w:rFonts w:hint="default" w:ascii="Times New Roman" w:hAnsi="Times New Roman" w:eastAsia="仿宋" w:cs="Times New Roman"/>
          <w:color w:val="000000" w:themeColor="text1"/>
          <w:sz w:val="24"/>
          <w:szCs w:val="24"/>
          <w:lang w:eastAsia="zh-CN"/>
        </w:rPr>
        <w:t>在实际工作中，根据项目管理主要控制目标及原则，详细划分质量责任，及时建立质量责任制和质量责任追究制度，并层层签订质量工作目标责任书，确保项目建设全过程中质量责任明晰、管理目标明确。建立并不断完善首件工程样板制、次日工作计划制，以强化事前监管。出台《工程质量控制措施》、《质量通病防治措施》、《基础施工要点》等相关质量控制措施和制度，加强预防和过程控制。通过巡检和月检相结合，及时发现、解决工程中存在的问题，闭合监管流程</w:t>
      </w:r>
      <w:r>
        <w:rPr>
          <w:rFonts w:hint="default" w:ascii="Times New Roman" w:hAnsi="Times New Roman" w:eastAsia="仿宋" w:cs="Times New Roman"/>
          <w:color w:val="000000" w:themeColor="text1"/>
          <w:spacing w:val="0"/>
          <w:w w:val="100"/>
          <w:sz w:val="24"/>
          <w:szCs w:val="24"/>
        </w:rPr>
        <w:t>。</w:t>
      </w:r>
    </w:p>
    <w:p>
      <w:pPr>
        <w:keepNext w:val="0"/>
        <w:keepLines w:val="0"/>
        <w:pageBreakBefore w:val="0"/>
        <w:widowControl w:val="0"/>
        <w:kinsoku/>
        <w:wordWrap/>
        <w:overflowPunct/>
        <w:topLinePunct w:val="0"/>
        <w:autoSpaceDE/>
        <w:autoSpaceDN/>
        <w:bidi w:val="0"/>
        <w:adjustRightInd/>
        <w:snapToGrid/>
        <w:spacing w:before="0" w:after="0" w:line="360" w:lineRule="auto"/>
        <w:ind w:left="0" w:right="0"/>
        <w:jc w:val="both"/>
        <w:textAlignment w:val="auto"/>
        <w:outlineLvl w:val="1"/>
        <w:rPr>
          <w:rFonts w:hint="default" w:ascii="Times New Roman" w:hAnsi="Times New Roman" w:eastAsia="仿宋" w:cs="Times New Roman"/>
          <w:color w:val="000000" w:themeColor="text1"/>
          <w:sz w:val="11"/>
          <w:szCs w:val="11"/>
        </w:rPr>
      </w:pPr>
      <w:bookmarkStart w:id="26" w:name="_Toc14961"/>
      <w:r>
        <w:rPr>
          <w:rFonts w:hint="default" w:ascii="Times New Roman" w:hAnsi="Times New Roman" w:eastAsia="仿宋" w:cs="Times New Roman"/>
          <w:b/>
          <w:bCs/>
          <w:color w:val="000000" w:themeColor="text1"/>
          <w:spacing w:val="1"/>
          <w:w w:val="100"/>
          <w:sz w:val="30"/>
          <w:szCs w:val="30"/>
        </w:rPr>
        <w:t>6</w:t>
      </w:r>
      <w:r>
        <w:rPr>
          <w:rFonts w:hint="default" w:ascii="Times New Roman" w:hAnsi="Times New Roman" w:eastAsia="仿宋" w:cs="Times New Roman"/>
          <w:b/>
          <w:bCs/>
          <w:color w:val="000000" w:themeColor="text1"/>
          <w:spacing w:val="-1"/>
          <w:w w:val="100"/>
          <w:sz w:val="30"/>
          <w:szCs w:val="30"/>
        </w:rPr>
        <w:t>.</w:t>
      </w:r>
      <w:r>
        <w:rPr>
          <w:rFonts w:hint="default" w:ascii="Times New Roman" w:hAnsi="Times New Roman" w:eastAsia="仿宋" w:cs="Times New Roman"/>
          <w:b/>
          <w:bCs/>
          <w:color w:val="000000" w:themeColor="text1"/>
          <w:spacing w:val="0"/>
          <w:w w:val="100"/>
          <w:sz w:val="30"/>
          <w:szCs w:val="30"/>
        </w:rPr>
        <w:t xml:space="preserve">3 </w:t>
      </w:r>
      <w:r>
        <w:rPr>
          <w:rFonts w:hint="default" w:ascii="Times New Roman" w:hAnsi="Times New Roman" w:eastAsia="仿宋" w:cs="Times New Roman"/>
          <w:b w:val="0"/>
          <w:bCs w:val="0"/>
          <w:color w:val="000000" w:themeColor="text1"/>
          <w:spacing w:val="0"/>
          <w:w w:val="100"/>
          <w:sz w:val="30"/>
          <w:szCs w:val="30"/>
        </w:rPr>
        <w:t xml:space="preserve"> </w:t>
      </w:r>
      <w:r>
        <w:rPr>
          <w:rFonts w:hint="default" w:ascii="Times New Roman" w:hAnsi="Times New Roman" w:eastAsia="仿宋" w:cs="Times New Roman"/>
          <w:b/>
          <w:bCs/>
          <w:color w:val="000000" w:themeColor="text1"/>
          <w:spacing w:val="2"/>
          <w:w w:val="100"/>
          <w:sz w:val="30"/>
          <w:szCs w:val="30"/>
        </w:rPr>
        <w:t>建设</w:t>
      </w:r>
      <w:r>
        <w:rPr>
          <w:rFonts w:hint="default" w:ascii="Times New Roman" w:hAnsi="Times New Roman" w:eastAsia="仿宋" w:cs="Times New Roman"/>
          <w:b/>
          <w:bCs/>
          <w:color w:val="000000" w:themeColor="text1"/>
          <w:spacing w:val="0"/>
          <w:w w:val="100"/>
          <w:sz w:val="30"/>
          <w:szCs w:val="30"/>
        </w:rPr>
        <w:t>过程</w:t>
      </w:r>
      <w:bookmarkEnd w:id="26"/>
    </w:p>
    <w:p>
      <w:pPr>
        <w:keepNext w:val="0"/>
        <w:keepLines w:val="0"/>
        <w:pageBreakBefore w:val="0"/>
        <w:widowControl w:val="0"/>
        <w:kinsoku/>
        <w:wordWrap/>
        <w:overflowPunct/>
        <w:topLinePunct w:val="0"/>
        <w:autoSpaceDE/>
        <w:autoSpaceDN/>
        <w:bidi w:val="0"/>
        <w:adjustRightInd/>
        <w:snapToGrid/>
        <w:spacing w:before="0" w:after="0" w:line="360" w:lineRule="auto"/>
        <w:ind w:left="0" w:right="0" w:firstLine="480" w:firstLineChars="200"/>
        <w:jc w:val="both"/>
        <w:textAlignment w:val="auto"/>
        <w:outlineLvl w:val="9"/>
        <w:rPr>
          <w:rFonts w:hint="default" w:ascii="Times New Roman" w:hAnsi="Times New Roman" w:eastAsia="仿宋" w:cs="Times New Roman"/>
          <w:color w:val="000000" w:themeColor="text1"/>
          <w:sz w:val="24"/>
          <w:szCs w:val="24"/>
          <w:lang w:eastAsia="zh-CN"/>
        </w:rPr>
      </w:pPr>
      <w:r>
        <w:rPr>
          <w:rFonts w:hint="default" w:ascii="Times New Roman" w:hAnsi="Times New Roman" w:eastAsia="仿宋" w:cs="Times New Roman"/>
          <w:color w:val="000000" w:themeColor="text1"/>
          <w:sz w:val="24"/>
          <w:szCs w:val="24"/>
          <w:lang w:eastAsia="zh-CN"/>
        </w:rPr>
        <w:t>工程在建设过程中实行了项目法人制和项目资本金制、招标投标制、合同制、监理制，组织管理机构与管理制度健全。招投标过程中各环节程序基本上遵循了相关规定，与各相关单位均依照招投标文件及其他相关规定签订了合同（协议书），合同约定事项基本完整、规范。资金结算﹑财务支付审批程序及工程合同管理较为规范，投资控制</w:t>
      </w:r>
      <w:r>
        <w:rPr>
          <w:rFonts w:hint="eastAsia" w:ascii="Times New Roman" w:hAnsi="Times New Roman" w:eastAsia="仿宋" w:cs="Times New Roman"/>
          <w:color w:val="000000" w:themeColor="text1"/>
          <w:sz w:val="24"/>
          <w:szCs w:val="24"/>
          <w:lang w:eastAsia="zh-CN"/>
        </w:rPr>
        <w:t>、</w:t>
      </w:r>
      <w:r>
        <w:rPr>
          <w:rFonts w:hint="default" w:ascii="Times New Roman" w:hAnsi="Times New Roman" w:eastAsia="仿宋" w:cs="Times New Roman"/>
          <w:color w:val="000000" w:themeColor="text1"/>
          <w:sz w:val="24"/>
          <w:szCs w:val="24"/>
          <w:lang w:eastAsia="zh-CN"/>
        </w:rPr>
        <w:t xml:space="preserve"> 价格结算基本合理。招投标资料、合同文件齐全，基建档案、决（结）算资料完整、系 统。</w:t>
      </w:r>
    </w:p>
    <w:p>
      <w:pPr>
        <w:keepNext w:val="0"/>
        <w:keepLines w:val="0"/>
        <w:pageBreakBefore w:val="0"/>
        <w:widowControl w:val="0"/>
        <w:kinsoku/>
        <w:wordWrap/>
        <w:overflowPunct/>
        <w:topLinePunct w:val="0"/>
        <w:autoSpaceDE/>
        <w:autoSpaceDN/>
        <w:bidi w:val="0"/>
        <w:adjustRightInd/>
        <w:snapToGrid/>
        <w:spacing w:before="0" w:after="0" w:line="360" w:lineRule="auto"/>
        <w:ind w:left="0" w:right="0" w:firstLine="480" w:firstLineChars="200"/>
        <w:jc w:val="both"/>
        <w:textAlignment w:val="auto"/>
        <w:outlineLvl w:val="9"/>
        <w:rPr>
          <w:rFonts w:hint="default" w:ascii="Times New Roman" w:hAnsi="Times New Roman" w:eastAsia="仿宋" w:cs="Times New Roman"/>
          <w:color w:val="000000" w:themeColor="text1"/>
          <w:sz w:val="24"/>
          <w:szCs w:val="24"/>
          <w:lang w:eastAsia="zh-CN"/>
        </w:rPr>
      </w:pPr>
      <w:r>
        <w:rPr>
          <w:rFonts w:hint="default" w:ascii="Times New Roman" w:hAnsi="Times New Roman" w:eastAsia="仿宋" w:cs="Times New Roman"/>
          <w:color w:val="000000" w:themeColor="text1"/>
          <w:sz w:val="24"/>
          <w:szCs w:val="24"/>
          <w:lang w:eastAsia="zh-CN"/>
        </w:rPr>
        <w:t>工程建设过程，各参建单位优化施工工艺，基本落实了水土保持方案确定的水土流失防治措施，基本完成了水土保持方案设置的防治任务，建成的水土保持设施质量稳定，较好的控制和减少了工程建设中的水土流失，运行期的管理、维护责任落实，保证了水 土保持设施持续发挥其应有功能。</w:t>
      </w:r>
    </w:p>
    <w:p>
      <w:pPr>
        <w:keepNext w:val="0"/>
        <w:keepLines w:val="0"/>
        <w:pageBreakBefore w:val="0"/>
        <w:widowControl w:val="0"/>
        <w:kinsoku/>
        <w:wordWrap/>
        <w:overflowPunct/>
        <w:topLinePunct w:val="0"/>
        <w:autoSpaceDE/>
        <w:autoSpaceDN/>
        <w:bidi w:val="0"/>
        <w:adjustRightInd/>
        <w:snapToGrid/>
        <w:spacing w:before="0" w:after="0" w:line="360" w:lineRule="auto"/>
        <w:ind w:right="0"/>
        <w:jc w:val="both"/>
        <w:textAlignment w:val="auto"/>
        <w:outlineLvl w:val="9"/>
        <w:rPr>
          <w:rFonts w:hint="default" w:ascii="Times New Roman" w:hAnsi="Times New Roman" w:eastAsia="仿宋" w:cs="Times New Roman"/>
          <w:b/>
          <w:bCs/>
          <w:color w:val="000000" w:themeColor="text1"/>
          <w:spacing w:val="0"/>
          <w:w w:val="100"/>
          <w:sz w:val="30"/>
          <w:szCs w:val="30"/>
        </w:rPr>
      </w:pPr>
      <w:r>
        <w:rPr>
          <w:rFonts w:hint="default" w:ascii="Times New Roman" w:hAnsi="Times New Roman" w:eastAsia="仿宋" w:cs="Times New Roman"/>
          <w:b/>
          <w:bCs/>
          <w:color w:val="000000" w:themeColor="text1"/>
          <w:spacing w:val="1"/>
          <w:w w:val="100"/>
          <w:sz w:val="30"/>
          <w:szCs w:val="30"/>
        </w:rPr>
        <w:t>6</w:t>
      </w:r>
      <w:r>
        <w:rPr>
          <w:rFonts w:hint="default" w:ascii="Times New Roman" w:hAnsi="Times New Roman" w:eastAsia="仿宋" w:cs="Times New Roman"/>
          <w:b/>
          <w:bCs/>
          <w:color w:val="000000" w:themeColor="text1"/>
          <w:spacing w:val="-1"/>
          <w:w w:val="100"/>
          <w:sz w:val="30"/>
          <w:szCs w:val="30"/>
        </w:rPr>
        <w:t>.</w:t>
      </w:r>
      <w:r>
        <w:rPr>
          <w:rFonts w:hint="default" w:ascii="Times New Roman" w:hAnsi="Times New Roman" w:eastAsia="仿宋" w:cs="Times New Roman"/>
          <w:b/>
          <w:bCs/>
          <w:color w:val="000000" w:themeColor="text1"/>
          <w:spacing w:val="0"/>
          <w:w w:val="100"/>
          <w:sz w:val="30"/>
          <w:szCs w:val="30"/>
        </w:rPr>
        <w:t xml:space="preserve">4  </w:t>
      </w:r>
      <w:r>
        <w:rPr>
          <w:rFonts w:hint="default" w:ascii="Times New Roman" w:hAnsi="Times New Roman" w:eastAsia="仿宋" w:cs="Times New Roman"/>
          <w:b/>
          <w:bCs/>
          <w:color w:val="000000" w:themeColor="text1"/>
          <w:spacing w:val="2"/>
          <w:w w:val="100"/>
          <w:sz w:val="30"/>
          <w:szCs w:val="30"/>
        </w:rPr>
        <w:t>监测</w:t>
      </w:r>
      <w:r>
        <w:rPr>
          <w:rFonts w:hint="default" w:ascii="Times New Roman" w:hAnsi="Times New Roman" w:eastAsia="仿宋" w:cs="Times New Roman"/>
          <w:b/>
          <w:bCs/>
          <w:color w:val="000000" w:themeColor="text1"/>
          <w:spacing w:val="0"/>
          <w:w w:val="100"/>
          <w:sz w:val="30"/>
          <w:szCs w:val="30"/>
        </w:rPr>
        <w:t>监理</w:t>
      </w:r>
    </w:p>
    <w:p>
      <w:pPr>
        <w:keepNext w:val="0"/>
        <w:keepLines w:val="0"/>
        <w:pageBreakBefore w:val="0"/>
        <w:widowControl w:val="0"/>
        <w:kinsoku/>
        <w:wordWrap/>
        <w:overflowPunct/>
        <w:topLinePunct w:val="0"/>
        <w:autoSpaceDE/>
        <w:autoSpaceDN/>
        <w:bidi w:val="0"/>
        <w:adjustRightInd/>
        <w:snapToGrid/>
        <w:spacing w:before="0" w:after="0" w:line="360" w:lineRule="auto"/>
        <w:ind w:left="0" w:right="0" w:firstLine="480" w:firstLineChars="200"/>
        <w:jc w:val="both"/>
        <w:textAlignment w:val="auto"/>
        <w:outlineLvl w:val="9"/>
        <w:rPr>
          <w:rFonts w:hint="default" w:ascii="Times New Roman" w:hAnsi="Times New Roman" w:eastAsia="仿宋" w:cs="Times New Roman"/>
          <w:color w:val="000000" w:themeColor="text1"/>
          <w:sz w:val="24"/>
          <w:szCs w:val="24"/>
          <w:lang w:eastAsia="zh-CN"/>
        </w:rPr>
      </w:pPr>
      <w:r>
        <w:rPr>
          <w:rFonts w:hint="default" w:ascii="Times New Roman" w:hAnsi="Times New Roman" w:eastAsia="仿宋" w:cs="Times New Roman"/>
          <w:color w:val="000000" w:themeColor="text1"/>
          <w:sz w:val="24"/>
          <w:szCs w:val="24"/>
          <w:lang w:eastAsia="zh-CN"/>
        </w:rPr>
        <w:t>a）监测</w:t>
      </w:r>
    </w:p>
    <w:p>
      <w:pPr>
        <w:keepNext w:val="0"/>
        <w:keepLines w:val="0"/>
        <w:pageBreakBefore w:val="0"/>
        <w:widowControl w:val="0"/>
        <w:kinsoku/>
        <w:wordWrap/>
        <w:overflowPunct/>
        <w:topLinePunct w:val="0"/>
        <w:autoSpaceDE/>
        <w:autoSpaceDN/>
        <w:bidi w:val="0"/>
        <w:adjustRightInd/>
        <w:snapToGrid/>
        <w:spacing w:before="0" w:after="0" w:line="360" w:lineRule="auto"/>
        <w:ind w:left="0" w:right="0" w:firstLine="480" w:firstLineChars="200"/>
        <w:jc w:val="both"/>
        <w:textAlignment w:val="auto"/>
        <w:outlineLvl w:val="9"/>
        <w:rPr>
          <w:rFonts w:hint="default" w:ascii="Times New Roman" w:hAnsi="Times New Roman" w:eastAsia="仿宋" w:cs="Times New Roman"/>
          <w:color w:val="000000" w:themeColor="text1"/>
          <w:sz w:val="24"/>
          <w:szCs w:val="24"/>
          <w:lang w:eastAsia="zh-CN"/>
        </w:rPr>
      </w:pPr>
      <w:r>
        <w:rPr>
          <w:rFonts w:hint="default" w:ascii="Times New Roman" w:hAnsi="Times New Roman" w:eastAsia="仿宋" w:cs="Times New Roman"/>
          <w:color w:val="000000" w:themeColor="text1"/>
          <w:sz w:val="24"/>
          <w:szCs w:val="24"/>
          <w:lang w:eastAsia="zh-CN"/>
        </w:rPr>
        <w:t>20</w:t>
      </w:r>
      <w:r>
        <w:rPr>
          <w:rFonts w:hint="eastAsia" w:ascii="Times New Roman" w:hAnsi="Times New Roman" w:eastAsia="仿宋" w:cs="Times New Roman"/>
          <w:color w:val="000000" w:themeColor="text1"/>
          <w:sz w:val="24"/>
          <w:szCs w:val="24"/>
          <w:lang w:val="en-US" w:eastAsia="zh-CN"/>
        </w:rPr>
        <w:t>20</w:t>
      </w:r>
      <w:r>
        <w:rPr>
          <w:rFonts w:hint="default" w:ascii="Times New Roman" w:hAnsi="Times New Roman" w:eastAsia="仿宋" w:cs="Times New Roman"/>
          <w:color w:val="000000" w:themeColor="text1"/>
          <w:sz w:val="24"/>
          <w:szCs w:val="24"/>
          <w:lang w:eastAsia="zh-CN"/>
        </w:rPr>
        <w:t xml:space="preserve"> 年</w:t>
      </w:r>
      <w:r>
        <w:rPr>
          <w:rFonts w:hint="eastAsia" w:ascii="Times New Roman" w:hAnsi="Times New Roman" w:eastAsia="仿宋" w:cs="Times New Roman"/>
          <w:color w:val="000000" w:themeColor="text1"/>
          <w:sz w:val="24"/>
          <w:szCs w:val="24"/>
          <w:lang w:val="en-US" w:eastAsia="zh-CN"/>
        </w:rPr>
        <w:t>8</w:t>
      </w:r>
      <w:r>
        <w:rPr>
          <w:rFonts w:hint="default" w:ascii="Times New Roman" w:hAnsi="Times New Roman" w:eastAsia="仿宋" w:cs="Times New Roman"/>
          <w:color w:val="000000" w:themeColor="text1"/>
          <w:sz w:val="24"/>
          <w:szCs w:val="24"/>
          <w:lang w:eastAsia="zh-CN"/>
        </w:rPr>
        <w:t>月委托</w:t>
      </w:r>
      <w:r>
        <w:rPr>
          <w:rFonts w:hint="eastAsia" w:ascii="Times New Roman" w:hAnsi="Times New Roman" w:eastAsia="仿宋" w:cs="Times New Roman"/>
          <w:color w:val="000000" w:themeColor="text1"/>
          <w:sz w:val="24"/>
          <w:szCs w:val="24"/>
          <w:lang w:eastAsia="zh-CN"/>
        </w:rPr>
        <w:t>南宁赛伦沃特工程咨询有限公司</w:t>
      </w:r>
      <w:r>
        <w:rPr>
          <w:rFonts w:hint="default" w:ascii="Times New Roman" w:hAnsi="Times New Roman" w:eastAsia="仿宋" w:cs="Times New Roman"/>
          <w:color w:val="000000" w:themeColor="text1"/>
          <w:sz w:val="24"/>
          <w:szCs w:val="24"/>
          <w:lang w:eastAsia="zh-CN"/>
        </w:rPr>
        <w:t>承担了本工程水土保持监测任务。监测单位在查阅了水土保持方案、主体工程设计文件、监理月报等资料的基础上，结合</w:t>
      </w:r>
      <w:r>
        <w:rPr>
          <w:rFonts w:hint="default" w:ascii="Times New Roman" w:hAnsi="Times New Roman" w:eastAsia="仿宋" w:cs="Times New Roman"/>
          <w:color w:val="000000" w:themeColor="text1"/>
          <w:sz w:val="24"/>
          <w:szCs w:val="24"/>
          <w:highlight w:val="none"/>
          <w:lang w:eastAsia="zh-CN"/>
        </w:rPr>
        <w:t>现场勘察</w:t>
      </w:r>
      <w:r>
        <w:rPr>
          <w:rFonts w:hint="eastAsia" w:ascii="Times New Roman" w:hAnsi="Times New Roman" w:eastAsia="仿宋" w:cs="Times New Roman"/>
          <w:color w:val="000000" w:themeColor="text1"/>
          <w:sz w:val="24"/>
          <w:szCs w:val="24"/>
          <w:lang w:eastAsia="zh-CN"/>
        </w:rPr>
        <w:t>及</w:t>
      </w:r>
      <w:r>
        <w:rPr>
          <w:rFonts w:hint="default" w:ascii="Times New Roman" w:hAnsi="Times New Roman" w:eastAsia="仿宋" w:cs="Times New Roman"/>
          <w:color w:val="000000" w:themeColor="text1"/>
          <w:sz w:val="24"/>
          <w:szCs w:val="24"/>
          <w:lang w:eastAsia="zh-CN"/>
        </w:rPr>
        <w:t>实施方案中的监测规划开展监测工作，于 20</w:t>
      </w:r>
      <w:r>
        <w:rPr>
          <w:rFonts w:hint="eastAsia" w:ascii="Times New Roman" w:hAnsi="Times New Roman" w:eastAsia="仿宋" w:cs="Times New Roman"/>
          <w:color w:val="000000" w:themeColor="text1"/>
          <w:sz w:val="24"/>
          <w:szCs w:val="24"/>
          <w:lang w:val="en-US" w:eastAsia="zh-CN"/>
        </w:rPr>
        <w:t>20</w:t>
      </w:r>
      <w:r>
        <w:rPr>
          <w:rFonts w:hint="default" w:ascii="Times New Roman" w:hAnsi="Times New Roman" w:eastAsia="仿宋" w:cs="Times New Roman"/>
          <w:color w:val="000000" w:themeColor="text1"/>
          <w:sz w:val="24"/>
          <w:szCs w:val="24"/>
          <w:lang w:eastAsia="zh-CN"/>
        </w:rPr>
        <w:t xml:space="preserve"> 年</w:t>
      </w:r>
      <w:r>
        <w:rPr>
          <w:rFonts w:hint="eastAsia" w:ascii="Times New Roman" w:hAnsi="Times New Roman" w:eastAsia="仿宋" w:cs="Times New Roman"/>
          <w:color w:val="000000" w:themeColor="text1"/>
          <w:sz w:val="24"/>
          <w:szCs w:val="24"/>
          <w:lang w:val="en-US" w:eastAsia="zh-CN"/>
        </w:rPr>
        <w:t>10</w:t>
      </w:r>
      <w:r>
        <w:rPr>
          <w:rFonts w:hint="default" w:ascii="Times New Roman" w:hAnsi="Times New Roman" w:eastAsia="仿宋" w:cs="Times New Roman"/>
          <w:color w:val="000000" w:themeColor="text1"/>
          <w:sz w:val="24"/>
          <w:szCs w:val="24"/>
          <w:lang w:eastAsia="zh-CN"/>
        </w:rPr>
        <w:t>月完成本工程水土保持监测总结报告。开展水土保持监测期间，监测单位针对存在问题提出了相应的整改意见。</w:t>
      </w:r>
    </w:p>
    <w:p>
      <w:pPr>
        <w:keepNext w:val="0"/>
        <w:keepLines w:val="0"/>
        <w:pageBreakBefore w:val="0"/>
        <w:widowControl w:val="0"/>
        <w:kinsoku/>
        <w:wordWrap/>
        <w:overflowPunct/>
        <w:topLinePunct w:val="0"/>
        <w:autoSpaceDE/>
        <w:autoSpaceDN/>
        <w:bidi w:val="0"/>
        <w:adjustRightInd/>
        <w:snapToGrid/>
        <w:spacing w:before="0" w:after="0" w:line="360" w:lineRule="auto"/>
        <w:ind w:left="0" w:right="0" w:firstLine="480" w:firstLineChars="200"/>
        <w:jc w:val="both"/>
        <w:textAlignment w:val="auto"/>
        <w:outlineLvl w:val="9"/>
        <w:rPr>
          <w:rFonts w:hint="default" w:ascii="Times New Roman" w:hAnsi="Times New Roman" w:eastAsia="仿宋" w:cs="Times New Roman"/>
          <w:color w:val="000000" w:themeColor="text1"/>
          <w:sz w:val="24"/>
          <w:szCs w:val="24"/>
          <w:lang w:eastAsia="zh-CN"/>
        </w:rPr>
      </w:pPr>
      <w:r>
        <w:rPr>
          <w:rFonts w:hint="eastAsia" w:ascii="Times New Roman" w:hAnsi="Times New Roman" w:eastAsia="仿宋" w:cs="Times New Roman"/>
          <w:color w:val="000000" w:themeColor="text1"/>
          <w:sz w:val="24"/>
          <w:szCs w:val="24"/>
          <w:lang w:val="en-US" w:eastAsia="zh-CN"/>
        </w:rPr>
        <w:t>b）</w:t>
      </w:r>
      <w:r>
        <w:rPr>
          <w:rFonts w:hint="default" w:ascii="Times New Roman" w:hAnsi="Times New Roman" w:eastAsia="仿宋" w:cs="Times New Roman"/>
          <w:color w:val="000000" w:themeColor="text1"/>
          <w:sz w:val="24"/>
          <w:szCs w:val="24"/>
          <w:lang w:eastAsia="zh-CN"/>
        </w:rPr>
        <w:t xml:space="preserve">监理 </w:t>
      </w:r>
    </w:p>
    <w:p>
      <w:pPr>
        <w:keepNext w:val="0"/>
        <w:keepLines w:val="0"/>
        <w:pageBreakBefore w:val="0"/>
        <w:widowControl w:val="0"/>
        <w:kinsoku/>
        <w:wordWrap/>
        <w:overflowPunct/>
        <w:topLinePunct w:val="0"/>
        <w:autoSpaceDE/>
        <w:autoSpaceDN/>
        <w:bidi w:val="0"/>
        <w:adjustRightInd/>
        <w:snapToGrid/>
        <w:spacing w:before="0" w:after="0" w:line="360" w:lineRule="auto"/>
        <w:ind w:left="0" w:right="0" w:firstLine="480" w:firstLineChars="200"/>
        <w:jc w:val="both"/>
        <w:textAlignment w:val="auto"/>
        <w:outlineLvl w:val="9"/>
        <w:rPr>
          <w:rFonts w:hint="default" w:ascii="Times New Roman" w:hAnsi="Times New Roman" w:eastAsia="仿宋" w:cs="Times New Roman"/>
          <w:color w:val="000000" w:themeColor="text1"/>
          <w:sz w:val="12"/>
          <w:szCs w:val="12"/>
        </w:rPr>
      </w:pPr>
      <w:r>
        <w:rPr>
          <w:rFonts w:hint="default" w:ascii="Times New Roman" w:hAnsi="Times New Roman" w:eastAsia="仿宋" w:cs="Times New Roman"/>
          <w:color w:val="000000" w:themeColor="text1"/>
          <w:sz w:val="24"/>
          <w:szCs w:val="24"/>
          <w:lang w:eastAsia="zh-CN"/>
        </w:rPr>
        <w:t>在工程施工初期，</w:t>
      </w:r>
      <w:r>
        <w:rPr>
          <w:rFonts w:hint="eastAsia" w:ascii="Times New Roman" w:hAnsi="Times New Roman" w:eastAsia="仿宋" w:cs="Times New Roman"/>
          <w:color w:val="000000" w:themeColor="text1"/>
          <w:sz w:val="24"/>
          <w:szCs w:val="24"/>
          <w:lang w:eastAsia="zh-CN"/>
        </w:rPr>
        <w:t>监理</w:t>
      </w:r>
      <w:r>
        <w:rPr>
          <w:rFonts w:hint="default" w:ascii="Times New Roman" w:hAnsi="Times New Roman" w:eastAsia="仿宋" w:cs="Times New Roman"/>
          <w:color w:val="000000" w:themeColor="text1"/>
          <w:sz w:val="24"/>
          <w:szCs w:val="24"/>
          <w:lang w:eastAsia="zh-CN"/>
        </w:rPr>
        <w:t>单位广西广安工程监理有限公司开展监理工作，多渠道多手段监督、监控工程水土保持措施的实施进度、质量及实施效果。从目前情况看，工程所实施的水土保持措施基本能与主体工程同步开展，已实施的排导工程、防护工程起到一定的保持水土作用</w:t>
      </w:r>
      <w:r>
        <w:rPr>
          <w:rFonts w:hint="eastAsia" w:ascii="Times New Roman" w:hAnsi="Times New Roman" w:eastAsia="仿宋" w:cs="Times New Roman"/>
          <w:color w:val="000000" w:themeColor="text1"/>
          <w:sz w:val="24"/>
          <w:szCs w:val="24"/>
          <w:lang w:eastAsia="zh-CN"/>
        </w:rPr>
        <w:t>，部分区域植被成活率较低，植被恢复尚需一定时间。</w:t>
      </w:r>
    </w:p>
    <w:p>
      <w:pPr>
        <w:keepNext w:val="0"/>
        <w:keepLines w:val="0"/>
        <w:pageBreakBefore w:val="0"/>
        <w:widowControl w:val="0"/>
        <w:kinsoku/>
        <w:wordWrap/>
        <w:overflowPunct/>
        <w:topLinePunct w:val="0"/>
        <w:autoSpaceDE/>
        <w:autoSpaceDN/>
        <w:bidi w:val="0"/>
        <w:adjustRightInd/>
        <w:snapToGrid/>
        <w:spacing w:before="0" w:after="0" w:line="360" w:lineRule="auto"/>
        <w:ind w:left="0" w:right="0"/>
        <w:jc w:val="both"/>
        <w:textAlignment w:val="auto"/>
        <w:outlineLvl w:val="1"/>
        <w:rPr>
          <w:rFonts w:hint="default" w:ascii="Times New Roman" w:hAnsi="Times New Roman" w:eastAsia="仿宋" w:cs="Times New Roman"/>
          <w:b/>
          <w:bCs/>
          <w:color w:val="000000" w:themeColor="text1"/>
          <w:spacing w:val="0"/>
          <w:w w:val="100"/>
          <w:sz w:val="30"/>
          <w:szCs w:val="30"/>
        </w:rPr>
      </w:pPr>
      <w:bookmarkStart w:id="27" w:name="_Toc22038"/>
      <w:r>
        <w:rPr>
          <w:rFonts w:hint="default" w:ascii="Times New Roman" w:hAnsi="Times New Roman" w:eastAsia="仿宋" w:cs="Times New Roman"/>
          <w:b/>
          <w:bCs/>
          <w:color w:val="000000" w:themeColor="text1"/>
          <w:spacing w:val="1"/>
          <w:w w:val="100"/>
          <w:sz w:val="30"/>
          <w:szCs w:val="30"/>
        </w:rPr>
        <w:t>6</w:t>
      </w:r>
      <w:r>
        <w:rPr>
          <w:rFonts w:hint="default" w:ascii="Times New Roman" w:hAnsi="Times New Roman" w:eastAsia="仿宋" w:cs="Times New Roman"/>
          <w:b/>
          <w:bCs/>
          <w:color w:val="000000" w:themeColor="text1"/>
          <w:spacing w:val="-1"/>
          <w:w w:val="100"/>
          <w:sz w:val="30"/>
          <w:szCs w:val="30"/>
        </w:rPr>
        <w:t>.</w:t>
      </w:r>
      <w:r>
        <w:rPr>
          <w:rFonts w:hint="default" w:ascii="Times New Roman" w:hAnsi="Times New Roman" w:eastAsia="仿宋" w:cs="Times New Roman"/>
          <w:b/>
          <w:bCs/>
          <w:color w:val="000000" w:themeColor="text1"/>
          <w:spacing w:val="0"/>
          <w:w w:val="100"/>
          <w:sz w:val="30"/>
          <w:szCs w:val="30"/>
        </w:rPr>
        <w:t xml:space="preserve">5  </w:t>
      </w:r>
      <w:r>
        <w:rPr>
          <w:rFonts w:hint="default" w:ascii="Times New Roman" w:hAnsi="Times New Roman" w:eastAsia="仿宋" w:cs="Times New Roman"/>
          <w:b/>
          <w:bCs/>
          <w:color w:val="000000" w:themeColor="text1"/>
          <w:spacing w:val="2"/>
          <w:w w:val="100"/>
          <w:sz w:val="30"/>
          <w:szCs w:val="30"/>
        </w:rPr>
        <w:t>水行</w:t>
      </w:r>
      <w:r>
        <w:rPr>
          <w:rFonts w:hint="default" w:ascii="Times New Roman" w:hAnsi="Times New Roman" w:eastAsia="仿宋" w:cs="Times New Roman"/>
          <w:b/>
          <w:bCs/>
          <w:color w:val="000000" w:themeColor="text1"/>
          <w:spacing w:val="0"/>
          <w:w w:val="100"/>
          <w:sz w:val="30"/>
          <w:szCs w:val="30"/>
        </w:rPr>
        <w:t>政</w:t>
      </w:r>
      <w:r>
        <w:rPr>
          <w:rFonts w:hint="default" w:ascii="Times New Roman" w:hAnsi="Times New Roman" w:eastAsia="仿宋" w:cs="Times New Roman"/>
          <w:b/>
          <w:bCs/>
          <w:color w:val="000000" w:themeColor="text1"/>
          <w:spacing w:val="2"/>
          <w:w w:val="100"/>
          <w:sz w:val="30"/>
          <w:szCs w:val="30"/>
        </w:rPr>
        <w:t>主</w:t>
      </w:r>
      <w:r>
        <w:rPr>
          <w:rFonts w:hint="default" w:ascii="Times New Roman" w:hAnsi="Times New Roman" w:eastAsia="仿宋" w:cs="Times New Roman"/>
          <w:b/>
          <w:bCs/>
          <w:color w:val="000000" w:themeColor="text1"/>
          <w:spacing w:val="0"/>
          <w:w w:val="100"/>
          <w:sz w:val="30"/>
          <w:szCs w:val="30"/>
        </w:rPr>
        <w:t>管部</w:t>
      </w:r>
      <w:r>
        <w:rPr>
          <w:rFonts w:hint="default" w:ascii="Times New Roman" w:hAnsi="Times New Roman" w:eastAsia="仿宋" w:cs="Times New Roman"/>
          <w:b/>
          <w:bCs/>
          <w:color w:val="000000" w:themeColor="text1"/>
          <w:spacing w:val="2"/>
          <w:w w:val="100"/>
          <w:sz w:val="30"/>
          <w:szCs w:val="30"/>
        </w:rPr>
        <w:t>门</w:t>
      </w:r>
      <w:r>
        <w:rPr>
          <w:rFonts w:hint="default" w:ascii="Times New Roman" w:hAnsi="Times New Roman" w:eastAsia="仿宋" w:cs="Times New Roman"/>
          <w:b/>
          <w:bCs/>
          <w:color w:val="000000" w:themeColor="text1"/>
          <w:spacing w:val="0"/>
          <w:w w:val="100"/>
          <w:sz w:val="30"/>
          <w:szCs w:val="30"/>
        </w:rPr>
        <w:t>监</w:t>
      </w:r>
      <w:r>
        <w:rPr>
          <w:rFonts w:hint="default" w:ascii="Times New Roman" w:hAnsi="Times New Roman" w:eastAsia="仿宋" w:cs="Times New Roman"/>
          <w:b/>
          <w:bCs/>
          <w:color w:val="000000" w:themeColor="text1"/>
          <w:spacing w:val="2"/>
          <w:w w:val="100"/>
          <w:sz w:val="30"/>
          <w:szCs w:val="30"/>
        </w:rPr>
        <w:t>督</w:t>
      </w:r>
      <w:r>
        <w:rPr>
          <w:rFonts w:hint="default" w:ascii="Times New Roman" w:hAnsi="Times New Roman" w:eastAsia="仿宋" w:cs="Times New Roman"/>
          <w:b/>
          <w:bCs/>
          <w:color w:val="000000" w:themeColor="text1"/>
          <w:spacing w:val="0"/>
          <w:w w:val="100"/>
          <w:sz w:val="30"/>
          <w:szCs w:val="30"/>
        </w:rPr>
        <w:t>检</w:t>
      </w:r>
      <w:r>
        <w:rPr>
          <w:rFonts w:hint="default" w:ascii="Times New Roman" w:hAnsi="Times New Roman" w:eastAsia="仿宋" w:cs="Times New Roman"/>
          <w:b/>
          <w:bCs/>
          <w:color w:val="000000" w:themeColor="text1"/>
          <w:spacing w:val="4"/>
          <w:w w:val="100"/>
          <w:sz w:val="30"/>
          <w:szCs w:val="30"/>
        </w:rPr>
        <w:t>查</w:t>
      </w:r>
      <w:r>
        <w:rPr>
          <w:rFonts w:hint="default" w:ascii="Times New Roman" w:hAnsi="Times New Roman" w:eastAsia="仿宋" w:cs="Times New Roman"/>
          <w:b/>
          <w:bCs/>
          <w:color w:val="000000" w:themeColor="text1"/>
          <w:spacing w:val="0"/>
          <w:w w:val="100"/>
          <w:sz w:val="30"/>
          <w:szCs w:val="30"/>
        </w:rPr>
        <w:t>意</w:t>
      </w:r>
      <w:r>
        <w:rPr>
          <w:rFonts w:hint="default" w:ascii="Times New Roman" w:hAnsi="Times New Roman" w:eastAsia="仿宋" w:cs="Times New Roman"/>
          <w:b/>
          <w:bCs/>
          <w:color w:val="000000" w:themeColor="text1"/>
          <w:spacing w:val="2"/>
          <w:w w:val="100"/>
          <w:sz w:val="30"/>
          <w:szCs w:val="30"/>
        </w:rPr>
        <w:t>见</w:t>
      </w:r>
      <w:r>
        <w:rPr>
          <w:rFonts w:hint="default" w:ascii="Times New Roman" w:hAnsi="Times New Roman" w:eastAsia="仿宋" w:cs="Times New Roman"/>
          <w:b/>
          <w:bCs/>
          <w:color w:val="000000" w:themeColor="text1"/>
          <w:spacing w:val="0"/>
          <w:w w:val="100"/>
          <w:sz w:val="30"/>
          <w:szCs w:val="30"/>
        </w:rPr>
        <w:t>落</w:t>
      </w:r>
      <w:r>
        <w:rPr>
          <w:rFonts w:hint="default" w:ascii="Times New Roman" w:hAnsi="Times New Roman" w:eastAsia="仿宋" w:cs="Times New Roman"/>
          <w:b/>
          <w:bCs/>
          <w:color w:val="000000" w:themeColor="text1"/>
          <w:spacing w:val="3"/>
          <w:w w:val="100"/>
          <w:sz w:val="30"/>
          <w:szCs w:val="30"/>
        </w:rPr>
        <w:t>实</w:t>
      </w:r>
      <w:r>
        <w:rPr>
          <w:rFonts w:hint="default" w:ascii="Times New Roman" w:hAnsi="Times New Roman" w:eastAsia="仿宋" w:cs="Times New Roman"/>
          <w:b/>
          <w:bCs/>
          <w:color w:val="000000" w:themeColor="text1"/>
          <w:spacing w:val="0"/>
          <w:w w:val="100"/>
          <w:sz w:val="30"/>
          <w:szCs w:val="30"/>
        </w:rPr>
        <w:t>情况</w:t>
      </w:r>
      <w:bookmarkEnd w:id="27"/>
    </w:p>
    <w:p>
      <w:pPr>
        <w:keepNext w:val="0"/>
        <w:keepLines w:val="0"/>
        <w:pageBreakBefore w:val="0"/>
        <w:widowControl w:val="0"/>
        <w:kinsoku/>
        <w:wordWrap/>
        <w:overflowPunct/>
        <w:topLinePunct w:val="0"/>
        <w:autoSpaceDE/>
        <w:autoSpaceDN/>
        <w:bidi w:val="0"/>
        <w:adjustRightInd/>
        <w:snapToGrid/>
        <w:spacing w:before="0" w:after="0" w:line="360" w:lineRule="auto"/>
        <w:ind w:left="0" w:right="0" w:firstLine="480" w:firstLineChars="200"/>
        <w:jc w:val="both"/>
        <w:textAlignment w:val="auto"/>
        <w:outlineLvl w:val="1"/>
        <w:rPr>
          <w:rFonts w:hint="default" w:ascii="Times New Roman" w:hAnsi="Times New Roman" w:eastAsia="仿宋" w:cs="Times New Roman"/>
          <w:color w:val="000000" w:themeColor="text1"/>
          <w:sz w:val="20"/>
          <w:szCs w:val="20"/>
        </w:rPr>
      </w:pPr>
      <w:bookmarkStart w:id="28" w:name="_Toc20668"/>
      <w:bookmarkStart w:id="29" w:name="_Toc7052"/>
      <w:r>
        <w:rPr>
          <w:rFonts w:hint="default" w:ascii="Times New Roman" w:hAnsi="Times New Roman" w:eastAsia="仿宋" w:cs="Times New Roman"/>
          <w:color w:val="000000" w:themeColor="text1"/>
          <w:sz w:val="24"/>
          <w:szCs w:val="24"/>
          <w:lang w:eastAsia="zh-CN"/>
        </w:rPr>
        <w:t>建设单位按照各级水行政主管部门的要求，结合相关规范，建设积极落实，组织设计单位、监理单位、监测单位、施工单位开展自查，并督促各施工单位按照自查提出来的问题进行逐一整改落实。</w:t>
      </w:r>
      <w:bookmarkEnd w:id="28"/>
      <w:bookmarkEnd w:id="29"/>
    </w:p>
    <w:p>
      <w:pPr>
        <w:keepNext w:val="0"/>
        <w:keepLines w:val="0"/>
        <w:pageBreakBefore w:val="0"/>
        <w:widowControl w:val="0"/>
        <w:kinsoku/>
        <w:wordWrap/>
        <w:overflowPunct/>
        <w:topLinePunct w:val="0"/>
        <w:autoSpaceDE/>
        <w:autoSpaceDN/>
        <w:bidi w:val="0"/>
        <w:adjustRightInd/>
        <w:snapToGrid/>
        <w:spacing w:before="0" w:after="0" w:line="360" w:lineRule="auto"/>
        <w:ind w:left="0" w:right="0"/>
        <w:jc w:val="both"/>
        <w:textAlignment w:val="auto"/>
        <w:outlineLvl w:val="1"/>
        <w:rPr>
          <w:rFonts w:hint="default" w:ascii="Times New Roman" w:hAnsi="Times New Roman" w:eastAsia="仿宋" w:cs="Times New Roman"/>
          <w:b/>
          <w:bCs/>
          <w:color w:val="000000" w:themeColor="text1"/>
          <w:spacing w:val="0"/>
          <w:w w:val="100"/>
          <w:position w:val="0"/>
          <w:sz w:val="30"/>
          <w:szCs w:val="30"/>
        </w:rPr>
      </w:pPr>
      <w:bookmarkStart w:id="30" w:name="_Toc4468"/>
      <w:r>
        <w:rPr>
          <w:rFonts w:hint="default" w:ascii="Times New Roman" w:hAnsi="Times New Roman" w:eastAsia="仿宋" w:cs="Times New Roman"/>
          <w:b/>
          <w:bCs/>
          <w:color w:val="000000" w:themeColor="text1"/>
          <w:spacing w:val="1"/>
          <w:w w:val="100"/>
          <w:position w:val="0"/>
          <w:sz w:val="30"/>
          <w:szCs w:val="30"/>
        </w:rPr>
        <w:t>6</w:t>
      </w:r>
      <w:r>
        <w:rPr>
          <w:rFonts w:hint="default" w:ascii="Times New Roman" w:hAnsi="Times New Roman" w:eastAsia="仿宋" w:cs="Times New Roman"/>
          <w:b/>
          <w:bCs/>
          <w:color w:val="000000" w:themeColor="text1"/>
          <w:spacing w:val="-1"/>
          <w:w w:val="100"/>
          <w:position w:val="0"/>
          <w:sz w:val="30"/>
          <w:szCs w:val="30"/>
        </w:rPr>
        <w:t>.</w:t>
      </w:r>
      <w:r>
        <w:rPr>
          <w:rFonts w:hint="default" w:ascii="Times New Roman" w:hAnsi="Times New Roman" w:eastAsia="仿宋" w:cs="Times New Roman"/>
          <w:b/>
          <w:bCs/>
          <w:color w:val="000000" w:themeColor="text1"/>
          <w:spacing w:val="0"/>
          <w:w w:val="100"/>
          <w:position w:val="0"/>
          <w:sz w:val="30"/>
          <w:szCs w:val="30"/>
        </w:rPr>
        <w:t xml:space="preserve">6  </w:t>
      </w:r>
      <w:r>
        <w:rPr>
          <w:rFonts w:hint="default" w:ascii="Times New Roman" w:hAnsi="Times New Roman" w:eastAsia="仿宋" w:cs="Times New Roman"/>
          <w:b/>
          <w:bCs/>
          <w:color w:val="000000" w:themeColor="text1"/>
          <w:spacing w:val="2"/>
          <w:w w:val="100"/>
          <w:position w:val="0"/>
          <w:sz w:val="30"/>
          <w:szCs w:val="30"/>
        </w:rPr>
        <w:t>水土</w:t>
      </w:r>
      <w:r>
        <w:rPr>
          <w:rFonts w:hint="default" w:ascii="Times New Roman" w:hAnsi="Times New Roman" w:eastAsia="仿宋" w:cs="Times New Roman"/>
          <w:b/>
          <w:bCs/>
          <w:color w:val="000000" w:themeColor="text1"/>
          <w:spacing w:val="0"/>
          <w:w w:val="100"/>
          <w:position w:val="0"/>
          <w:sz w:val="30"/>
          <w:szCs w:val="30"/>
        </w:rPr>
        <w:t>保</w:t>
      </w:r>
      <w:r>
        <w:rPr>
          <w:rFonts w:hint="default" w:ascii="Times New Roman" w:hAnsi="Times New Roman" w:eastAsia="仿宋" w:cs="Times New Roman"/>
          <w:b/>
          <w:bCs/>
          <w:color w:val="000000" w:themeColor="text1"/>
          <w:spacing w:val="2"/>
          <w:w w:val="100"/>
          <w:position w:val="0"/>
          <w:sz w:val="30"/>
          <w:szCs w:val="30"/>
        </w:rPr>
        <w:t>持</w:t>
      </w:r>
      <w:r>
        <w:rPr>
          <w:rFonts w:hint="default" w:ascii="Times New Roman" w:hAnsi="Times New Roman" w:eastAsia="仿宋" w:cs="Times New Roman"/>
          <w:b/>
          <w:bCs/>
          <w:color w:val="000000" w:themeColor="text1"/>
          <w:spacing w:val="0"/>
          <w:w w:val="100"/>
          <w:position w:val="0"/>
          <w:sz w:val="30"/>
          <w:szCs w:val="30"/>
        </w:rPr>
        <w:t>补偿</w:t>
      </w:r>
      <w:r>
        <w:rPr>
          <w:rFonts w:hint="default" w:ascii="Times New Roman" w:hAnsi="Times New Roman" w:eastAsia="仿宋" w:cs="Times New Roman"/>
          <w:b/>
          <w:bCs/>
          <w:color w:val="000000" w:themeColor="text1"/>
          <w:spacing w:val="2"/>
          <w:w w:val="100"/>
          <w:position w:val="0"/>
          <w:sz w:val="30"/>
          <w:szCs w:val="30"/>
        </w:rPr>
        <w:t>费</w:t>
      </w:r>
      <w:r>
        <w:rPr>
          <w:rFonts w:hint="default" w:ascii="Times New Roman" w:hAnsi="Times New Roman" w:eastAsia="仿宋" w:cs="Times New Roman"/>
          <w:b/>
          <w:bCs/>
          <w:color w:val="000000" w:themeColor="text1"/>
          <w:spacing w:val="0"/>
          <w:w w:val="100"/>
          <w:position w:val="0"/>
          <w:sz w:val="30"/>
          <w:szCs w:val="30"/>
        </w:rPr>
        <w:t>缴</w:t>
      </w:r>
      <w:r>
        <w:rPr>
          <w:rFonts w:hint="default" w:ascii="Times New Roman" w:hAnsi="Times New Roman" w:eastAsia="仿宋" w:cs="Times New Roman"/>
          <w:b/>
          <w:bCs/>
          <w:color w:val="000000" w:themeColor="text1"/>
          <w:spacing w:val="2"/>
          <w:w w:val="100"/>
          <w:position w:val="0"/>
          <w:sz w:val="30"/>
          <w:szCs w:val="30"/>
        </w:rPr>
        <w:t>纳</w:t>
      </w:r>
      <w:r>
        <w:rPr>
          <w:rFonts w:hint="default" w:ascii="Times New Roman" w:hAnsi="Times New Roman" w:eastAsia="仿宋" w:cs="Times New Roman"/>
          <w:b/>
          <w:bCs/>
          <w:color w:val="000000" w:themeColor="text1"/>
          <w:spacing w:val="0"/>
          <w:w w:val="100"/>
          <w:position w:val="0"/>
          <w:sz w:val="30"/>
          <w:szCs w:val="30"/>
        </w:rPr>
        <w:t>情况</w:t>
      </w:r>
      <w:bookmarkEnd w:id="30"/>
    </w:p>
    <w:p>
      <w:pPr>
        <w:keepNext w:val="0"/>
        <w:keepLines w:val="0"/>
        <w:pageBreakBefore w:val="0"/>
        <w:widowControl w:val="0"/>
        <w:kinsoku/>
        <w:wordWrap/>
        <w:overflowPunct/>
        <w:topLinePunct w:val="0"/>
        <w:autoSpaceDE/>
        <w:autoSpaceDN/>
        <w:bidi w:val="0"/>
        <w:adjustRightInd/>
        <w:snapToGrid/>
        <w:spacing w:before="0" w:after="0" w:line="360" w:lineRule="auto"/>
        <w:ind w:left="0" w:right="0" w:firstLine="480" w:firstLineChars="200"/>
        <w:jc w:val="both"/>
        <w:textAlignment w:val="auto"/>
        <w:outlineLvl w:val="1"/>
        <w:rPr>
          <w:rFonts w:hint="default" w:ascii="Times New Roman" w:hAnsi="Times New Roman" w:eastAsia="仿宋" w:cs="Times New Roman"/>
          <w:color w:val="000000" w:themeColor="text1"/>
          <w:sz w:val="24"/>
          <w:szCs w:val="24"/>
          <w:lang w:eastAsia="zh-CN"/>
        </w:rPr>
      </w:pPr>
      <w:bookmarkStart w:id="31" w:name="_Toc12546"/>
      <w:bookmarkStart w:id="32" w:name="_Toc21049"/>
      <w:r>
        <w:rPr>
          <w:rFonts w:hint="default" w:ascii="Times New Roman" w:hAnsi="Times New Roman" w:eastAsia="仿宋" w:cs="Times New Roman"/>
          <w:color w:val="000000" w:themeColor="text1"/>
          <w:sz w:val="24"/>
          <w:szCs w:val="24"/>
          <w:lang w:eastAsia="zh-CN"/>
        </w:rPr>
        <w:t>根据《关于</w:t>
      </w:r>
      <w:r>
        <w:rPr>
          <w:rFonts w:hint="eastAsia" w:ascii="Times New Roman" w:hAnsi="Times New Roman" w:eastAsia="仿宋" w:cs="Times New Roman"/>
          <w:color w:val="000000" w:themeColor="text1"/>
          <w:sz w:val="24"/>
          <w:szCs w:val="24"/>
          <w:lang w:eastAsia="zh-CN"/>
        </w:rPr>
        <w:t>广西绿色建筑示范小区项目</w:t>
      </w:r>
      <w:r>
        <w:rPr>
          <w:rFonts w:hint="default" w:ascii="Times New Roman" w:hAnsi="Times New Roman" w:eastAsia="仿宋" w:cs="Times New Roman"/>
          <w:color w:val="000000" w:themeColor="text1"/>
          <w:sz w:val="24"/>
          <w:szCs w:val="24"/>
          <w:lang w:eastAsia="zh-CN"/>
        </w:rPr>
        <w:t>水土保持方案的</w:t>
      </w:r>
      <w:r>
        <w:rPr>
          <w:rFonts w:hint="eastAsia" w:ascii="Times New Roman" w:hAnsi="Times New Roman" w:eastAsia="仿宋" w:cs="Times New Roman"/>
          <w:color w:val="000000" w:themeColor="text1"/>
          <w:sz w:val="24"/>
          <w:szCs w:val="24"/>
          <w:lang w:eastAsia="zh-CN"/>
        </w:rPr>
        <w:t>批复</w:t>
      </w:r>
      <w:r>
        <w:rPr>
          <w:rFonts w:hint="default" w:ascii="Times New Roman" w:hAnsi="Times New Roman" w:eastAsia="仿宋" w:cs="Times New Roman"/>
          <w:color w:val="000000" w:themeColor="text1"/>
          <w:sz w:val="24"/>
          <w:szCs w:val="24"/>
          <w:lang w:eastAsia="zh-CN"/>
        </w:rPr>
        <w:t>》（</w:t>
      </w:r>
      <w:r>
        <w:rPr>
          <w:rFonts w:hint="eastAsia" w:ascii="Times New Roman" w:hAnsi="Times New Roman" w:eastAsia="仿宋" w:cs="Times New Roman"/>
          <w:color w:val="000000" w:themeColor="text1"/>
          <w:sz w:val="24"/>
          <w:szCs w:val="24"/>
          <w:lang w:eastAsia="zh-CN"/>
        </w:rPr>
        <w:t>南青农复</w:t>
      </w:r>
      <w:r>
        <w:rPr>
          <w:rFonts w:hint="eastAsia" w:ascii="Times New Roman" w:hAnsi="Times New Roman" w:eastAsia="仿宋" w:cs="Times New Roman"/>
          <w:color w:val="000000" w:themeColor="text1"/>
          <w:sz w:val="24"/>
          <w:szCs w:val="24"/>
          <w:highlight w:val="none"/>
          <w:lang w:eastAsia="zh-CN"/>
        </w:rPr>
        <w:t>〔</w:t>
      </w:r>
      <w:r>
        <w:rPr>
          <w:rFonts w:hint="default" w:ascii="Times New Roman" w:hAnsi="Times New Roman" w:eastAsia="仿宋" w:cs="Times New Roman"/>
          <w:color w:val="000000" w:themeColor="text1"/>
          <w:sz w:val="24"/>
          <w:szCs w:val="24"/>
          <w:lang w:eastAsia="zh-CN"/>
        </w:rPr>
        <w:t>201</w:t>
      </w:r>
      <w:r>
        <w:rPr>
          <w:rFonts w:hint="eastAsia" w:ascii="Times New Roman" w:hAnsi="Times New Roman" w:eastAsia="仿宋" w:cs="Times New Roman"/>
          <w:color w:val="000000" w:themeColor="text1"/>
          <w:sz w:val="24"/>
          <w:szCs w:val="24"/>
          <w:lang w:val="en-US" w:eastAsia="zh-CN"/>
        </w:rPr>
        <w:t>9</w:t>
      </w:r>
      <w:r>
        <w:rPr>
          <w:rFonts w:hint="eastAsia" w:ascii="Times New Roman" w:hAnsi="Times New Roman" w:eastAsia="仿宋" w:cs="Times New Roman"/>
          <w:color w:val="000000" w:themeColor="text1"/>
          <w:sz w:val="24"/>
          <w:szCs w:val="24"/>
          <w:highlight w:val="none"/>
          <w:lang w:eastAsia="zh-CN"/>
        </w:rPr>
        <w:t>〕</w:t>
      </w:r>
      <w:r>
        <w:rPr>
          <w:rFonts w:hint="eastAsia" w:ascii="Times New Roman" w:hAnsi="Times New Roman" w:eastAsia="仿宋" w:cs="Times New Roman"/>
          <w:color w:val="000000" w:themeColor="text1"/>
          <w:sz w:val="24"/>
          <w:szCs w:val="24"/>
          <w:lang w:val="en-US" w:eastAsia="zh-CN"/>
        </w:rPr>
        <w:t>33</w:t>
      </w:r>
      <w:r>
        <w:rPr>
          <w:rFonts w:hint="default" w:ascii="Times New Roman" w:hAnsi="Times New Roman" w:eastAsia="仿宋" w:cs="Times New Roman"/>
          <w:color w:val="000000" w:themeColor="text1"/>
          <w:sz w:val="24"/>
          <w:szCs w:val="24"/>
          <w:lang w:eastAsia="zh-CN"/>
        </w:rPr>
        <w:t>号）和《广西壮族自治区水土保持设施补偿费和水土流失防治费征收使用管理办法》，建设单位已足额缴纳水土保持补偿费</w:t>
      </w:r>
      <w:r>
        <w:rPr>
          <w:rFonts w:hint="eastAsia" w:ascii="Times New Roman" w:hAnsi="Times New Roman" w:eastAsia="仿宋" w:cs="Times New Roman"/>
          <w:color w:val="000000" w:themeColor="text1"/>
          <w:sz w:val="24"/>
          <w:szCs w:val="24"/>
          <w:lang w:val="en-US" w:eastAsia="zh-CN"/>
        </w:rPr>
        <w:t>8.28</w:t>
      </w:r>
      <w:r>
        <w:rPr>
          <w:rFonts w:hint="default" w:ascii="Times New Roman" w:hAnsi="Times New Roman" w:eastAsia="仿宋" w:cs="Times New Roman"/>
          <w:color w:val="000000" w:themeColor="text1"/>
          <w:sz w:val="24"/>
          <w:szCs w:val="24"/>
          <w:lang w:eastAsia="zh-CN"/>
        </w:rPr>
        <w:t>万元。</w:t>
      </w:r>
      <w:bookmarkEnd w:id="31"/>
      <w:bookmarkEnd w:id="32"/>
    </w:p>
    <w:p>
      <w:pPr>
        <w:keepNext w:val="0"/>
        <w:keepLines w:val="0"/>
        <w:pageBreakBefore w:val="0"/>
        <w:widowControl w:val="0"/>
        <w:kinsoku/>
        <w:wordWrap/>
        <w:overflowPunct/>
        <w:topLinePunct w:val="0"/>
        <w:autoSpaceDE/>
        <w:autoSpaceDN/>
        <w:bidi w:val="0"/>
        <w:adjustRightInd/>
        <w:snapToGrid/>
        <w:spacing w:before="0" w:after="0" w:line="360" w:lineRule="auto"/>
        <w:ind w:right="0"/>
        <w:jc w:val="both"/>
        <w:textAlignment w:val="auto"/>
        <w:outlineLvl w:val="1"/>
        <w:rPr>
          <w:rFonts w:hint="default" w:ascii="Times New Roman" w:hAnsi="Times New Roman" w:eastAsia="仿宋" w:cs="Times New Roman"/>
          <w:color w:val="000000" w:themeColor="text1"/>
          <w:sz w:val="24"/>
          <w:szCs w:val="24"/>
          <w:lang w:eastAsia="zh-CN"/>
        </w:rPr>
      </w:pPr>
      <w:bookmarkStart w:id="33" w:name="_Toc4651"/>
      <w:r>
        <w:rPr>
          <w:rFonts w:hint="default" w:ascii="Times New Roman" w:hAnsi="Times New Roman" w:eastAsia="仿宋" w:cs="Times New Roman"/>
          <w:b/>
          <w:bCs/>
          <w:color w:val="000000" w:themeColor="text1"/>
          <w:spacing w:val="1"/>
          <w:w w:val="100"/>
          <w:sz w:val="30"/>
          <w:szCs w:val="30"/>
        </w:rPr>
        <w:t>6</w:t>
      </w:r>
      <w:r>
        <w:rPr>
          <w:rFonts w:hint="default" w:ascii="Times New Roman" w:hAnsi="Times New Roman" w:eastAsia="仿宋" w:cs="Times New Roman"/>
          <w:b/>
          <w:bCs/>
          <w:color w:val="000000" w:themeColor="text1"/>
          <w:spacing w:val="-1"/>
          <w:w w:val="100"/>
          <w:sz w:val="30"/>
          <w:szCs w:val="30"/>
        </w:rPr>
        <w:t>.</w:t>
      </w:r>
      <w:r>
        <w:rPr>
          <w:rFonts w:hint="default" w:ascii="Times New Roman" w:hAnsi="Times New Roman" w:eastAsia="仿宋" w:cs="Times New Roman"/>
          <w:b/>
          <w:bCs/>
          <w:color w:val="000000" w:themeColor="text1"/>
          <w:spacing w:val="0"/>
          <w:w w:val="100"/>
          <w:sz w:val="30"/>
          <w:szCs w:val="30"/>
        </w:rPr>
        <w:t xml:space="preserve">7  </w:t>
      </w:r>
      <w:r>
        <w:rPr>
          <w:rFonts w:hint="default" w:ascii="Times New Roman" w:hAnsi="Times New Roman" w:eastAsia="仿宋" w:cs="Times New Roman"/>
          <w:b/>
          <w:bCs/>
          <w:color w:val="000000" w:themeColor="text1"/>
          <w:spacing w:val="2"/>
          <w:w w:val="100"/>
          <w:sz w:val="30"/>
          <w:szCs w:val="30"/>
        </w:rPr>
        <w:t>水土</w:t>
      </w:r>
      <w:r>
        <w:rPr>
          <w:rFonts w:hint="default" w:ascii="Times New Roman" w:hAnsi="Times New Roman" w:eastAsia="仿宋" w:cs="Times New Roman"/>
          <w:b/>
          <w:bCs/>
          <w:color w:val="000000" w:themeColor="text1"/>
          <w:spacing w:val="0"/>
          <w:w w:val="100"/>
          <w:sz w:val="30"/>
          <w:szCs w:val="30"/>
        </w:rPr>
        <w:t>保</w:t>
      </w:r>
      <w:r>
        <w:rPr>
          <w:rFonts w:hint="default" w:ascii="Times New Roman" w:hAnsi="Times New Roman" w:eastAsia="仿宋" w:cs="Times New Roman"/>
          <w:b/>
          <w:bCs/>
          <w:color w:val="000000" w:themeColor="text1"/>
          <w:spacing w:val="2"/>
          <w:w w:val="100"/>
          <w:sz w:val="30"/>
          <w:szCs w:val="30"/>
        </w:rPr>
        <w:t>持</w:t>
      </w:r>
      <w:r>
        <w:rPr>
          <w:rFonts w:hint="default" w:ascii="Times New Roman" w:hAnsi="Times New Roman" w:eastAsia="仿宋" w:cs="Times New Roman"/>
          <w:b/>
          <w:bCs/>
          <w:color w:val="000000" w:themeColor="text1"/>
          <w:spacing w:val="0"/>
          <w:w w:val="100"/>
          <w:sz w:val="30"/>
          <w:szCs w:val="30"/>
        </w:rPr>
        <w:t>设施</w:t>
      </w:r>
      <w:r>
        <w:rPr>
          <w:rFonts w:hint="default" w:ascii="Times New Roman" w:hAnsi="Times New Roman" w:eastAsia="仿宋" w:cs="Times New Roman"/>
          <w:b/>
          <w:bCs/>
          <w:color w:val="000000" w:themeColor="text1"/>
          <w:spacing w:val="2"/>
          <w:w w:val="100"/>
          <w:sz w:val="30"/>
          <w:szCs w:val="30"/>
        </w:rPr>
        <w:t>管</w:t>
      </w:r>
      <w:r>
        <w:rPr>
          <w:rFonts w:hint="default" w:ascii="Times New Roman" w:hAnsi="Times New Roman" w:eastAsia="仿宋" w:cs="Times New Roman"/>
          <w:b/>
          <w:bCs/>
          <w:color w:val="000000" w:themeColor="text1"/>
          <w:spacing w:val="0"/>
          <w:w w:val="100"/>
          <w:sz w:val="30"/>
          <w:szCs w:val="30"/>
        </w:rPr>
        <w:t>理</w:t>
      </w:r>
      <w:r>
        <w:rPr>
          <w:rFonts w:hint="default" w:ascii="Times New Roman" w:hAnsi="Times New Roman" w:eastAsia="仿宋" w:cs="Times New Roman"/>
          <w:b/>
          <w:bCs/>
          <w:color w:val="000000" w:themeColor="text1"/>
          <w:spacing w:val="2"/>
          <w:w w:val="100"/>
          <w:sz w:val="30"/>
          <w:szCs w:val="30"/>
        </w:rPr>
        <w:t>维</w:t>
      </w:r>
      <w:r>
        <w:rPr>
          <w:rFonts w:hint="default" w:ascii="Times New Roman" w:hAnsi="Times New Roman" w:eastAsia="仿宋" w:cs="Times New Roman"/>
          <w:b/>
          <w:bCs/>
          <w:color w:val="000000" w:themeColor="text1"/>
          <w:spacing w:val="0"/>
          <w:w w:val="100"/>
          <w:sz w:val="30"/>
          <w:szCs w:val="30"/>
        </w:rPr>
        <w:t>护</w:t>
      </w:r>
      <w:bookmarkEnd w:id="33"/>
    </w:p>
    <w:p>
      <w:pPr>
        <w:keepNext w:val="0"/>
        <w:keepLines w:val="0"/>
        <w:pageBreakBefore w:val="0"/>
        <w:widowControl w:val="0"/>
        <w:kinsoku/>
        <w:wordWrap/>
        <w:overflowPunct/>
        <w:topLinePunct w:val="0"/>
        <w:autoSpaceDE/>
        <w:autoSpaceDN/>
        <w:bidi w:val="0"/>
        <w:adjustRightInd/>
        <w:snapToGrid/>
        <w:spacing w:before="0" w:after="0" w:line="360" w:lineRule="auto"/>
        <w:ind w:left="0" w:right="0" w:firstLine="480" w:firstLineChars="200"/>
        <w:jc w:val="both"/>
        <w:textAlignment w:val="auto"/>
        <w:outlineLvl w:val="9"/>
        <w:rPr>
          <w:rFonts w:hint="eastAsia" w:ascii="Times New Roman" w:hAnsi="Times New Roman" w:eastAsia="仿宋" w:cs="Times New Roman"/>
          <w:color w:val="000000" w:themeColor="text1"/>
          <w:sz w:val="24"/>
          <w:szCs w:val="24"/>
          <w:lang w:eastAsia="zh-CN"/>
        </w:rPr>
        <w:sectPr>
          <w:headerReference r:id="rId15" w:type="default"/>
          <w:pgSz w:w="11920" w:h="16840"/>
          <w:pgMar w:top="1440" w:right="1803" w:bottom="1440" w:left="1803" w:header="794" w:footer="850" w:gutter="0"/>
          <w:pgBorders>
            <w:top w:val="none" w:sz="0" w:space="0"/>
            <w:left w:val="none" w:sz="0" w:space="0"/>
            <w:bottom w:val="none" w:sz="0" w:space="0"/>
            <w:right w:val="none" w:sz="0" w:space="0"/>
          </w:pgBorders>
          <w:pgNumType w:fmt="decimal"/>
          <w:cols w:space="425" w:num="1"/>
          <w:rtlGutter w:val="0"/>
          <w:docGrid w:linePitch="0" w:charSpace="0"/>
        </w:sectPr>
      </w:pPr>
      <w:r>
        <w:rPr>
          <w:rFonts w:hint="eastAsia" w:ascii="Times New Roman" w:hAnsi="Times New Roman" w:eastAsia="仿宋" w:cs="Times New Roman"/>
          <w:color w:val="000000" w:themeColor="text1"/>
          <w:sz w:val="24"/>
          <w:szCs w:val="24"/>
          <w:lang w:eastAsia="zh-CN"/>
        </w:rPr>
        <w:t>广西绿色建筑示范小区项目</w:t>
      </w:r>
      <w:r>
        <w:rPr>
          <w:rFonts w:hint="default" w:ascii="Times New Roman" w:hAnsi="Times New Roman" w:eastAsia="仿宋" w:cs="Times New Roman"/>
          <w:color w:val="000000" w:themeColor="text1"/>
          <w:sz w:val="24"/>
          <w:szCs w:val="24"/>
          <w:lang w:eastAsia="zh-CN"/>
        </w:rPr>
        <w:t>于 20</w:t>
      </w:r>
      <w:r>
        <w:rPr>
          <w:rFonts w:hint="eastAsia" w:ascii="Times New Roman" w:hAnsi="Times New Roman" w:eastAsia="仿宋" w:cs="Times New Roman"/>
          <w:color w:val="000000" w:themeColor="text1"/>
          <w:sz w:val="24"/>
          <w:szCs w:val="24"/>
          <w:lang w:val="en-US" w:eastAsia="zh-CN"/>
        </w:rPr>
        <w:t>12</w:t>
      </w:r>
      <w:r>
        <w:rPr>
          <w:rFonts w:hint="default" w:ascii="Times New Roman" w:hAnsi="Times New Roman" w:eastAsia="仿宋" w:cs="Times New Roman"/>
          <w:color w:val="000000" w:themeColor="text1"/>
          <w:sz w:val="24"/>
          <w:szCs w:val="24"/>
          <w:lang w:eastAsia="zh-CN"/>
        </w:rPr>
        <w:t>年</w:t>
      </w:r>
      <w:r>
        <w:rPr>
          <w:rFonts w:hint="eastAsia" w:ascii="Times New Roman" w:hAnsi="Times New Roman" w:eastAsia="仿宋" w:cs="Times New Roman"/>
          <w:color w:val="000000" w:themeColor="text1"/>
          <w:sz w:val="24"/>
          <w:szCs w:val="24"/>
          <w:lang w:val="en-US" w:eastAsia="zh-CN"/>
        </w:rPr>
        <w:t>9</w:t>
      </w:r>
      <w:r>
        <w:rPr>
          <w:rFonts w:hint="default" w:ascii="Times New Roman" w:hAnsi="Times New Roman" w:eastAsia="仿宋" w:cs="Times New Roman"/>
          <w:color w:val="000000" w:themeColor="text1"/>
          <w:sz w:val="24"/>
          <w:szCs w:val="24"/>
          <w:lang w:eastAsia="zh-CN"/>
        </w:rPr>
        <w:t>月开工建设，20</w:t>
      </w:r>
      <w:r>
        <w:rPr>
          <w:rFonts w:hint="eastAsia" w:ascii="Times New Roman" w:hAnsi="Times New Roman" w:eastAsia="仿宋" w:cs="Times New Roman"/>
          <w:color w:val="000000" w:themeColor="text1"/>
          <w:sz w:val="24"/>
          <w:szCs w:val="24"/>
          <w:lang w:val="en-US" w:eastAsia="zh-CN"/>
        </w:rPr>
        <w:t>20</w:t>
      </w:r>
      <w:r>
        <w:rPr>
          <w:rFonts w:hint="default" w:ascii="Times New Roman" w:hAnsi="Times New Roman" w:eastAsia="仿宋" w:cs="Times New Roman"/>
          <w:color w:val="000000" w:themeColor="text1"/>
          <w:sz w:val="24"/>
          <w:szCs w:val="24"/>
          <w:lang w:eastAsia="zh-CN"/>
        </w:rPr>
        <w:t>年</w:t>
      </w:r>
      <w:r>
        <w:rPr>
          <w:rFonts w:hint="eastAsia" w:ascii="Times New Roman" w:hAnsi="Times New Roman" w:eastAsia="仿宋" w:cs="Times New Roman"/>
          <w:color w:val="000000" w:themeColor="text1"/>
          <w:sz w:val="24"/>
          <w:szCs w:val="24"/>
          <w:lang w:val="en-US" w:eastAsia="zh-CN"/>
        </w:rPr>
        <w:t>8</w:t>
      </w:r>
      <w:r>
        <w:rPr>
          <w:rFonts w:hint="default" w:ascii="Times New Roman" w:hAnsi="Times New Roman" w:eastAsia="仿宋" w:cs="Times New Roman"/>
          <w:color w:val="000000" w:themeColor="text1"/>
          <w:sz w:val="24"/>
          <w:szCs w:val="24"/>
          <w:lang w:eastAsia="zh-CN"/>
        </w:rPr>
        <w:t>月建设完成。建设单位有关管理部门制定了规章制度，对已实施的水土保持设施加强管理与维护。目前，已实施的工程措施运行基本正常，发挥了良好的作用</w:t>
      </w:r>
      <w:r>
        <w:rPr>
          <w:rFonts w:hint="eastAsia" w:ascii="Times New Roman" w:hAnsi="Times New Roman" w:eastAsia="仿宋" w:cs="Times New Roman"/>
          <w:color w:val="000000" w:themeColor="text1"/>
          <w:sz w:val="24"/>
          <w:szCs w:val="24"/>
          <w:lang w:eastAsia="zh-CN"/>
        </w:rPr>
        <w:t>。从目前情况看，各项水土保持设施运行正常，能够满足防治水土流失、保护生态环境的需要，水土保持生态效益初显成效。</w:t>
      </w:r>
    </w:p>
    <w:p>
      <w:pPr>
        <w:keepNext w:val="0"/>
        <w:keepLines w:val="0"/>
        <w:pageBreakBefore w:val="0"/>
        <w:widowControl w:val="0"/>
        <w:kinsoku/>
        <w:wordWrap/>
        <w:overflowPunct/>
        <w:topLinePunct w:val="0"/>
        <w:autoSpaceDE/>
        <w:autoSpaceDN/>
        <w:bidi w:val="0"/>
        <w:adjustRightInd/>
        <w:snapToGrid/>
        <w:spacing w:before="0" w:after="0" w:line="360" w:lineRule="auto"/>
        <w:ind w:left="0" w:right="0" w:firstLine="480" w:firstLineChars="200"/>
        <w:jc w:val="both"/>
        <w:textAlignment w:val="auto"/>
        <w:outlineLvl w:val="9"/>
        <w:rPr>
          <w:rFonts w:hint="default" w:ascii="Times New Roman" w:hAnsi="Times New Roman" w:eastAsia="仿宋" w:cs="Times New Roman"/>
          <w:color w:val="000000" w:themeColor="text1"/>
          <w:sz w:val="24"/>
          <w:szCs w:val="24"/>
          <w:lang w:eastAsia="zh-CN"/>
        </w:rPr>
      </w:pPr>
    </w:p>
    <w:p>
      <w:pPr>
        <w:keepNext w:val="0"/>
        <w:keepLines w:val="0"/>
        <w:pageBreakBefore w:val="0"/>
        <w:widowControl w:val="0"/>
        <w:kinsoku/>
        <w:wordWrap/>
        <w:overflowPunct/>
        <w:topLinePunct w:val="0"/>
        <w:autoSpaceDE/>
        <w:autoSpaceDN/>
        <w:bidi w:val="0"/>
        <w:adjustRightInd/>
        <w:snapToGrid/>
        <w:spacing w:before="0" w:after="0" w:line="360" w:lineRule="auto"/>
        <w:ind w:left="0" w:right="0"/>
        <w:jc w:val="center"/>
        <w:textAlignment w:val="auto"/>
        <w:outlineLvl w:val="0"/>
        <w:rPr>
          <w:rFonts w:hint="default" w:ascii="Times New Roman" w:hAnsi="Times New Roman" w:eastAsia="仿宋" w:cs="Times New Roman"/>
          <w:b/>
          <w:bCs/>
          <w:color w:val="000000" w:themeColor="text1"/>
          <w:spacing w:val="0"/>
          <w:w w:val="100"/>
          <w:position w:val="0"/>
          <w:sz w:val="32"/>
          <w:szCs w:val="32"/>
        </w:rPr>
      </w:pPr>
      <w:r>
        <w:rPr>
          <w:rFonts w:hint="default" w:ascii="Times New Roman" w:hAnsi="Times New Roman" w:eastAsia="仿宋" w:cs="Times New Roman"/>
          <w:b/>
          <w:bCs/>
          <w:color w:val="000000" w:themeColor="text1"/>
          <w:spacing w:val="0"/>
          <w:w w:val="100"/>
          <w:position w:val="0"/>
          <w:sz w:val="32"/>
          <w:szCs w:val="32"/>
        </w:rPr>
        <w:br w:type="page"/>
      </w:r>
    </w:p>
    <w:p>
      <w:pPr>
        <w:keepNext w:val="0"/>
        <w:keepLines w:val="0"/>
        <w:pageBreakBefore w:val="0"/>
        <w:widowControl w:val="0"/>
        <w:kinsoku/>
        <w:wordWrap/>
        <w:overflowPunct/>
        <w:topLinePunct w:val="0"/>
        <w:autoSpaceDE/>
        <w:autoSpaceDN/>
        <w:bidi w:val="0"/>
        <w:adjustRightInd/>
        <w:snapToGrid/>
        <w:spacing w:before="0" w:after="0" w:line="360" w:lineRule="auto"/>
        <w:ind w:left="0" w:right="0"/>
        <w:jc w:val="center"/>
        <w:textAlignment w:val="auto"/>
        <w:outlineLvl w:val="0"/>
        <w:rPr>
          <w:rFonts w:hint="default" w:ascii="Times New Roman" w:hAnsi="Times New Roman" w:eastAsia="仿宋" w:cs="Times New Roman"/>
          <w:b/>
          <w:bCs/>
          <w:color w:val="000000" w:themeColor="text1"/>
          <w:sz w:val="18"/>
          <w:szCs w:val="18"/>
        </w:rPr>
      </w:pPr>
      <w:bookmarkStart w:id="34" w:name="_Toc16488"/>
      <w:r>
        <w:rPr>
          <w:rFonts w:hint="default" w:ascii="Times New Roman" w:hAnsi="Times New Roman" w:eastAsia="仿宋" w:cs="Times New Roman"/>
          <w:b/>
          <w:bCs/>
          <w:color w:val="000000" w:themeColor="text1"/>
          <w:spacing w:val="0"/>
          <w:w w:val="100"/>
          <w:position w:val="0"/>
          <w:sz w:val="32"/>
          <w:szCs w:val="32"/>
        </w:rPr>
        <w:t>7</w:t>
      </w:r>
      <w:r>
        <w:rPr>
          <w:rFonts w:hint="default" w:ascii="Times New Roman" w:hAnsi="Times New Roman" w:eastAsia="仿宋" w:cs="Times New Roman"/>
          <w:b/>
          <w:bCs/>
          <w:color w:val="000000" w:themeColor="text1"/>
          <w:spacing w:val="78"/>
          <w:w w:val="100"/>
          <w:position w:val="0"/>
          <w:sz w:val="32"/>
          <w:szCs w:val="32"/>
        </w:rPr>
        <w:t xml:space="preserve"> </w:t>
      </w:r>
      <w:r>
        <w:rPr>
          <w:rFonts w:hint="default" w:ascii="Times New Roman" w:hAnsi="Times New Roman" w:eastAsia="仿宋" w:cs="Times New Roman"/>
          <w:b/>
          <w:bCs/>
          <w:color w:val="000000" w:themeColor="text1"/>
          <w:spacing w:val="2"/>
          <w:w w:val="99"/>
          <w:position w:val="0"/>
          <w:sz w:val="32"/>
          <w:szCs w:val="32"/>
        </w:rPr>
        <w:t>结论</w:t>
      </w:r>
      <w:bookmarkEnd w:id="34"/>
    </w:p>
    <w:p>
      <w:pPr>
        <w:keepNext w:val="0"/>
        <w:keepLines w:val="0"/>
        <w:pageBreakBefore w:val="0"/>
        <w:widowControl w:val="0"/>
        <w:kinsoku/>
        <w:wordWrap/>
        <w:overflowPunct/>
        <w:topLinePunct w:val="0"/>
        <w:autoSpaceDE/>
        <w:autoSpaceDN/>
        <w:bidi w:val="0"/>
        <w:adjustRightInd/>
        <w:snapToGrid/>
        <w:spacing w:before="0" w:after="0" w:line="360" w:lineRule="auto"/>
        <w:ind w:left="0" w:right="0"/>
        <w:jc w:val="left"/>
        <w:textAlignment w:val="auto"/>
        <w:outlineLvl w:val="1"/>
        <w:rPr>
          <w:rFonts w:hint="default" w:ascii="Times New Roman" w:hAnsi="Times New Roman" w:eastAsia="仿宋" w:cs="Times New Roman"/>
          <w:color w:val="000000" w:themeColor="text1"/>
          <w:sz w:val="11"/>
          <w:szCs w:val="11"/>
        </w:rPr>
      </w:pPr>
      <w:bookmarkStart w:id="35" w:name="_Toc19703"/>
      <w:r>
        <w:rPr>
          <w:rFonts w:hint="default" w:ascii="Times New Roman" w:hAnsi="Times New Roman" w:eastAsia="仿宋" w:cs="Times New Roman"/>
          <w:b/>
          <w:bCs/>
          <w:color w:val="000000" w:themeColor="text1"/>
          <w:spacing w:val="1"/>
          <w:w w:val="100"/>
          <w:sz w:val="30"/>
          <w:szCs w:val="30"/>
        </w:rPr>
        <w:t>7</w:t>
      </w:r>
      <w:r>
        <w:rPr>
          <w:rFonts w:hint="default" w:ascii="Times New Roman" w:hAnsi="Times New Roman" w:eastAsia="仿宋" w:cs="Times New Roman"/>
          <w:b/>
          <w:bCs/>
          <w:color w:val="000000" w:themeColor="text1"/>
          <w:spacing w:val="-1"/>
          <w:w w:val="100"/>
          <w:sz w:val="30"/>
          <w:szCs w:val="30"/>
        </w:rPr>
        <w:t>.</w:t>
      </w:r>
      <w:r>
        <w:rPr>
          <w:rFonts w:hint="default" w:ascii="Times New Roman" w:hAnsi="Times New Roman" w:eastAsia="仿宋" w:cs="Times New Roman"/>
          <w:b/>
          <w:bCs/>
          <w:color w:val="000000" w:themeColor="text1"/>
          <w:spacing w:val="0"/>
          <w:w w:val="100"/>
          <w:sz w:val="30"/>
          <w:szCs w:val="30"/>
        </w:rPr>
        <w:t xml:space="preserve">1  </w:t>
      </w:r>
      <w:r>
        <w:rPr>
          <w:rFonts w:hint="default" w:ascii="Times New Roman" w:hAnsi="Times New Roman" w:eastAsia="仿宋" w:cs="Times New Roman"/>
          <w:b/>
          <w:bCs/>
          <w:color w:val="000000" w:themeColor="text1"/>
          <w:spacing w:val="2"/>
          <w:w w:val="100"/>
          <w:sz w:val="30"/>
          <w:szCs w:val="30"/>
        </w:rPr>
        <w:t>结论</w:t>
      </w:r>
      <w:bookmarkEnd w:id="35"/>
    </w:p>
    <w:p>
      <w:pPr>
        <w:keepNext w:val="0"/>
        <w:keepLines w:val="0"/>
        <w:pageBreakBefore w:val="0"/>
        <w:widowControl w:val="0"/>
        <w:kinsoku/>
        <w:wordWrap/>
        <w:overflowPunct/>
        <w:topLinePunct w:val="0"/>
        <w:autoSpaceDE/>
        <w:autoSpaceDN/>
        <w:bidi w:val="0"/>
        <w:adjustRightInd/>
        <w:snapToGrid/>
        <w:spacing w:before="0" w:after="0" w:line="360" w:lineRule="auto"/>
        <w:ind w:left="0" w:right="0" w:firstLine="480" w:firstLineChars="200"/>
        <w:jc w:val="both"/>
        <w:textAlignment w:val="auto"/>
        <w:outlineLvl w:val="9"/>
        <w:rPr>
          <w:rFonts w:hint="default" w:ascii="Times New Roman" w:hAnsi="Times New Roman" w:eastAsia="仿宋" w:cs="Times New Roman"/>
          <w:color w:val="000000" w:themeColor="text1"/>
          <w:sz w:val="24"/>
          <w:szCs w:val="24"/>
          <w:lang w:eastAsia="zh-CN"/>
        </w:rPr>
      </w:pPr>
      <w:r>
        <w:rPr>
          <w:rFonts w:hint="default" w:ascii="Times New Roman" w:hAnsi="Times New Roman" w:eastAsia="仿宋" w:cs="Times New Roman"/>
          <w:color w:val="000000" w:themeColor="text1"/>
          <w:sz w:val="24"/>
          <w:szCs w:val="24"/>
          <w:lang w:eastAsia="zh-CN"/>
        </w:rPr>
        <w:t>广西绿色建筑示范小区项目位于南宁市青秀区蓉茉大道西侧。总用地面积为 75275.44m</w:t>
      </w:r>
      <w:r>
        <w:rPr>
          <w:rFonts w:hint="default" w:ascii="Times New Roman" w:hAnsi="Times New Roman" w:eastAsia="仿宋" w:cs="Times New Roman"/>
          <w:color w:val="000000" w:themeColor="text1"/>
          <w:sz w:val="24"/>
          <w:szCs w:val="24"/>
          <w:vertAlign w:val="superscript"/>
          <w:lang w:eastAsia="zh-CN"/>
        </w:rPr>
        <w:t>2</w:t>
      </w:r>
      <w:r>
        <w:rPr>
          <w:rFonts w:hint="default" w:ascii="Times New Roman" w:hAnsi="Times New Roman" w:eastAsia="仿宋" w:cs="Times New Roman"/>
          <w:color w:val="000000" w:themeColor="text1"/>
          <w:sz w:val="24"/>
          <w:szCs w:val="24"/>
          <w:lang w:eastAsia="zh-CN"/>
        </w:rPr>
        <w:t>，总建筑面积 331385.92m</w:t>
      </w:r>
      <w:r>
        <w:rPr>
          <w:rFonts w:hint="default" w:ascii="Times New Roman" w:hAnsi="Times New Roman" w:eastAsia="仿宋" w:cs="Times New Roman"/>
          <w:color w:val="000000" w:themeColor="text1"/>
          <w:sz w:val="24"/>
          <w:szCs w:val="24"/>
          <w:vertAlign w:val="superscript"/>
          <w:lang w:eastAsia="zh-CN"/>
        </w:rPr>
        <w:t>2</w:t>
      </w:r>
      <w:r>
        <w:rPr>
          <w:rFonts w:hint="default" w:ascii="Times New Roman" w:hAnsi="Times New Roman" w:eastAsia="仿宋" w:cs="Times New Roman"/>
          <w:color w:val="000000" w:themeColor="text1"/>
          <w:sz w:val="24"/>
          <w:szCs w:val="24"/>
          <w:lang w:eastAsia="zh-CN"/>
        </w:rPr>
        <w:t>。容积率3.50，建筑密度 19.56%，绿地率 42.61%， 机动车总计停车位 2590 个，其中地面停车 390 个、地下停车 2200 个，非机动车停车位4680 个，建筑物结构设计年限为 50 年，结构安全等级为二级，建筑物耐火等级为一级。</w:t>
      </w:r>
    </w:p>
    <w:p>
      <w:pPr>
        <w:keepNext w:val="0"/>
        <w:keepLines w:val="0"/>
        <w:pageBreakBefore w:val="0"/>
        <w:widowControl w:val="0"/>
        <w:kinsoku/>
        <w:wordWrap/>
        <w:overflowPunct/>
        <w:topLinePunct w:val="0"/>
        <w:autoSpaceDE/>
        <w:autoSpaceDN/>
        <w:bidi w:val="0"/>
        <w:adjustRightInd/>
        <w:snapToGrid/>
        <w:spacing w:before="0" w:after="0" w:line="360" w:lineRule="auto"/>
        <w:ind w:left="0" w:right="0" w:firstLine="480" w:firstLineChars="200"/>
        <w:jc w:val="both"/>
        <w:textAlignment w:val="auto"/>
        <w:outlineLvl w:val="9"/>
        <w:rPr>
          <w:rFonts w:hint="default" w:ascii="Times New Roman" w:hAnsi="Times New Roman" w:eastAsia="仿宋" w:cs="Times New Roman"/>
          <w:color w:val="000000" w:themeColor="text1"/>
          <w:sz w:val="24"/>
          <w:szCs w:val="24"/>
          <w:lang w:eastAsia="zh-CN"/>
        </w:rPr>
      </w:pPr>
      <w:r>
        <w:rPr>
          <w:rFonts w:hint="default" w:ascii="Times New Roman" w:hAnsi="Times New Roman" w:eastAsia="仿宋" w:cs="Times New Roman"/>
          <w:color w:val="000000" w:themeColor="text1"/>
          <w:sz w:val="24"/>
          <w:szCs w:val="24"/>
          <w:lang w:eastAsia="zh-CN"/>
        </w:rPr>
        <w:t>本项目占地 7.53hm</w:t>
      </w:r>
      <w:r>
        <w:rPr>
          <w:rFonts w:hint="default" w:ascii="Times New Roman" w:hAnsi="Times New Roman" w:eastAsia="仿宋" w:cs="Times New Roman"/>
          <w:color w:val="000000" w:themeColor="text1"/>
          <w:sz w:val="24"/>
          <w:szCs w:val="24"/>
          <w:vertAlign w:val="superscript"/>
          <w:lang w:eastAsia="zh-CN"/>
        </w:rPr>
        <w:t>2</w:t>
      </w:r>
      <w:r>
        <w:rPr>
          <w:rFonts w:hint="default" w:ascii="Times New Roman" w:hAnsi="Times New Roman" w:eastAsia="仿宋" w:cs="Times New Roman"/>
          <w:color w:val="000000" w:themeColor="text1"/>
          <w:sz w:val="24"/>
          <w:szCs w:val="24"/>
          <w:lang w:eastAsia="zh-CN"/>
        </w:rPr>
        <w:t>，均为永久占地；包括建构筑物区 1.43hm</w:t>
      </w:r>
      <w:r>
        <w:rPr>
          <w:rFonts w:hint="default" w:ascii="Times New Roman" w:hAnsi="Times New Roman" w:eastAsia="仿宋" w:cs="Times New Roman"/>
          <w:color w:val="000000" w:themeColor="text1"/>
          <w:sz w:val="24"/>
          <w:szCs w:val="24"/>
          <w:vertAlign w:val="superscript"/>
          <w:lang w:eastAsia="zh-CN"/>
        </w:rPr>
        <w:t>2</w:t>
      </w:r>
      <w:r>
        <w:rPr>
          <w:rFonts w:hint="default" w:ascii="Times New Roman" w:hAnsi="Times New Roman" w:eastAsia="仿宋" w:cs="Times New Roman"/>
          <w:color w:val="000000" w:themeColor="text1"/>
          <w:sz w:val="24"/>
          <w:szCs w:val="24"/>
          <w:lang w:eastAsia="zh-CN"/>
        </w:rPr>
        <w:t>、道路绿化区 6.10hm</w:t>
      </w:r>
      <w:r>
        <w:rPr>
          <w:rFonts w:hint="default" w:ascii="Times New Roman" w:hAnsi="Times New Roman" w:eastAsia="仿宋" w:cs="Times New Roman"/>
          <w:color w:val="000000" w:themeColor="text1"/>
          <w:sz w:val="24"/>
          <w:szCs w:val="24"/>
          <w:vertAlign w:val="superscript"/>
          <w:lang w:eastAsia="zh-CN"/>
        </w:rPr>
        <w:t>2</w:t>
      </w:r>
      <w:r>
        <w:rPr>
          <w:rFonts w:hint="default" w:ascii="Times New Roman" w:hAnsi="Times New Roman" w:eastAsia="仿宋" w:cs="Times New Roman"/>
          <w:color w:val="000000" w:themeColor="text1"/>
          <w:sz w:val="24"/>
          <w:szCs w:val="24"/>
          <w:lang w:eastAsia="zh-CN"/>
        </w:rPr>
        <w:t>（含施工生产区 0.02hm</w:t>
      </w:r>
      <w:r>
        <w:rPr>
          <w:rFonts w:hint="default" w:ascii="Times New Roman" w:hAnsi="Times New Roman" w:eastAsia="仿宋" w:cs="Times New Roman"/>
          <w:color w:val="000000" w:themeColor="text1"/>
          <w:sz w:val="24"/>
          <w:szCs w:val="24"/>
          <w:vertAlign w:val="superscript"/>
          <w:lang w:eastAsia="zh-CN"/>
        </w:rPr>
        <w:t>2</w:t>
      </w:r>
      <w:r>
        <w:rPr>
          <w:rFonts w:hint="default" w:ascii="Times New Roman" w:hAnsi="Times New Roman" w:eastAsia="仿宋" w:cs="Times New Roman"/>
          <w:color w:val="000000" w:themeColor="text1"/>
          <w:sz w:val="24"/>
          <w:szCs w:val="24"/>
          <w:lang w:eastAsia="zh-CN"/>
        </w:rPr>
        <w:t>）。项目占地类型为其他草地、农村宅基地、裸地</w:t>
      </w:r>
      <w:r>
        <w:rPr>
          <w:rFonts w:hint="eastAsia" w:ascii="Times New Roman" w:hAnsi="Times New Roman" w:eastAsia="仿宋" w:cs="Times New Roman"/>
          <w:color w:val="000000" w:themeColor="text1"/>
          <w:sz w:val="24"/>
          <w:szCs w:val="24"/>
          <w:lang w:eastAsia="zh-CN"/>
        </w:rPr>
        <w:t>，</w:t>
      </w:r>
      <w:r>
        <w:rPr>
          <w:rFonts w:hint="default" w:ascii="Times New Roman" w:hAnsi="Times New Roman" w:eastAsia="仿宋" w:cs="Times New Roman"/>
          <w:color w:val="000000" w:themeColor="text1"/>
          <w:sz w:val="24"/>
          <w:szCs w:val="24"/>
          <w:lang w:eastAsia="zh-CN"/>
        </w:rPr>
        <w:t>占地新政权属南宁市青秀区。本工程土石方主要来源为地下室、基础、排水管线等 开挖及回填，本项目的挖方量为 44.84万m</w:t>
      </w:r>
      <w:r>
        <w:rPr>
          <w:rFonts w:hint="default" w:ascii="Times New Roman" w:hAnsi="Times New Roman" w:eastAsia="仿宋" w:cs="Times New Roman"/>
          <w:color w:val="000000" w:themeColor="text1"/>
          <w:sz w:val="24"/>
          <w:szCs w:val="24"/>
          <w:vertAlign w:val="superscript"/>
          <w:lang w:eastAsia="zh-CN"/>
        </w:rPr>
        <w:t>3</w:t>
      </w:r>
      <w:r>
        <w:rPr>
          <w:rFonts w:hint="default" w:ascii="Times New Roman" w:hAnsi="Times New Roman" w:eastAsia="仿宋" w:cs="Times New Roman"/>
          <w:color w:val="000000" w:themeColor="text1"/>
          <w:sz w:val="24"/>
          <w:szCs w:val="24"/>
          <w:lang w:eastAsia="zh-CN"/>
        </w:rPr>
        <w:t>，土石方总回填量为 14.38万m</w:t>
      </w:r>
      <w:r>
        <w:rPr>
          <w:rFonts w:hint="default" w:ascii="Times New Roman" w:hAnsi="Times New Roman" w:eastAsia="仿宋" w:cs="Times New Roman"/>
          <w:color w:val="000000" w:themeColor="text1"/>
          <w:sz w:val="24"/>
          <w:szCs w:val="24"/>
          <w:vertAlign w:val="superscript"/>
          <w:lang w:eastAsia="zh-CN"/>
        </w:rPr>
        <w:t>3</w:t>
      </w:r>
      <w:r>
        <w:rPr>
          <w:rFonts w:hint="default" w:ascii="Times New Roman" w:hAnsi="Times New Roman" w:eastAsia="仿宋" w:cs="Times New Roman"/>
          <w:color w:val="000000" w:themeColor="text1"/>
          <w:sz w:val="24"/>
          <w:szCs w:val="24"/>
          <w:lang w:eastAsia="zh-CN"/>
        </w:rPr>
        <w:t>（含表土1.12万m</w:t>
      </w:r>
      <w:r>
        <w:rPr>
          <w:rFonts w:hint="default" w:ascii="Times New Roman" w:hAnsi="Times New Roman" w:eastAsia="仿宋" w:cs="Times New Roman"/>
          <w:color w:val="000000" w:themeColor="text1"/>
          <w:sz w:val="24"/>
          <w:szCs w:val="24"/>
          <w:vertAlign w:val="superscript"/>
          <w:lang w:eastAsia="zh-CN"/>
        </w:rPr>
        <w:t>3</w:t>
      </w:r>
      <w:r>
        <w:rPr>
          <w:rFonts w:hint="default" w:ascii="Times New Roman" w:hAnsi="Times New Roman" w:eastAsia="仿宋" w:cs="Times New Roman"/>
          <w:color w:val="000000" w:themeColor="text1"/>
          <w:sz w:val="24"/>
          <w:szCs w:val="24"/>
          <w:lang w:eastAsia="zh-CN"/>
        </w:rPr>
        <w:t>），外借表土1.12 万m</w:t>
      </w:r>
      <w:r>
        <w:rPr>
          <w:rFonts w:hint="default" w:ascii="Times New Roman" w:hAnsi="Times New Roman" w:eastAsia="仿宋" w:cs="Times New Roman"/>
          <w:color w:val="000000" w:themeColor="text1"/>
          <w:sz w:val="24"/>
          <w:szCs w:val="24"/>
          <w:vertAlign w:val="superscript"/>
          <w:lang w:eastAsia="zh-CN"/>
        </w:rPr>
        <w:t>3</w:t>
      </w:r>
      <w:r>
        <w:rPr>
          <w:rFonts w:hint="default" w:ascii="Times New Roman" w:hAnsi="Times New Roman" w:eastAsia="仿宋" w:cs="Times New Roman"/>
          <w:color w:val="000000" w:themeColor="text1"/>
          <w:sz w:val="24"/>
          <w:szCs w:val="24"/>
          <w:lang w:eastAsia="zh-CN"/>
        </w:rPr>
        <w:t>（由于项目已经进行场平，场平前未剥离表土，表土在南宁市当地市场外购），本项目外购表土运输水土流失防治责任由广西众一房地产开发有限公司承担，本项目土石方均换算为自然方。永久弃方31.58 万 m</w:t>
      </w:r>
      <w:r>
        <w:rPr>
          <w:rFonts w:hint="default" w:ascii="Times New Roman" w:hAnsi="Times New Roman" w:eastAsia="仿宋" w:cs="Times New Roman"/>
          <w:color w:val="000000" w:themeColor="text1"/>
          <w:sz w:val="24"/>
          <w:szCs w:val="24"/>
          <w:vertAlign w:val="superscript"/>
          <w:lang w:eastAsia="zh-CN"/>
        </w:rPr>
        <w:t>3</w:t>
      </w:r>
      <w:r>
        <w:rPr>
          <w:rFonts w:hint="default" w:ascii="Times New Roman" w:hAnsi="Times New Roman" w:eastAsia="仿宋" w:cs="Times New Roman"/>
          <w:color w:val="000000" w:themeColor="text1"/>
          <w:sz w:val="24"/>
          <w:szCs w:val="24"/>
          <w:lang w:eastAsia="zh-CN"/>
        </w:rPr>
        <w:t>（均为普通土石方），全部运往南宁市邕宁区蒲庙镇和合村周边村属土地范围低凹地回填。</w:t>
      </w:r>
    </w:p>
    <w:p>
      <w:pPr>
        <w:keepNext w:val="0"/>
        <w:keepLines w:val="0"/>
        <w:pageBreakBefore w:val="0"/>
        <w:widowControl w:val="0"/>
        <w:kinsoku/>
        <w:wordWrap/>
        <w:overflowPunct/>
        <w:topLinePunct w:val="0"/>
        <w:autoSpaceDE/>
        <w:autoSpaceDN/>
        <w:bidi w:val="0"/>
        <w:adjustRightInd/>
        <w:snapToGrid/>
        <w:spacing w:before="0" w:after="0" w:line="360" w:lineRule="auto"/>
        <w:ind w:left="0" w:right="0" w:firstLine="480" w:firstLineChars="200"/>
        <w:jc w:val="both"/>
        <w:textAlignment w:val="auto"/>
        <w:outlineLvl w:val="9"/>
        <w:rPr>
          <w:rFonts w:hint="eastAsia" w:ascii="Times New Roman" w:hAnsi="Times New Roman" w:eastAsia="仿宋" w:cs="Times New Roman"/>
          <w:color w:val="000000" w:themeColor="text1"/>
          <w:sz w:val="24"/>
          <w:szCs w:val="24"/>
          <w:lang w:eastAsia="zh-CN"/>
        </w:rPr>
      </w:pPr>
      <w:r>
        <w:rPr>
          <w:rFonts w:hint="default" w:ascii="Times New Roman" w:hAnsi="Times New Roman" w:eastAsia="仿宋" w:cs="Times New Roman"/>
          <w:color w:val="000000" w:themeColor="text1"/>
          <w:sz w:val="24"/>
          <w:szCs w:val="24"/>
          <w:lang w:eastAsia="zh-CN"/>
        </w:rPr>
        <w:t>本项目法人为广西众一房地产开发有限公司，本项目于 2012 年 9 月开工，于 20</w:t>
      </w:r>
      <w:r>
        <w:rPr>
          <w:rFonts w:hint="eastAsia" w:ascii="Times New Roman" w:hAnsi="Times New Roman" w:eastAsia="仿宋" w:cs="Times New Roman"/>
          <w:color w:val="000000" w:themeColor="text1"/>
          <w:sz w:val="24"/>
          <w:szCs w:val="24"/>
          <w:lang w:val="en-US" w:eastAsia="zh-CN"/>
        </w:rPr>
        <w:t>20</w:t>
      </w:r>
      <w:r>
        <w:rPr>
          <w:rFonts w:hint="default" w:ascii="Times New Roman" w:hAnsi="Times New Roman" w:eastAsia="仿宋" w:cs="Times New Roman"/>
          <w:color w:val="000000" w:themeColor="text1"/>
          <w:sz w:val="24"/>
          <w:szCs w:val="24"/>
          <w:lang w:eastAsia="zh-CN"/>
        </w:rPr>
        <w:t>年</w:t>
      </w:r>
      <w:r>
        <w:rPr>
          <w:rFonts w:hint="eastAsia" w:ascii="Times New Roman" w:hAnsi="Times New Roman" w:eastAsia="仿宋" w:cs="Times New Roman"/>
          <w:color w:val="000000" w:themeColor="text1"/>
          <w:sz w:val="24"/>
          <w:szCs w:val="24"/>
          <w:lang w:val="en-US" w:eastAsia="zh-CN"/>
        </w:rPr>
        <w:t>8</w:t>
      </w:r>
      <w:r>
        <w:rPr>
          <w:rFonts w:hint="default" w:ascii="Times New Roman" w:hAnsi="Times New Roman" w:eastAsia="仿宋" w:cs="Times New Roman"/>
          <w:color w:val="000000" w:themeColor="text1"/>
          <w:sz w:val="24"/>
          <w:szCs w:val="24"/>
          <w:lang w:eastAsia="zh-CN"/>
        </w:rPr>
        <w:t xml:space="preserve">月完工，总工期 </w:t>
      </w:r>
      <w:r>
        <w:rPr>
          <w:rFonts w:hint="eastAsia" w:ascii="Times New Roman" w:hAnsi="Times New Roman" w:eastAsia="仿宋" w:cs="Times New Roman"/>
          <w:color w:val="000000" w:themeColor="text1"/>
          <w:sz w:val="24"/>
          <w:szCs w:val="24"/>
          <w:lang w:val="en-US" w:eastAsia="zh-CN"/>
        </w:rPr>
        <w:t>8</w:t>
      </w:r>
      <w:r>
        <w:rPr>
          <w:rFonts w:hint="default" w:ascii="Times New Roman" w:hAnsi="Times New Roman" w:eastAsia="仿宋" w:cs="Times New Roman"/>
          <w:color w:val="000000" w:themeColor="text1"/>
          <w:sz w:val="24"/>
          <w:szCs w:val="24"/>
          <w:lang w:eastAsia="zh-CN"/>
        </w:rPr>
        <w:t xml:space="preserve"> 年。工程总投资150000 万元，其中土建投资 83300.81</w:t>
      </w:r>
      <w:r>
        <w:rPr>
          <w:rFonts w:hint="eastAsia" w:ascii="Times New Roman" w:hAnsi="Times New Roman" w:eastAsia="仿宋" w:cs="Times New Roman"/>
          <w:color w:val="000000" w:themeColor="text1"/>
          <w:sz w:val="24"/>
          <w:szCs w:val="24"/>
          <w:lang w:eastAsia="zh-CN"/>
        </w:rPr>
        <w:t>万</w:t>
      </w:r>
      <w:r>
        <w:rPr>
          <w:rFonts w:hint="default" w:ascii="Times New Roman" w:hAnsi="Times New Roman" w:eastAsia="仿宋" w:cs="Times New Roman"/>
          <w:color w:val="000000" w:themeColor="text1"/>
          <w:sz w:val="24"/>
          <w:szCs w:val="24"/>
          <w:lang w:eastAsia="zh-CN"/>
        </w:rPr>
        <w:t>元</w:t>
      </w:r>
      <w:r>
        <w:rPr>
          <w:rFonts w:hint="eastAsia" w:ascii="Times New Roman" w:hAnsi="Times New Roman" w:eastAsia="仿宋" w:cs="Times New Roman"/>
          <w:color w:val="000000" w:themeColor="text1"/>
          <w:sz w:val="24"/>
          <w:szCs w:val="24"/>
          <w:lang w:eastAsia="zh-CN"/>
        </w:rPr>
        <w:t>。</w:t>
      </w:r>
    </w:p>
    <w:p>
      <w:pPr>
        <w:keepNext w:val="0"/>
        <w:keepLines w:val="0"/>
        <w:pageBreakBefore w:val="0"/>
        <w:widowControl w:val="0"/>
        <w:kinsoku/>
        <w:wordWrap/>
        <w:overflowPunct/>
        <w:topLinePunct w:val="0"/>
        <w:autoSpaceDE/>
        <w:autoSpaceDN/>
        <w:bidi w:val="0"/>
        <w:adjustRightInd/>
        <w:snapToGrid/>
        <w:spacing w:before="0" w:after="0" w:line="360" w:lineRule="auto"/>
        <w:ind w:left="0" w:right="0" w:firstLine="480" w:firstLineChars="200"/>
        <w:jc w:val="both"/>
        <w:textAlignment w:val="auto"/>
        <w:outlineLvl w:val="9"/>
        <w:rPr>
          <w:rFonts w:hint="eastAsia" w:ascii="Times New Roman" w:hAnsi="Times New Roman" w:eastAsia="仿宋" w:cs="Times New Roman"/>
          <w:color w:val="000000" w:themeColor="text1"/>
          <w:sz w:val="24"/>
          <w:szCs w:val="24"/>
          <w:lang w:eastAsia="zh-CN"/>
        </w:rPr>
      </w:pPr>
      <w:r>
        <w:rPr>
          <w:rFonts w:hint="default" w:ascii="Times New Roman" w:hAnsi="Times New Roman" w:eastAsia="仿宋" w:cs="Times New Roman"/>
          <w:color w:val="000000" w:themeColor="text1"/>
          <w:sz w:val="24"/>
          <w:szCs w:val="24"/>
          <w:lang w:eastAsia="zh-CN"/>
        </w:rPr>
        <w:t>本工程所在地</w:t>
      </w:r>
      <w:r>
        <w:rPr>
          <w:rFonts w:hint="eastAsia" w:ascii="Times New Roman" w:hAnsi="Times New Roman" w:eastAsia="仿宋" w:cs="Times New Roman"/>
          <w:color w:val="000000" w:themeColor="text1"/>
          <w:sz w:val="24"/>
          <w:szCs w:val="24"/>
          <w:lang w:eastAsia="zh-CN"/>
        </w:rPr>
        <w:t>南宁市青秀区不</w:t>
      </w:r>
      <w:r>
        <w:rPr>
          <w:rFonts w:hint="default" w:ascii="Times New Roman" w:hAnsi="Times New Roman" w:eastAsia="仿宋" w:cs="Times New Roman"/>
          <w:color w:val="000000" w:themeColor="text1"/>
          <w:sz w:val="24"/>
          <w:szCs w:val="24"/>
          <w:lang w:eastAsia="zh-CN"/>
        </w:rPr>
        <w:t>属于水土流失重点预防区和重点治理区</w:t>
      </w:r>
      <w:r>
        <w:rPr>
          <w:rFonts w:hint="eastAsia" w:ascii="Times New Roman" w:hAnsi="Times New Roman" w:eastAsia="仿宋" w:cs="Times New Roman"/>
          <w:color w:val="000000" w:themeColor="text1"/>
          <w:sz w:val="24"/>
          <w:szCs w:val="24"/>
          <w:lang w:eastAsia="zh-CN"/>
        </w:rPr>
        <w:t>。为做好工程的水土流失防治工作，在项目可行性研究阶段由广西南宁宏海工程咨询有限公司于20</w:t>
      </w:r>
      <w:r>
        <w:rPr>
          <w:rFonts w:hint="eastAsia" w:ascii="Times New Roman" w:hAnsi="Times New Roman" w:eastAsia="仿宋" w:cs="Times New Roman"/>
          <w:color w:val="000000" w:themeColor="text1"/>
          <w:sz w:val="24"/>
          <w:szCs w:val="24"/>
          <w:lang w:val="en-US" w:eastAsia="zh-CN"/>
        </w:rPr>
        <w:t>19</w:t>
      </w:r>
      <w:r>
        <w:rPr>
          <w:rFonts w:hint="eastAsia" w:ascii="Times New Roman" w:hAnsi="Times New Roman" w:eastAsia="仿宋" w:cs="Times New Roman"/>
          <w:color w:val="000000" w:themeColor="text1"/>
          <w:sz w:val="24"/>
          <w:szCs w:val="24"/>
          <w:lang w:eastAsia="zh-CN"/>
        </w:rPr>
        <w:t>年</w:t>
      </w:r>
      <w:r>
        <w:rPr>
          <w:rFonts w:hint="eastAsia" w:ascii="Times New Roman" w:hAnsi="Times New Roman" w:eastAsia="仿宋" w:cs="Times New Roman"/>
          <w:color w:val="000000" w:themeColor="text1"/>
          <w:sz w:val="24"/>
          <w:szCs w:val="24"/>
          <w:lang w:val="en-US" w:eastAsia="zh-CN"/>
        </w:rPr>
        <w:t>5月</w:t>
      </w:r>
      <w:r>
        <w:rPr>
          <w:rFonts w:hint="eastAsia" w:ascii="Times New Roman" w:hAnsi="Times New Roman" w:eastAsia="仿宋" w:cs="Times New Roman"/>
          <w:color w:val="000000" w:themeColor="text1"/>
          <w:sz w:val="24"/>
          <w:szCs w:val="24"/>
          <w:lang w:eastAsia="zh-CN"/>
        </w:rPr>
        <w:t>编制完成了</w:t>
      </w:r>
      <w:r>
        <w:rPr>
          <w:rFonts w:hint="default" w:ascii="Times New Roman" w:hAnsi="Times New Roman" w:eastAsia="仿宋" w:cs="Times New Roman"/>
          <w:color w:val="000000" w:themeColor="text1"/>
          <w:sz w:val="24"/>
          <w:szCs w:val="24"/>
          <w:lang w:val="en-US" w:eastAsia="zh-CN"/>
        </w:rPr>
        <w:t>《</w:t>
      </w:r>
      <w:r>
        <w:rPr>
          <w:rFonts w:hint="eastAsia" w:ascii="Times New Roman" w:hAnsi="Times New Roman" w:eastAsia="仿宋" w:cs="Times New Roman"/>
          <w:color w:val="000000" w:themeColor="text1"/>
          <w:sz w:val="24"/>
          <w:szCs w:val="24"/>
          <w:lang w:val="en-US" w:eastAsia="zh-CN"/>
        </w:rPr>
        <w:t>广西绿色建筑示范小区项目</w:t>
      </w:r>
      <w:r>
        <w:rPr>
          <w:rFonts w:hint="default" w:ascii="Times New Roman" w:hAnsi="Times New Roman" w:eastAsia="仿宋" w:cs="Times New Roman"/>
          <w:color w:val="000000" w:themeColor="text1"/>
          <w:sz w:val="24"/>
          <w:szCs w:val="24"/>
          <w:lang w:val="en-US" w:eastAsia="zh-CN"/>
        </w:rPr>
        <w:t>水土保持方案报告书》（报批稿）</w:t>
      </w:r>
      <w:r>
        <w:rPr>
          <w:rFonts w:hint="eastAsia" w:ascii="Times New Roman" w:hAnsi="Times New Roman" w:eastAsia="仿宋" w:cs="Times New Roman"/>
          <w:color w:val="000000" w:themeColor="text1"/>
          <w:sz w:val="24"/>
          <w:szCs w:val="24"/>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rPr>
          <w:rFonts w:hint="default" w:ascii="Times New Roman" w:hAnsi="Times New Roman" w:eastAsia="仿宋" w:cs="Times New Roman"/>
          <w:color w:val="000000" w:themeColor="text1"/>
          <w:sz w:val="24"/>
          <w:szCs w:val="24"/>
          <w:lang w:eastAsia="zh-CN"/>
        </w:rPr>
      </w:pPr>
      <w:r>
        <w:rPr>
          <w:rFonts w:hint="default" w:ascii="Times New Roman" w:hAnsi="Times New Roman" w:eastAsia="仿宋" w:cs="Times New Roman"/>
          <w:color w:val="000000" w:themeColor="text1"/>
          <w:sz w:val="24"/>
          <w:szCs w:val="24"/>
          <w:lang w:eastAsia="zh-CN"/>
        </w:rPr>
        <w:t>20</w:t>
      </w:r>
      <w:r>
        <w:rPr>
          <w:rFonts w:hint="eastAsia" w:ascii="Times New Roman" w:hAnsi="Times New Roman" w:eastAsia="仿宋" w:cs="Times New Roman"/>
          <w:color w:val="000000" w:themeColor="text1"/>
          <w:sz w:val="24"/>
          <w:szCs w:val="24"/>
          <w:lang w:val="en-US" w:eastAsia="zh-CN"/>
        </w:rPr>
        <w:t>19</w:t>
      </w:r>
      <w:r>
        <w:rPr>
          <w:rFonts w:hint="default" w:ascii="Times New Roman" w:hAnsi="Times New Roman" w:eastAsia="仿宋" w:cs="Times New Roman"/>
          <w:color w:val="000000" w:themeColor="text1"/>
          <w:sz w:val="24"/>
          <w:szCs w:val="24"/>
          <w:lang w:eastAsia="zh-CN"/>
        </w:rPr>
        <w:t>年</w:t>
      </w:r>
      <w:r>
        <w:rPr>
          <w:rFonts w:hint="eastAsia" w:ascii="Times New Roman" w:hAnsi="Times New Roman" w:eastAsia="仿宋" w:cs="Times New Roman"/>
          <w:color w:val="000000" w:themeColor="text1"/>
          <w:sz w:val="24"/>
          <w:szCs w:val="24"/>
          <w:lang w:val="en-US" w:eastAsia="zh-CN"/>
        </w:rPr>
        <w:t>5</w:t>
      </w:r>
      <w:r>
        <w:rPr>
          <w:rFonts w:hint="default" w:ascii="Times New Roman" w:hAnsi="Times New Roman" w:eastAsia="仿宋" w:cs="Times New Roman"/>
          <w:color w:val="000000" w:themeColor="text1"/>
          <w:sz w:val="24"/>
          <w:szCs w:val="24"/>
          <w:lang w:eastAsia="zh-CN"/>
        </w:rPr>
        <w:t>月</w:t>
      </w:r>
      <w:r>
        <w:rPr>
          <w:rFonts w:hint="eastAsia" w:ascii="Times New Roman" w:hAnsi="Times New Roman" w:eastAsia="仿宋" w:cs="Times New Roman"/>
          <w:color w:val="000000" w:themeColor="text1"/>
          <w:sz w:val="24"/>
          <w:szCs w:val="24"/>
          <w:lang w:val="en-US" w:eastAsia="zh-CN"/>
        </w:rPr>
        <w:t>28</w:t>
      </w:r>
      <w:r>
        <w:rPr>
          <w:rFonts w:hint="default" w:ascii="Times New Roman" w:hAnsi="Times New Roman" w:eastAsia="仿宋" w:cs="Times New Roman"/>
          <w:color w:val="000000" w:themeColor="text1"/>
          <w:sz w:val="24"/>
          <w:szCs w:val="24"/>
          <w:lang w:eastAsia="zh-CN"/>
        </w:rPr>
        <w:t>日</w:t>
      </w:r>
      <w:r>
        <w:rPr>
          <w:rFonts w:hint="eastAsia" w:ascii="Times New Roman" w:hAnsi="Times New Roman" w:eastAsia="仿宋" w:cs="Times New Roman"/>
          <w:color w:val="000000" w:themeColor="text1"/>
          <w:sz w:val="24"/>
          <w:szCs w:val="24"/>
          <w:lang w:eastAsia="zh-CN"/>
        </w:rPr>
        <w:t>，南宁市青秀区农业农村局</w:t>
      </w:r>
      <w:r>
        <w:rPr>
          <w:rFonts w:hint="default" w:ascii="Times New Roman" w:hAnsi="Times New Roman" w:eastAsia="仿宋" w:cs="Times New Roman"/>
          <w:color w:val="000000" w:themeColor="text1"/>
          <w:sz w:val="24"/>
          <w:szCs w:val="24"/>
          <w:lang w:eastAsia="zh-CN"/>
        </w:rPr>
        <w:t>以《关于</w:t>
      </w:r>
      <w:r>
        <w:rPr>
          <w:rFonts w:hint="eastAsia" w:ascii="Times New Roman" w:hAnsi="Times New Roman" w:eastAsia="仿宋" w:cs="Times New Roman"/>
          <w:color w:val="000000" w:themeColor="text1"/>
          <w:sz w:val="24"/>
          <w:szCs w:val="24"/>
          <w:lang w:eastAsia="zh-CN"/>
        </w:rPr>
        <w:t>广西绿色建筑示范小区项目</w:t>
      </w:r>
      <w:r>
        <w:rPr>
          <w:rFonts w:hint="default" w:ascii="Times New Roman" w:hAnsi="Times New Roman" w:eastAsia="仿宋" w:cs="Times New Roman"/>
          <w:color w:val="000000" w:themeColor="text1"/>
          <w:sz w:val="24"/>
          <w:szCs w:val="24"/>
          <w:lang w:eastAsia="zh-CN"/>
        </w:rPr>
        <w:t>水土保持方案</w:t>
      </w:r>
      <w:r>
        <w:rPr>
          <w:rFonts w:hint="eastAsia" w:ascii="Times New Roman" w:hAnsi="Times New Roman" w:eastAsia="仿宋" w:cs="Times New Roman"/>
          <w:color w:val="000000" w:themeColor="text1"/>
          <w:sz w:val="24"/>
          <w:szCs w:val="24"/>
          <w:lang w:eastAsia="zh-CN"/>
        </w:rPr>
        <w:t>报告书（报批稿）</w:t>
      </w:r>
      <w:r>
        <w:rPr>
          <w:rFonts w:hint="default" w:ascii="Times New Roman" w:hAnsi="Times New Roman" w:eastAsia="仿宋" w:cs="Times New Roman"/>
          <w:color w:val="000000" w:themeColor="text1"/>
          <w:sz w:val="24"/>
          <w:szCs w:val="24"/>
          <w:lang w:eastAsia="zh-CN"/>
        </w:rPr>
        <w:t>的批复》（</w:t>
      </w:r>
      <w:r>
        <w:rPr>
          <w:rFonts w:hint="eastAsia" w:ascii="Times New Roman" w:hAnsi="Times New Roman" w:eastAsia="仿宋" w:cs="Times New Roman"/>
          <w:color w:val="000000" w:themeColor="text1"/>
          <w:sz w:val="24"/>
          <w:szCs w:val="24"/>
          <w:lang w:eastAsia="zh-CN"/>
        </w:rPr>
        <w:t>南青农复</w:t>
      </w:r>
      <w:r>
        <w:rPr>
          <w:rFonts w:hint="eastAsia" w:ascii="Times New Roman" w:hAnsi="Times New Roman" w:eastAsia="仿宋" w:cs="Times New Roman"/>
          <w:color w:val="000000" w:themeColor="text1"/>
          <w:sz w:val="24"/>
          <w:szCs w:val="24"/>
          <w:highlight w:val="none"/>
          <w:lang w:eastAsia="zh-CN"/>
        </w:rPr>
        <w:t>〔</w:t>
      </w:r>
      <w:r>
        <w:rPr>
          <w:rFonts w:hint="default" w:ascii="Times New Roman" w:hAnsi="Times New Roman" w:eastAsia="仿宋" w:cs="Times New Roman"/>
          <w:color w:val="000000" w:themeColor="text1"/>
          <w:sz w:val="24"/>
          <w:szCs w:val="24"/>
          <w:lang w:eastAsia="zh-CN"/>
        </w:rPr>
        <w:t>201</w:t>
      </w:r>
      <w:r>
        <w:rPr>
          <w:rFonts w:hint="eastAsia" w:ascii="Times New Roman" w:hAnsi="Times New Roman" w:eastAsia="仿宋" w:cs="Times New Roman"/>
          <w:color w:val="000000" w:themeColor="text1"/>
          <w:sz w:val="24"/>
          <w:szCs w:val="24"/>
          <w:lang w:val="en-US" w:eastAsia="zh-CN"/>
        </w:rPr>
        <w:t>9</w:t>
      </w:r>
      <w:r>
        <w:rPr>
          <w:rFonts w:hint="eastAsia" w:ascii="Times New Roman" w:hAnsi="Times New Roman" w:eastAsia="仿宋" w:cs="Times New Roman"/>
          <w:color w:val="000000" w:themeColor="text1"/>
          <w:sz w:val="24"/>
          <w:szCs w:val="24"/>
          <w:highlight w:val="none"/>
          <w:lang w:eastAsia="zh-CN"/>
        </w:rPr>
        <w:t>〕</w:t>
      </w:r>
      <w:r>
        <w:rPr>
          <w:rFonts w:hint="eastAsia" w:ascii="Times New Roman" w:hAnsi="Times New Roman" w:eastAsia="仿宋" w:cs="Times New Roman"/>
          <w:color w:val="000000" w:themeColor="text1"/>
          <w:sz w:val="24"/>
          <w:szCs w:val="24"/>
          <w:lang w:val="en-US" w:eastAsia="zh-CN"/>
        </w:rPr>
        <w:t>33</w:t>
      </w:r>
      <w:r>
        <w:rPr>
          <w:rFonts w:hint="default" w:ascii="Times New Roman" w:hAnsi="Times New Roman" w:eastAsia="仿宋" w:cs="Times New Roman"/>
          <w:color w:val="000000" w:themeColor="text1"/>
          <w:sz w:val="24"/>
          <w:szCs w:val="24"/>
          <w:lang w:eastAsia="zh-CN"/>
        </w:rPr>
        <w:t>号）予以批复。</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rPr>
          <w:rFonts w:hint="default" w:ascii="Times New Roman" w:hAnsi="Times New Roman" w:eastAsia="仿宋" w:cs="Times New Roman"/>
          <w:color w:val="000000" w:themeColor="text1"/>
          <w:spacing w:val="0"/>
          <w:w w:val="100"/>
          <w:position w:val="-2"/>
          <w:sz w:val="24"/>
          <w:szCs w:val="24"/>
          <w:lang w:val="en-US" w:eastAsia="zh-CN"/>
        </w:rPr>
      </w:pPr>
      <w:r>
        <w:rPr>
          <w:rFonts w:hint="default" w:ascii="Times New Roman" w:hAnsi="Times New Roman" w:eastAsia="仿宋" w:cs="Times New Roman"/>
          <w:color w:val="000000" w:themeColor="text1"/>
          <w:sz w:val="24"/>
          <w:szCs w:val="24"/>
          <w:lang w:eastAsia="zh-CN"/>
        </w:rPr>
        <w:t>水土保持方案报告书确定的工程水土流失防治责任范围为</w:t>
      </w:r>
      <w:r>
        <w:rPr>
          <w:rFonts w:hint="eastAsia" w:ascii="Times New Roman" w:hAnsi="Times New Roman" w:eastAsia="仿宋" w:cs="Times New Roman"/>
          <w:color w:val="000000" w:themeColor="text1"/>
          <w:sz w:val="24"/>
          <w:szCs w:val="24"/>
          <w:lang w:val="en-US" w:eastAsia="zh-CN"/>
        </w:rPr>
        <w:t>7.53h</w:t>
      </w:r>
      <w:r>
        <w:rPr>
          <w:rFonts w:hint="default" w:ascii="Times New Roman" w:hAnsi="Times New Roman" w:eastAsia="仿宋" w:cs="Times New Roman"/>
          <w:color w:val="000000" w:themeColor="text1"/>
          <w:sz w:val="24"/>
          <w:szCs w:val="24"/>
          <w:lang w:eastAsia="zh-CN"/>
        </w:rPr>
        <w:t>m</w:t>
      </w:r>
      <w:r>
        <w:rPr>
          <w:rFonts w:hint="default" w:ascii="Times New Roman" w:hAnsi="Times New Roman" w:eastAsia="仿宋" w:cs="Times New Roman"/>
          <w:color w:val="000000" w:themeColor="text1"/>
          <w:sz w:val="24"/>
          <w:szCs w:val="24"/>
          <w:vertAlign w:val="superscript"/>
          <w:lang w:eastAsia="zh-CN"/>
        </w:rPr>
        <w:t>2</w:t>
      </w:r>
      <w:r>
        <w:rPr>
          <w:rFonts w:hint="default" w:ascii="Times New Roman" w:hAnsi="Times New Roman" w:eastAsia="仿宋" w:cs="Times New Roman"/>
          <w:color w:val="000000" w:themeColor="text1"/>
          <w:sz w:val="24"/>
          <w:szCs w:val="24"/>
          <w:lang w:eastAsia="zh-CN"/>
        </w:rPr>
        <w:t>，经统计</w:t>
      </w:r>
      <w:r>
        <w:rPr>
          <w:rFonts w:hint="eastAsia" w:ascii="Times New Roman" w:hAnsi="Times New Roman" w:eastAsia="仿宋" w:cs="Times New Roman"/>
          <w:color w:val="000000" w:themeColor="text1"/>
          <w:sz w:val="24"/>
          <w:szCs w:val="24"/>
          <w:lang w:eastAsia="zh-CN"/>
        </w:rPr>
        <w:t>，</w:t>
      </w:r>
      <w:r>
        <w:rPr>
          <w:rFonts w:hint="default" w:ascii="Times New Roman" w:hAnsi="Times New Roman" w:eastAsia="仿宋" w:cs="Times New Roman"/>
          <w:color w:val="000000" w:themeColor="text1"/>
          <w:sz w:val="24"/>
          <w:szCs w:val="24"/>
          <w:lang w:eastAsia="zh-CN"/>
        </w:rPr>
        <w:t>工程实际产生的防治责任范围为</w:t>
      </w:r>
      <w:r>
        <w:rPr>
          <w:rFonts w:hint="eastAsia" w:ascii="Times New Roman" w:hAnsi="Times New Roman" w:eastAsia="仿宋" w:cs="Times New Roman"/>
          <w:color w:val="000000" w:themeColor="text1"/>
          <w:sz w:val="24"/>
          <w:szCs w:val="24"/>
          <w:lang w:val="en-US" w:eastAsia="zh-CN"/>
        </w:rPr>
        <w:t>7.53h</w:t>
      </w:r>
      <w:r>
        <w:rPr>
          <w:rFonts w:hint="default" w:ascii="Times New Roman" w:hAnsi="Times New Roman" w:eastAsia="仿宋" w:cs="Times New Roman"/>
          <w:color w:val="000000" w:themeColor="text1"/>
          <w:sz w:val="24"/>
          <w:szCs w:val="24"/>
          <w:lang w:eastAsia="zh-CN"/>
        </w:rPr>
        <w:t>m</w:t>
      </w:r>
      <w:r>
        <w:rPr>
          <w:rFonts w:hint="default" w:ascii="Times New Roman" w:hAnsi="Times New Roman" w:eastAsia="仿宋" w:cs="Times New Roman"/>
          <w:color w:val="000000" w:themeColor="text1"/>
          <w:sz w:val="24"/>
          <w:szCs w:val="24"/>
          <w:vertAlign w:val="superscript"/>
          <w:lang w:eastAsia="zh-CN"/>
        </w:rPr>
        <w:t>2</w:t>
      </w:r>
      <w:r>
        <w:rPr>
          <w:rFonts w:hint="default" w:ascii="Times New Roman" w:hAnsi="Times New Roman" w:eastAsia="仿宋" w:cs="Times New Roman"/>
          <w:color w:val="000000" w:themeColor="text1"/>
          <w:sz w:val="24"/>
          <w:szCs w:val="24"/>
          <w:lang w:eastAsia="zh-CN"/>
        </w:rPr>
        <w:t xml:space="preserve"> ，</w:t>
      </w:r>
      <w:r>
        <w:rPr>
          <w:rFonts w:hint="eastAsia" w:ascii="Times New Roman" w:hAnsi="Times New Roman" w:eastAsia="仿宋" w:cs="Times New Roman"/>
          <w:color w:val="000000" w:themeColor="text1"/>
          <w:sz w:val="24"/>
          <w:szCs w:val="24"/>
          <w:lang w:eastAsia="zh-CN"/>
        </w:rPr>
        <w:t>与水土保持方案一致</w:t>
      </w:r>
      <w:r>
        <w:rPr>
          <w:rFonts w:hint="default" w:ascii="Times New Roman" w:hAnsi="Times New Roman" w:eastAsia="仿宋" w:cs="Times New Roman"/>
          <w:color w:val="000000" w:themeColor="text1"/>
          <w:sz w:val="24"/>
          <w:szCs w:val="24"/>
          <w:lang w:eastAsia="zh-CN"/>
        </w:rPr>
        <w:t>。在工程建设过程中，建设单位基本落实了水土保持方案确定的各项防治措施，实施了土地整治工程、排水工程、拦挡工程、植被恢复工程、临时防护工程等措施。</w:t>
      </w:r>
      <w:r>
        <w:rPr>
          <w:rFonts w:hint="default" w:ascii="Times New Roman" w:hAnsi="Times New Roman" w:eastAsia="仿宋" w:cs="Times New Roman"/>
          <w:color w:val="000000" w:themeColor="text1"/>
          <w:spacing w:val="0"/>
          <w:w w:val="100"/>
          <w:position w:val="-2"/>
          <w:sz w:val="24"/>
          <w:szCs w:val="24"/>
          <w:lang w:val="en-US" w:eastAsia="zh-CN"/>
        </w:rPr>
        <w:t>完成主要工程量：</w:t>
      </w:r>
      <w:r>
        <w:rPr>
          <w:rFonts w:hint="eastAsia" w:ascii="Times New Roman" w:hAnsi="Times New Roman" w:eastAsia="仿宋" w:cs="Times New Roman"/>
          <w:color w:val="000000" w:themeColor="text1"/>
          <w:spacing w:val="0"/>
          <w:w w:val="100"/>
          <w:position w:val="-2"/>
          <w:sz w:val="24"/>
          <w:szCs w:val="24"/>
          <w:lang w:val="en-US" w:eastAsia="zh-CN"/>
        </w:rPr>
        <w:t>雨水管网8590m，雨水检查井12个，洗车池1个，铺透水砖6969.76m</w:t>
      </w:r>
      <w:r>
        <w:rPr>
          <w:rFonts w:hint="eastAsia" w:ascii="Times New Roman" w:hAnsi="Times New Roman" w:eastAsia="仿宋" w:cs="Times New Roman"/>
          <w:color w:val="000000" w:themeColor="text1"/>
          <w:spacing w:val="0"/>
          <w:w w:val="100"/>
          <w:position w:val="-2"/>
          <w:sz w:val="24"/>
          <w:szCs w:val="24"/>
          <w:vertAlign w:val="superscript"/>
          <w:lang w:val="en-US" w:eastAsia="zh-CN"/>
        </w:rPr>
        <w:t>2</w:t>
      </w:r>
      <w:r>
        <w:rPr>
          <w:rFonts w:hint="eastAsia" w:ascii="Times New Roman" w:hAnsi="Times New Roman" w:eastAsia="仿宋" w:cs="Times New Roman"/>
          <w:color w:val="000000" w:themeColor="text1"/>
          <w:spacing w:val="0"/>
          <w:w w:val="100"/>
          <w:position w:val="-2"/>
          <w:sz w:val="24"/>
          <w:szCs w:val="24"/>
          <w:lang w:val="en-US" w:eastAsia="zh-CN"/>
        </w:rPr>
        <w:t>，砖砌盖板排水沟3221m，绿化覆土10900m</w:t>
      </w:r>
      <w:r>
        <w:rPr>
          <w:rFonts w:hint="eastAsia" w:ascii="Times New Roman" w:hAnsi="Times New Roman" w:eastAsia="仿宋" w:cs="Times New Roman"/>
          <w:color w:val="000000" w:themeColor="text1"/>
          <w:spacing w:val="0"/>
          <w:w w:val="100"/>
          <w:position w:val="-2"/>
          <w:sz w:val="24"/>
          <w:szCs w:val="24"/>
          <w:vertAlign w:val="superscript"/>
          <w:lang w:val="en-US" w:eastAsia="zh-CN"/>
        </w:rPr>
        <w:t>3</w:t>
      </w:r>
      <w:r>
        <w:rPr>
          <w:rFonts w:hint="default" w:ascii="Times New Roman" w:hAnsi="Times New Roman" w:eastAsia="仿宋" w:cs="Times New Roman"/>
          <w:color w:val="000000" w:themeColor="text1"/>
          <w:spacing w:val="0"/>
          <w:kern w:val="0"/>
          <w:sz w:val="24"/>
          <w:szCs w:val="24"/>
          <w:lang w:val="en-US" w:eastAsia="zh-CN" w:bidi="ar-SA"/>
        </w:rPr>
        <w:t>；</w:t>
      </w:r>
      <w:r>
        <w:rPr>
          <w:rFonts w:hint="eastAsia" w:ascii="Times New Roman" w:hAnsi="Times New Roman" w:eastAsia="仿宋" w:cs="Times New Roman"/>
          <w:color w:val="000000" w:themeColor="text1"/>
          <w:spacing w:val="0"/>
          <w:w w:val="100"/>
          <w:position w:val="-2"/>
          <w:sz w:val="24"/>
          <w:szCs w:val="24"/>
          <w:lang w:val="en-US" w:eastAsia="zh-CN"/>
        </w:rPr>
        <w:t>生态停车场4680m</w:t>
      </w:r>
      <w:r>
        <w:rPr>
          <w:rFonts w:hint="eastAsia" w:ascii="Times New Roman" w:hAnsi="Times New Roman" w:eastAsia="仿宋" w:cs="Times New Roman"/>
          <w:color w:val="000000" w:themeColor="text1"/>
          <w:spacing w:val="0"/>
          <w:w w:val="100"/>
          <w:position w:val="-2"/>
          <w:sz w:val="24"/>
          <w:szCs w:val="24"/>
          <w:vertAlign w:val="superscript"/>
          <w:lang w:val="en-US" w:eastAsia="zh-CN"/>
        </w:rPr>
        <w:t>2</w:t>
      </w:r>
      <w:r>
        <w:rPr>
          <w:rFonts w:hint="default" w:ascii="Times New Roman" w:hAnsi="Times New Roman" w:eastAsia="仿宋" w:cs="Times New Roman"/>
          <w:color w:val="000000" w:themeColor="text1"/>
          <w:spacing w:val="0"/>
          <w:w w:val="100"/>
          <w:position w:val="-2"/>
          <w:sz w:val="24"/>
          <w:szCs w:val="24"/>
          <w:lang w:val="en-US" w:eastAsia="zh-CN"/>
        </w:rPr>
        <w:t>，</w:t>
      </w:r>
      <w:r>
        <w:rPr>
          <w:rFonts w:hint="eastAsia" w:ascii="Times New Roman" w:hAnsi="Times New Roman" w:eastAsia="仿宋" w:cs="Times New Roman"/>
          <w:color w:val="000000" w:themeColor="text1"/>
          <w:spacing w:val="0"/>
          <w:w w:val="100"/>
          <w:position w:val="-2"/>
          <w:sz w:val="24"/>
          <w:szCs w:val="24"/>
          <w:lang w:val="en-US" w:eastAsia="zh-CN"/>
        </w:rPr>
        <w:t>景观绿化30500m</w:t>
      </w:r>
      <w:r>
        <w:rPr>
          <w:rFonts w:hint="eastAsia" w:ascii="Times New Roman" w:hAnsi="Times New Roman" w:eastAsia="仿宋" w:cs="Times New Roman"/>
          <w:color w:val="000000" w:themeColor="text1"/>
          <w:spacing w:val="0"/>
          <w:w w:val="100"/>
          <w:position w:val="-2"/>
          <w:sz w:val="24"/>
          <w:szCs w:val="24"/>
          <w:vertAlign w:val="superscript"/>
          <w:lang w:val="en-US" w:eastAsia="zh-CN"/>
        </w:rPr>
        <w:t>2</w:t>
      </w:r>
      <w:r>
        <w:rPr>
          <w:rFonts w:hint="default" w:ascii="Times New Roman" w:hAnsi="Times New Roman" w:eastAsia="仿宋" w:cs="Times New Roman"/>
          <w:color w:val="000000" w:themeColor="text1"/>
          <w:spacing w:val="0"/>
          <w:kern w:val="0"/>
          <w:sz w:val="24"/>
          <w:szCs w:val="24"/>
          <w:lang w:val="en-US" w:eastAsia="zh-CN" w:bidi="ar-SA"/>
        </w:rPr>
        <w:t>；</w:t>
      </w:r>
      <w:r>
        <w:rPr>
          <w:rFonts w:hint="eastAsia" w:ascii="Times New Roman" w:hAnsi="Times New Roman" w:eastAsia="仿宋" w:cs="Times New Roman"/>
          <w:color w:val="000000" w:themeColor="text1"/>
          <w:spacing w:val="0"/>
          <w:w w:val="100"/>
          <w:position w:val="-2"/>
          <w:sz w:val="24"/>
          <w:szCs w:val="24"/>
          <w:lang w:val="en-US" w:eastAsia="zh-CN"/>
        </w:rPr>
        <w:t>临时砖砌排</w:t>
      </w:r>
      <w:r>
        <w:rPr>
          <w:rFonts w:hint="default" w:ascii="Times New Roman" w:hAnsi="Times New Roman" w:eastAsia="仿宋" w:cs="Times New Roman"/>
          <w:color w:val="000000" w:themeColor="text1"/>
          <w:spacing w:val="0"/>
          <w:w w:val="100"/>
          <w:position w:val="-2"/>
          <w:sz w:val="24"/>
          <w:szCs w:val="24"/>
          <w:lang w:val="en-US" w:eastAsia="zh-CN"/>
        </w:rPr>
        <w:t>水沟</w:t>
      </w:r>
      <w:r>
        <w:rPr>
          <w:rFonts w:hint="eastAsia" w:ascii="Times New Roman" w:hAnsi="Times New Roman" w:eastAsia="仿宋" w:cs="Times New Roman"/>
          <w:color w:val="000000" w:themeColor="text1"/>
          <w:spacing w:val="0"/>
          <w:w w:val="100"/>
          <w:position w:val="-2"/>
          <w:sz w:val="24"/>
          <w:szCs w:val="24"/>
          <w:lang w:val="en-US" w:eastAsia="zh-CN"/>
        </w:rPr>
        <w:t>510</w:t>
      </w:r>
      <w:r>
        <w:rPr>
          <w:rFonts w:hint="default" w:ascii="Times New Roman" w:hAnsi="Times New Roman" w:eastAsia="仿宋" w:cs="Times New Roman"/>
          <w:color w:val="000000" w:themeColor="text1"/>
          <w:spacing w:val="0"/>
          <w:w w:val="100"/>
          <w:position w:val="-2"/>
          <w:sz w:val="24"/>
          <w:szCs w:val="24"/>
          <w:lang w:val="en-US" w:eastAsia="zh-CN"/>
        </w:rPr>
        <w:t>m</w:t>
      </w:r>
      <w:r>
        <w:rPr>
          <w:rFonts w:hint="eastAsia" w:ascii="Times New Roman" w:hAnsi="Times New Roman" w:eastAsia="仿宋" w:cs="Times New Roman"/>
          <w:color w:val="000000" w:themeColor="text1"/>
          <w:spacing w:val="0"/>
          <w:w w:val="100"/>
          <w:position w:val="-2"/>
          <w:sz w:val="24"/>
          <w:szCs w:val="24"/>
          <w:lang w:val="en-US" w:eastAsia="zh-CN"/>
        </w:rPr>
        <w:t>，临时砖砌沉沙池3个，彩条布临时覆盖4100m</w:t>
      </w:r>
      <w:r>
        <w:rPr>
          <w:rFonts w:hint="eastAsia" w:ascii="Times New Roman" w:hAnsi="Times New Roman" w:eastAsia="仿宋" w:cs="Times New Roman"/>
          <w:color w:val="000000" w:themeColor="text1"/>
          <w:spacing w:val="0"/>
          <w:w w:val="100"/>
          <w:position w:val="-2"/>
          <w:sz w:val="24"/>
          <w:szCs w:val="24"/>
          <w:vertAlign w:val="superscript"/>
          <w:lang w:val="en-US" w:eastAsia="zh-CN"/>
        </w:rPr>
        <w:t>2</w:t>
      </w:r>
      <w:r>
        <w:rPr>
          <w:rFonts w:hint="default" w:ascii="Times New Roman" w:hAnsi="Times New Roman" w:eastAsia="仿宋" w:cs="Times New Roman"/>
          <w:color w:val="000000" w:themeColor="text1"/>
          <w:spacing w:val="0"/>
          <w:w w:val="100"/>
          <w:position w:val="-2"/>
          <w:sz w:val="24"/>
          <w:szCs w:val="24"/>
          <w:lang w:val="en-US" w:eastAsia="zh-CN"/>
        </w:rPr>
        <w:t>。</w:t>
      </w:r>
    </w:p>
    <w:p>
      <w:pPr>
        <w:pStyle w:val="9"/>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outlineLvl w:val="9"/>
        <w:rPr>
          <w:rFonts w:hint="default" w:ascii="Times New Roman" w:hAnsi="Times New Roman" w:eastAsia="仿宋" w:cs="Times New Roman"/>
          <w:color w:val="000000" w:themeColor="text1"/>
          <w:spacing w:val="0"/>
          <w:w w:val="100"/>
          <w:position w:val="-2"/>
          <w:sz w:val="24"/>
          <w:szCs w:val="24"/>
          <w:lang w:val="en-US" w:eastAsia="zh-CN"/>
        </w:rPr>
      </w:pPr>
      <w:r>
        <w:rPr>
          <w:rFonts w:hint="default" w:ascii="Times New Roman" w:hAnsi="Times New Roman" w:eastAsia="仿宋" w:cs="Times New Roman"/>
          <w:color w:val="000000" w:themeColor="text1"/>
          <w:spacing w:val="0"/>
          <w:w w:val="100"/>
          <w:position w:val="-2"/>
          <w:sz w:val="24"/>
          <w:szCs w:val="24"/>
          <w:lang w:val="en-US" w:eastAsia="zh-CN"/>
        </w:rPr>
        <w:t>经现场勘查，主体工程设计中具有水土保持功能的措施已基本得到落实，防治措施体系完整、合理，能够持续有效地发挥效益，</w:t>
      </w:r>
      <w:r>
        <w:rPr>
          <w:rFonts w:hint="eastAsia" w:eastAsia="仿宋" w:cs="Times New Roman"/>
          <w:color w:val="000000" w:themeColor="text1"/>
          <w:spacing w:val="0"/>
          <w:w w:val="100"/>
          <w:position w:val="-2"/>
          <w:sz w:val="24"/>
          <w:szCs w:val="24"/>
          <w:highlight w:val="none"/>
          <w:lang w:val="en-US" w:eastAsia="zh-CN"/>
        </w:rPr>
        <w:t>较好地控制</w:t>
      </w:r>
      <w:r>
        <w:rPr>
          <w:rFonts w:hint="default" w:ascii="Times New Roman" w:hAnsi="Times New Roman" w:eastAsia="仿宋" w:cs="Times New Roman"/>
          <w:color w:val="000000" w:themeColor="text1"/>
          <w:spacing w:val="0"/>
          <w:w w:val="100"/>
          <w:position w:val="-2"/>
          <w:sz w:val="24"/>
          <w:szCs w:val="24"/>
          <w:lang w:val="en-US" w:eastAsia="zh-CN"/>
        </w:rPr>
        <w:t>了水土流失，对恢复和改善生态环境起到了较好的作用，目前项目区内无水土流失现象及隐患发生。总体上看，本工程水土保持措施总体布设合理，水土保持功能得到有效恢复，满足水土保持专项验收标准。</w:t>
      </w:r>
    </w:p>
    <w:p>
      <w:pPr>
        <w:pStyle w:val="9"/>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outlineLvl w:val="9"/>
        <w:rPr>
          <w:rFonts w:hint="default" w:ascii="Times New Roman" w:hAnsi="Times New Roman" w:eastAsia="仿宋" w:cs="Times New Roman"/>
          <w:color w:val="000000" w:themeColor="text1"/>
          <w:spacing w:val="0"/>
          <w:w w:val="100"/>
          <w:position w:val="-2"/>
          <w:sz w:val="24"/>
          <w:szCs w:val="24"/>
          <w:lang w:val="en-US" w:eastAsia="zh-CN"/>
        </w:rPr>
      </w:pPr>
      <w:r>
        <w:rPr>
          <w:rFonts w:hint="default" w:ascii="Times New Roman" w:hAnsi="Times New Roman" w:eastAsia="仿宋" w:cs="Times New Roman"/>
          <w:color w:val="000000" w:themeColor="text1"/>
          <w:spacing w:val="0"/>
          <w:w w:val="100"/>
          <w:position w:val="-2"/>
          <w:sz w:val="24"/>
          <w:szCs w:val="24"/>
          <w:lang w:val="en-US" w:eastAsia="zh-CN"/>
        </w:rPr>
        <w:t>批复的水土保持方案确定的工程水土保持估算总投资</w:t>
      </w:r>
      <w:r>
        <w:rPr>
          <w:rFonts w:hint="eastAsia" w:eastAsia="仿宋" w:cs="Times New Roman"/>
          <w:color w:val="000000" w:themeColor="text1"/>
          <w:spacing w:val="0"/>
          <w:w w:val="100"/>
          <w:position w:val="-2"/>
          <w:sz w:val="24"/>
          <w:szCs w:val="24"/>
          <w:lang w:val="en-US" w:eastAsia="zh-CN"/>
        </w:rPr>
        <w:t>804.35</w:t>
      </w:r>
      <w:r>
        <w:rPr>
          <w:rFonts w:hint="default" w:ascii="Times New Roman" w:hAnsi="Times New Roman" w:eastAsia="仿宋" w:cs="Times New Roman"/>
          <w:color w:val="000000" w:themeColor="text1"/>
          <w:spacing w:val="0"/>
          <w:w w:val="100"/>
          <w:position w:val="-2"/>
          <w:sz w:val="24"/>
          <w:szCs w:val="24"/>
          <w:lang w:val="en-US" w:eastAsia="zh-CN"/>
        </w:rPr>
        <w:t>万元，经核查，</w:t>
      </w:r>
      <w:r>
        <w:rPr>
          <w:rFonts w:hint="default" w:ascii="Times New Roman" w:hAnsi="Times New Roman" w:eastAsia="仿宋" w:cs="Times New Roman"/>
          <w:color w:val="000000" w:themeColor="text1"/>
          <w:spacing w:val="0"/>
          <w:kern w:val="0"/>
          <w:sz w:val="24"/>
          <w:szCs w:val="24"/>
          <w:lang w:val="en-US" w:eastAsia="zh-CN" w:bidi="ar-SA"/>
        </w:rPr>
        <w:t>共完成水土保持投资为</w:t>
      </w:r>
      <w:r>
        <w:rPr>
          <w:rFonts w:hint="eastAsia" w:eastAsia="仿宋" w:cs="Times New Roman"/>
          <w:color w:val="000000" w:themeColor="text1"/>
          <w:spacing w:val="0"/>
          <w:kern w:val="0"/>
          <w:sz w:val="24"/>
          <w:szCs w:val="24"/>
          <w:lang w:val="en-US" w:eastAsia="zh-CN" w:bidi="ar-SA"/>
        </w:rPr>
        <w:t>783.49</w:t>
      </w:r>
      <w:r>
        <w:rPr>
          <w:rFonts w:hint="default" w:ascii="Times New Roman" w:hAnsi="Times New Roman" w:eastAsia="仿宋" w:cs="Times New Roman"/>
          <w:color w:val="000000" w:themeColor="text1"/>
          <w:spacing w:val="0"/>
          <w:kern w:val="0"/>
          <w:sz w:val="24"/>
          <w:szCs w:val="24"/>
          <w:lang w:val="en-US" w:eastAsia="zh-CN" w:bidi="ar-SA"/>
        </w:rPr>
        <w:t>万元，其中工程措施投资</w:t>
      </w:r>
      <w:r>
        <w:rPr>
          <w:rFonts w:hint="eastAsia" w:eastAsia="仿宋" w:cs="Times New Roman"/>
          <w:color w:val="000000" w:themeColor="text1"/>
          <w:spacing w:val="0"/>
          <w:kern w:val="0"/>
          <w:sz w:val="24"/>
          <w:szCs w:val="24"/>
          <w:lang w:val="en-US" w:eastAsia="zh-CN" w:bidi="ar-SA"/>
        </w:rPr>
        <w:t>411.52</w:t>
      </w:r>
      <w:r>
        <w:rPr>
          <w:rFonts w:hint="default" w:ascii="Times New Roman" w:hAnsi="Times New Roman" w:eastAsia="仿宋" w:cs="Times New Roman"/>
          <w:color w:val="000000" w:themeColor="text1"/>
          <w:spacing w:val="0"/>
          <w:kern w:val="0"/>
          <w:sz w:val="24"/>
          <w:szCs w:val="24"/>
          <w:lang w:val="en-US" w:eastAsia="zh-CN" w:bidi="ar-SA"/>
        </w:rPr>
        <w:t>万元，植物措施投资</w:t>
      </w:r>
      <w:r>
        <w:rPr>
          <w:rFonts w:hint="eastAsia" w:eastAsia="仿宋" w:cs="Times New Roman"/>
          <w:color w:val="000000" w:themeColor="text1"/>
          <w:spacing w:val="0"/>
          <w:kern w:val="0"/>
          <w:sz w:val="24"/>
          <w:szCs w:val="24"/>
          <w:lang w:val="en-US" w:eastAsia="zh-CN" w:bidi="ar-SA"/>
        </w:rPr>
        <w:t>318.46</w:t>
      </w:r>
      <w:r>
        <w:rPr>
          <w:rFonts w:hint="default" w:ascii="Times New Roman" w:hAnsi="Times New Roman" w:eastAsia="仿宋" w:cs="Times New Roman"/>
          <w:color w:val="000000" w:themeColor="text1"/>
          <w:spacing w:val="0"/>
          <w:kern w:val="0"/>
          <w:sz w:val="24"/>
          <w:szCs w:val="24"/>
          <w:lang w:val="en-US" w:eastAsia="zh-CN" w:bidi="ar-SA"/>
        </w:rPr>
        <w:t>万元，临时措施投资</w:t>
      </w:r>
      <w:r>
        <w:rPr>
          <w:rFonts w:hint="eastAsia" w:eastAsia="仿宋" w:cs="Times New Roman"/>
          <w:color w:val="000000" w:themeColor="text1"/>
          <w:spacing w:val="0"/>
          <w:kern w:val="0"/>
          <w:sz w:val="24"/>
          <w:szCs w:val="24"/>
          <w:lang w:val="en-US" w:eastAsia="zh-CN" w:bidi="ar-SA"/>
        </w:rPr>
        <w:t>9.29</w:t>
      </w:r>
      <w:r>
        <w:rPr>
          <w:rFonts w:hint="default" w:ascii="Times New Roman" w:hAnsi="Times New Roman" w:eastAsia="仿宋" w:cs="Times New Roman"/>
          <w:color w:val="000000" w:themeColor="text1"/>
          <w:spacing w:val="0"/>
          <w:kern w:val="0"/>
          <w:sz w:val="24"/>
          <w:szCs w:val="24"/>
          <w:lang w:val="en-US" w:eastAsia="zh-CN" w:bidi="ar-SA"/>
        </w:rPr>
        <w:t>万元，独立费用</w:t>
      </w:r>
      <w:r>
        <w:rPr>
          <w:rFonts w:hint="eastAsia" w:eastAsia="仿宋" w:cs="Times New Roman"/>
          <w:color w:val="000000" w:themeColor="text1"/>
          <w:spacing w:val="0"/>
          <w:kern w:val="0"/>
          <w:sz w:val="24"/>
          <w:szCs w:val="24"/>
          <w:lang w:val="en-US" w:eastAsia="zh-CN" w:bidi="ar-SA"/>
        </w:rPr>
        <w:t>35.95</w:t>
      </w:r>
      <w:r>
        <w:rPr>
          <w:rFonts w:hint="default" w:ascii="Times New Roman" w:hAnsi="Times New Roman" w:eastAsia="仿宋" w:cs="Times New Roman"/>
          <w:color w:val="000000" w:themeColor="text1"/>
          <w:spacing w:val="0"/>
          <w:kern w:val="0"/>
          <w:sz w:val="24"/>
          <w:szCs w:val="24"/>
          <w:lang w:val="en-US" w:eastAsia="zh-CN" w:bidi="ar-SA"/>
        </w:rPr>
        <w:t>万元，水保补偿费</w:t>
      </w:r>
      <w:r>
        <w:rPr>
          <w:rFonts w:hint="eastAsia" w:eastAsia="仿宋" w:cs="Times New Roman"/>
          <w:color w:val="000000" w:themeColor="text1"/>
          <w:spacing w:val="0"/>
          <w:kern w:val="0"/>
          <w:sz w:val="24"/>
          <w:szCs w:val="24"/>
          <w:lang w:val="en-US" w:eastAsia="zh-CN" w:bidi="ar-SA"/>
        </w:rPr>
        <w:t>8.28</w:t>
      </w:r>
      <w:r>
        <w:rPr>
          <w:rFonts w:hint="default" w:ascii="Times New Roman" w:hAnsi="Times New Roman" w:eastAsia="仿宋" w:cs="Times New Roman"/>
          <w:color w:val="000000" w:themeColor="text1"/>
          <w:spacing w:val="0"/>
          <w:kern w:val="0"/>
          <w:sz w:val="24"/>
          <w:szCs w:val="24"/>
          <w:lang w:val="en-US" w:eastAsia="zh-CN" w:bidi="ar-SA"/>
        </w:rPr>
        <w:t>万元，</w:t>
      </w:r>
      <w:r>
        <w:rPr>
          <w:rFonts w:hint="default" w:ascii="Times New Roman" w:hAnsi="Times New Roman" w:eastAsia="仿宋" w:cs="Times New Roman"/>
          <w:color w:val="000000" w:themeColor="text1"/>
          <w:spacing w:val="0"/>
          <w:w w:val="100"/>
          <w:position w:val="-2"/>
          <w:sz w:val="24"/>
          <w:szCs w:val="24"/>
          <w:lang w:val="en-US" w:eastAsia="zh-CN"/>
        </w:rPr>
        <w:t>水土保持投资基本得到了落实。</w:t>
      </w:r>
    </w:p>
    <w:p>
      <w:pPr>
        <w:pStyle w:val="9"/>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96" w:firstLineChars="200"/>
        <w:textAlignment w:val="auto"/>
        <w:outlineLvl w:val="9"/>
        <w:rPr>
          <w:rFonts w:hint="default" w:ascii="Times New Roman" w:hAnsi="Times New Roman" w:eastAsia="仿宋" w:cs="Times New Roman"/>
          <w:color w:val="000000" w:themeColor="text1"/>
          <w:spacing w:val="0"/>
          <w:w w:val="100"/>
          <w:position w:val="-2"/>
          <w:sz w:val="24"/>
          <w:szCs w:val="24"/>
          <w:lang w:val="en-US" w:eastAsia="zh-CN"/>
        </w:rPr>
      </w:pPr>
      <w:r>
        <w:rPr>
          <w:rFonts w:hint="eastAsia" w:ascii="Times New Roman" w:hAnsi="Times New Roman" w:eastAsia="仿宋_GB2312" w:cs="Times New Roman"/>
          <w:color w:val="000000" w:themeColor="text1"/>
          <w:kern w:val="0"/>
          <w:sz w:val="24"/>
          <w:szCs w:val="24"/>
          <w:lang w:eastAsia="zh-CN"/>
        </w:rPr>
        <w:t>本工程水土保持措施设计及布局总体合理，工程质量基本达到了设计标准，各项水土流失防治指标达到方案目标值，其中</w:t>
      </w:r>
      <w:r>
        <w:rPr>
          <w:rFonts w:hint="eastAsia" w:eastAsia="仿宋_GB2312" w:cs="Times New Roman"/>
          <w:color w:val="000000" w:themeColor="text1"/>
          <w:kern w:val="0"/>
          <w:sz w:val="24"/>
          <w:szCs w:val="24"/>
          <w:lang w:eastAsia="zh-CN"/>
        </w:rPr>
        <w:t>，</w:t>
      </w:r>
      <w:r>
        <w:rPr>
          <w:rFonts w:hint="eastAsia" w:ascii="Times New Roman" w:hAnsi="Times New Roman" w:eastAsia="仿宋_GB2312" w:cs="Times New Roman"/>
          <w:color w:val="000000" w:themeColor="text1"/>
          <w:kern w:val="0"/>
          <w:sz w:val="24"/>
          <w:szCs w:val="24"/>
          <w:lang w:eastAsia="zh-CN"/>
        </w:rPr>
        <w:t>水土流失治理度为</w:t>
      </w:r>
      <w:r>
        <w:rPr>
          <w:rFonts w:hint="eastAsia" w:eastAsia="仿宋_GB2312" w:cs="Times New Roman"/>
          <w:color w:val="000000" w:themeColor="text1"/>
          <w:kern w:val="0"/>
          <w:sz w:val="24"/>
          <w:szCs w:val="24"/>
          <w:lang w:val="en-US" w:eastAsia="zh-CN"/>
        </w:rPr>
        <w:t>99.18</w:t>
      </w:r>
      <w:r>
        <w:rPr>
          <w:rFonts w:hint="eastAsia" w:ascii="Times New Roman" w:hAnsi="Times New Roman" w:eastAsia="仿宋_GB2312" w:cs="Times New Roman"/>
          <w:color w:val="000000" w:themeColor="text1"/>
          <w:kern w:val="0"/>
          <w:sz w:val="24"/>
          <w:szCs w:val="24"/>
          <w:lang w:eastAsia="zh-CN"/>
        </w:rPr>
        <w:t>%，土壤流失控制比达1.0</w:t>
      </w:r>
      <w:r>
        <w:rPr>
          <w:rFonts w:hint="eastAsia" w:ascii="Times New Roman" w:hAnsi="Times New Roman" w:eastAsia="仿宋_GB2312" w:cs="Times New Roman"/>
          <w:color w:val="000000" w:themeColor="text1"/>
          <w:kern w:val="0"/>
          <w:sz w:val="24"/>
          <w:szCs w:val="24"/>
          <w:lang w:val="en-US" w:eastAsia="zh-CN"/>
        </w:rPr>
        <w:t>，</w:t>
      </w:r>
      <w:r>
        <w:rPr>
          <w:rFonts w:hint="eastAsia" w:ascii="Times New Roman" w:hAnsi="Times New Roman" w:eastAsia="仿宋_GB2312" w:cs="Times New Roman"/>
          <w:color w:val="000000" w:themeColor="text1"/>
          <w:kern w:val="0"/>
          <w:sz w:val="24"/>
          <w:szCs w:val="24"/>
          <w:lang w:eastAsia="zh-CN"/>
        </w:rPr>
        <w:t>林草植被恢复率为</w:t>
      </w:r>
      <w:r>
        <w:rPr>
          <w:rFonts w:hint="eastAsia" w:eastAsia="仿宋_GB2312" w:cs="Times New Roman"/>
          <w:color w:val="000000" w:themeColor="text1"/>
          <w:kern w:val="0"/>
          <w:sz w:val="24"/>
          <w:szCs w:val="24"/>
          <w:lang w:val="en-US" w:eastAsia="zh-CN"/>
        </w:rPr>
        <w:t>99.15</w:t>
      </w:r>
      <w:r>
        <w:rPr>
          <w:rFonts w:hint="eastAsia" w:ascii="Times New Roman" w:hAnsi="Times New Roman" w:eastAsia="仿宋_GB2312" w:cs="Times New Roman"/>
          <w:color w:val="000000" w:themeColor="text1"/>
          <w:kern w:val="0"/>
          <w:sz w:val="24"/>
          <w:szCs w:val="24"/>
          <w:lang w:eastAsia="zh-CN"/>
        </w:rPr>
        <w:t>%，林草覆盖率为</w:t>
      </w:r>
      <w:r>
        <w:rPr>
          <w:rFonts w:hint="eastAsia" w:eastAsia="仿宋_GB2312" w:cs="Times New Roman"/>
          <w:color w:val="000000" w:themeColor="text1"/>
          <w:kern w:val="0"/>
          <w:sz w:val="24"/>
          <w:szCs w:val="24"/>
          <w:lang w:val="en-US" w:eastAsia="zh-CN"/>
        </w:rPr>
        <w:t>46.75</w:t>
      </w:r>
      <w:r>
        <w:rPr>
          <w:rFonts w:hint="eastAsia" w:ascii="Times New Roman" w:hAnsi="Times New Roman" w:eastAsia="仿宋_GB2312" w:cs="Times New Roman"/>
          <w:color w:val="000000" w:themeColor="text1"/>
          <w:kern w:val="0"/>
          <w:sz w:val="24"/>
          <w:szCs w:val="24"/>
          <w:lang w:eastAsia="zh-CN"/>
        </w:rPr>
        <w:t>%，本项目</w:t>
      </w:r>
      <w:r>
        <w:rPr>
          <w:rFonts w:hint="default" w:ascii="Times New Roman" w:hAnsi="Times New Roman" w:eastAsia="仿宋" w:cs="Times New Roman"/>
          <w:color w:val="000000" w:themeColor="text1"/>
          <w:spacing w:val="0"/>
          <w:w w:val="100"/>
          <w:kern w:val="0"/>
          <w:position w:val="0"/>
          <w:sz w:val="24"/>
          <w:szCs w:val="24"/>
          <w:lang w:val="en-US" w:eastAsia="zh-CN"/>
        </w:rPr>
        <w:t>不计算</w:t>
      </w:r>
      <w:r>
        <w:rPr>
          <w:rFonts w:hint="eastAsia" w:eastAsia="仿宋" w:cs="Times New Roman"/>
          <w:color w:val="000000" w:themeColor="text1"/>
          <w:spacing w:val="0"/>
          <w:w w:val="100"/>
          <w:kern w:val="0"/>
          <w:position w:val="0"/>
          <w:sz w:val="24"/>
          <w:szCs w:val="24"/>
          <w:lang w:val="en-US" w:eastAsia="zh-CN"/>
        </w:rPr>
        <w:t>渣土防护率及表土保护率。</w:t>
      </w:r>
    </w:p>
    <w:p>
      <w:pPr>
        <w:keepNext w:val="0"/>
        <w:keepLines w:val="0"/>
        <w:pageBreakBefore w:val="0"/>
        <w:widowControl w:val="0"/>
        <w:kinsoku/>
        <w:wordWrap/>
        <w:overflowPunct/>
        <w:topLinePunct w:val="0"/>
        <w:autoSpaceDE/>
        <w:autoSpaceDN/>
        <w:bidi w:val="0"/>
        <w:adjustRightInd/>
        <w:snapToGrid/>
        <w:spacing w:before="0" w:after="0" w:line="360" w:lineRule="auto"/>
        <w:ind w:left="0" w:right="0" w:firstLine="480" w:firstLineChars="200"/>
        <w:jc w:val="both"/>
        <w:textAlignment w:val="auto"/>
        <w:outlineLvl w:val="9"/>
        <w:rPr>
          <w:rFonts w:hint="default" w:ascii="Times New Roman" w:hAnsi="Times New Roman" w:eastAsia="仿宋" w:cs="Times New Roman"/>
          <w:color w:val="000000" w:themeColor="text1"/>
          <w:sz w:val="24"/>
          <w:szCs w:val="24"/>
          <w:lang w:eastAsia="zh-CN"/>
        </w:rPr>
      </w:pPr>
      <w:r>
        <w:rPr>
          <w:rFonts w:hint="eastAsia" w:ascii="Times New Roman" w:hAnsi="Times New Roman" w:eastAsia="仿宋" w:cs="Times New Roman"/>
          <w:color w:val="000000" w:themeColor="text1"/>
          <w:sz w:val="24"/>
          <w:szCs w:val="24"/>
          <w:lang w:eastAsia="zh-CN"/>
        </w:rPr>
        <w:t>综</w:t>
      </w:r>
      <w:r>
        <w:rPr>
          <w:rFonts w:hint="default" w:ascii="Times New Roman" w:hAnsi="Times New Roman" w:eastAsia="仿宋" w:cs="Times New Roman"/>
          <w:color w:val="000000" w:themeColor="text1"/>
          <w:sz w:val="24"/>
          <w:szCs w:val="24"/>
          <w:lang w:eastAsia="zh-CN"/>
        </w:rPr>
        <w:t>上所述，验收工作组认为广西绿色建筑示范小区项目基本完成了水土保持方案确定的防治任务，投资控制及使用合理，完成的水土保持设施质量总体合格，达到了国家水土保林法律法规及相关技术标准规定的验收条件，可以组织竣工验收正式投入运行。</w:t>
      </w:r>
    </w:p>
    <w:p>
      <w:pPr>
        <w:keepNext w:val="0"/>
        <w:keepLines w:val="0"/>
        <w:pageBreakBefore w:val="0"/>
        <w:widowControl w:val="0"/>
        <w:kinsoku/>
        <w:wordWrap/>
        <w:overflowPunct/>
        <w:topLinePunct w:val="0"/>
        <w:autoSpaceDE/>
        <w:autoSpaceDN/>
        <w:bidi w:val="0"/>
        <w:adjustRightInd/>
        <w:snapToGrid/>
        <w:spacing w:before="0" w:after="0" w:line="360" w:lineRule="auto"/>
        <w:ind w:right="0"/>
        <w:jc w:val="both"/>
        <w:textAlignment w:val="auto"/>
        <w:outlineLvl w:val="9"/>
        <w:rPr>
          <w:rFonts w:hint="default" w:ascii="Times New Roman" w:hAnsi="Times New Roman" w:eastAsia="仿宋" w:cs="Times New Roman"/>
          <w:b/>
          <w:bCs/>
          <w:color w:val="000000" w:themeColor="text1"/>
          <w:spacing w:val="0"/>
          <w:w w:val="100"/>
          <w:sz w:val="30"/>
          <w:szCs w:val="30"/>
        </w:rPr>
      </w:pPr>
      <w:r>
        <w:rPr>
          <w:rFonts w:hint="default" w:ascii="Times New Roman" w:hAnsi="Times New Roman" w:eastAsia="仿宋" w:cs="Times New Roman"/>
          <w:b/>
          <w:bCs/>
          <w:color w:val="000000" w:themeColor="text1"/>
          <w:spacing w:val="1"/>
          <w:w w:val="100"/>
          <w:sz w:val="30"/>
          <w:szCs w:val="30"/>
        </w:rPr>
        <w:t>7</w:t>
      </w:r>
      <w:r>
        <w:rPr>
          <w:rFonts w:hint="default" w:ascii="Times New Roman" w:hAnsi="Times New Roman" w:eastAsia="仿宋" w:cs="Times New Roman"/>
          <w:b/>
          <w:bCs/>
          <w:color w:val="000000" w:themeColor="text1"/>
          <w:spacing w:val="-1"/>
          <w:w w:val="100"/>
          <w:sz w:val="30"/>
          <w:szCs w:val="30"/>
        </w:rPr>
        <w:t>.</w:t>
      </w:r>
      <w:r>
        <w:rPr>
          <w:rFonts w:hint="default" w:ascii="Times New Roman" w:hAnsi="Times New Roman" w:eastAsia="仿宋" w:cs="Times New Roman"/>
          <w:b/>
          <w:bCs/>
          <w:color w:val="000000" w:themeColor="text1"/>
          <w:spacing w:val="0"/>
          <w:w w:val="100"/>
          <w:sz w:val="30"/>
          <w:szCs w:val="30"/>
        </w:rPr>
        <w:t xml:space="preserve">2  </w:t>
      </w:r>
      <w:r>
        <w:rPr>
          <w:rFonts w:hint="default" w:ascii="Times New Roman" w:hAnsi="Times New Roman" w:eastAsia="仿宋" w:cs="Times New Roman"/>
          <w:b/>
          <w:bCs/>
          <w:color w:val="000000" w:themeColor="text1"/>
          <w:spacing w:val="2"/>
          <w:w w:val="100"/>
          <w:sz w:val="30"/>
          <w:szCs w:val="30"/>
        </w:rPr>
        <w:t>遗留</w:t>
      </w:r>
      <w:r>
        <w:rPr>
          <w:rFonts w:hint="default" w:ascii="Times New Roman" w:hAnsi="Times New Roman" w:eastAsia="仿宋" w:cs="Times New Roman"/>
          <w:b/>
          <w:bCs/>
          <w:color w:val="000000" w:themeColor="text1"/>
          <w:spacing w:val="0"/>
          <w:w w:val="100"/>
          <w:sz w:val="30"/>
          <w:szCs w:val="30"/>
        </w:rPr>
        <w:t>问</w:t>
      </w:r>
      <w:r>
        <w:rPr>
          <w:rFonts w:hint="default" w:ascii="Times New Roman" w:hAnsi="Times New Roman" w:eastAsia="仿宋" w:cs="Times New Roman"/>
          <w:b/>
          <w:bCs/>
          <w:color w:val="000000" w:themeColor="text1"/>
          <w:spacing w:val="2"/>
          <w:w w:val="100"/>
          <w:sz w:val="30"/>
          <w:szCs w:val="30"/>
        </w:rPr>
        <w:t>题</w:t>
      </w:r>
      <w:r>
        <w:rPr>
          <w:rFonts w:hint="default" w:ascii="Times New Roman" w:hAnsi="Times New Roman" w:eastAsia="仿宋" w:cs="Times New Roman"/>
          <w:b/>
          <w:bCs/>
          <w:color w:val="000000" w:themeColor="text1"/>
          <w:spacing w:val="0"/>
          <w:w w:val="100"/>
          <w:sz w:val="30"/>
          <w:szCs w:val="30"/>
        </w:rPr>
        <w:t>安排</w:t>
      </w:r>
    </w:p>
    <w:p>
      <w:pPr>
        <w:keepNext w:val="0"/>
        <w:keepLines w:val="0"/>
        <w:pageBreakBefore w:val="0"/>
        <w:widowControl w:val="0"/>
        <w:kinsoku/>
        <w:wordWrap/>
        <w:overflowPunct/>
        <w:topLinePunct w:val="0"/>
        <w:autoSpaceDE/>
        <w:autoSpaceDN/>
        <w:bidi w:val="0"/>
        <w:adjustRightInd/>
        <w:snapToGrid/>
        <w:spacing w:before="0" w:after="0" w:line="360" w:lineRule="auto"/>
        <w:ind w:right="0" w:firstLine="480" w:firstLineChars="200"/>
        <w:jc w:val="both"/>
        <w:textAlignment w:val="auto"/>
        <w:outlineLvl w:val="9"/>
        <w:rPr>
          <w:rFonts w:hint="default" w:ascii="Times New Roman" w:hAnsi="Times New Roman" w:eastAsia="仿宋" w:cs="Times New Roman"/>
          <w:color w:val="000000" w:themeColor="text1"/>
          <w:sz w:val="24"/>
          <w:szCs w:val="24"/>
          <w:lang w:eastAsia="zh-CN"/>
        </w:rPr>
      </w:pPr>
      <w:r>
        <w:rPr>
          <w:rFonts w:hint="default" w:ascii="Times New Roman" w:hAnsi="Times New Roman" w:eastAsia="仿宋" w:cs="Times New Roman"/>
          <w:color w:val="000000" w:themeColor="text1"/>
          <w:sz w:val="24"/>
          <w:szCs w:val="24"/>
          <w:lang w:eastAsia="zh-CN"/>
        </w:rPr>
        <w:t>广西绿色建筑示范小区项目</w:t>
      </w:r>
      <w:r>
        <w:rPr>
          <w:rFonts w:hint="eastAsia" w:ascii="Times New Roman" w:hAnsi="Times New Roman" w:eastAsia="仿宋" w:cs="Times New Roman"/>
          <w:color w:val="000000" w:themeColor="text1"/>
          <w:sz w:val="24"/>
          <w:szCs w:val="24"/>
          <w:lang w:eastAsia="zh-CN"/>
        </w:rPr>
        <w:t>已完成施工并</w:t>
      </w:r>
      <w:r>
        <w:rPr>
          <w:rFonts w:hint="default" w:ascii="Times New Roman" w:hAnsi="Times New Roman" w:eastAsia="仿宋" w:cs="Times New Roman"/>
          <w:color w:val="000000" w:themeColor="text1"/>
          <w:sz w:val="24"/>
          <w:szCs w:val="24"/>
          <w:lang w:eastAsia="zh-CN"/>
        </w:rPr>
        <w:t>投入运行，在建设过程中基本采取了水土保持方案设计报告的水土保持措施，各项措施现已开始发挥水土保持效益，总体看工程水土保持措施落实较好，措施防治效果明显。本次验收后，建设工程主管部门</w:t>
      </w:r>
      <w:r>
        <w:rPr>
          <w:rFonts w:hint="eastAsia" w:ascii="Times New Roman" w:hAnsi="Times New Roman" w:eastAsia="仿宋" w:cs="Times New Roman"/>
          <w:color w:val="000000" w:themeColor="text1"/>
          <w:sz w:val="24"/>
          <w:szCs w:val="24"/>
          <w:highlight w:val="none"/>
          <w:lang w:eastAsia="zh-CN"/>
        </w:rPr>
        <w:t>经常性地水土保持措</w:t>
      </w:r>
      <w:r>
        <w:rPr>
          <w:rFonts w:hint="default" w:ascii="Times New Roman" w:hAnsi="Times New Roman" w:eastAsia="仿宋" w:cs="Times New Roman"/>
          <w:color w:val="000000" w:themeColor="text1"/>
          <w:sz w:val="24"/>
          <w:szCs w:val="24"/>
          <w:lang w:eastAsia="zh-CN"/>
        </w:rPr>
        <w:t>施管护工作，明确组织机构、人员和责任，防止新的水土流失发生</w:t>
      </w:r>
      <w:r>
        <w:rPr>
          <w:rFonts w:hint="eastAsia" w:ascii="Times New Roman" w:hAnsi="Times New Roman" w:eastAsia="仿宋" w:cs="Times New Roman"/>
          <w:color w:val="000000" w:themeColor="text1"/>
          <w:sz w:val="24"/>
          <w:szCs w:val="24"/>
          <w:lang w:eastAsia="zh-CN"/>
        </w:rPr>
        <w:t>；</w:t>
      </w:r>
      <w:r>
        <w:rPr>
          <w:rFonts w:hint="default" w:ascii="Times New Roman" w:hAnsi="Times New Roman" w:eastAsia="仿宋" w:cs="Times New Roman"/>
          <w:color w:val="000000" w:themeColor="text1"/>
          <w:sz w:val="24"/>
          <w:szCs w:val="24"/>
          <w:lang w:eastAsia="zh-CN"/>
        </w:rPr>
        <w:t>并加强对绿化工作的管理和技术指导，对</w:t>
      </w:r>
      <w:r>
        <w:rPr>
          <w:rFonts w:hint="eastAsia" w:ascii="Times New Roman" w:hAnsi="Times New Roman" w:eastAsia="仿宋" w:cs="Times New Roman"/>
          <w:color w:val="000000" w:themeColor="text1"/>
          <w:sz w:val="24"/>
          <w:szCs w:val="24"/>
          <w:lang w:eastAsia="zh-CN"/>
        </w:rPr>
        <w:t>项目区</w:t>
      </w:r>
      <w:r>
        <w:rPr>
          <w:rFonts w:hint="default" w:ascii="Times New Roman" w:hAnsi="Times New Roman" w:eastAsia="仿宋" w:cs="Times New Roman"/>
          <w:color w:val="000000" w:themeColor="text1"/>
          <w:sz w:val="24"/>
          <w:szCs w:val="24"/>
          <w:lang w:eastAsia="zh-CN"/>
        </w:rPr>
        <w:t>的植物加强管护。</w:t>
      </w:r>
    </w:p>
    <w:p>
      <w:pPr>
        <w:keepNext w:val="0"/>
        <w:keepLines w:val="0"/>
        <w:pageBreakBefore w:val="0"/>
        <w:widowControl w:val="0"/>
        <w:kinsoku/>
        <w:wordWrap/>
        <w:overflowPunct/>
        <w:topLinePunct w:val="0"/>
        <w:autoSpaceDE/>
        <w:autoSpaceDN/>
        <w:bidi w:val="0"/>
        <w:adjustRightInd/>
        <w:snapToGrid/>
        <w:spacing w:before="0" w:after="0" w:line="360" w:lineRule="auto"/>
        <w:ind w:left="0" w:right="0" w:firstLine="480" w:firstLineChars="200"/>
        <w:jc w:val="both"/>
        <w:textAlignment w:val="auto"/>
        <w:outlineLvl w:val="9"/>
        <w:rPr>
          <w:rFonts w:hint="default" w:ascii="Times New Roman" w:hAnsi="Times New Roman" w:eastAsia="仿宋" w:cs="Times New Roman"/>
          <w:color w:val="000000" w:themeColor="text1"/>
          <w:sz w:val="24"/>
          <w:szCs w:val="24"/>
          <w:lang w:eastAsia="zh-CN"/>
        </w:rPr>
        <w:sectPr>
          <w:headerReference r:id="rId16" w:type="default"/>
          <w:type w:val="continuous"/>
          <w:pgSz w:w="11920" w:h="16840"/>
          <w:pgMar w:top="1440" w:right="1803" w:bottom="1440" w:left="1803" w:header="794" w:footer="850" w:gutter="0"/>
          <w:pgBorders>
            <w:top w:val="none" w:sz="0" w:space="0"/>
            <w:left w:val="none" w:sz="0" w:space="0"/>
            <w:bottom w:val="none" w:sz="0" w:space="0"/>
            <w:right w:val="none" w:sz="0" w:space="0"/>
          </w:pgBorders>
          <w:pgNumType w:fmt="decimal"/>
          <w:cols w:space="425" w:num="1"/>
          <w:rtlGutter w:val="0"/>
          <w:docGrid w:linePitch="0" w:charSpace="0"/>
        </w:sectPr>
      </w:pPr>
    </w:p>
    <w:p>
      <w:pPr>
        <w:keepNext w:val="0"/>
        <w:keepLines w:val="0"/>
        <w:pageBreakBefore w:val="0"/>
        <w:widowControl w:val="0"/>
        <w:kinsoku/>
        <w:wordWrap/>
        <w:overflowPunct/>
        <w:topLinePunct w:val="0"/>
        <w:autoSpaceDE/>
        <w:autoSpaceDN/>
        <w:bidi w:val="0"/>
        <w:adjustRightInd/>
        <w:snapToGrid/>
        <w:spacing w:before="0" w:after="0" w:line="360" w:lineRule="auto"/>
        <w:ind w:left="0" w:right="0"/>
        <w:jc w:val="center"/>
        <w:textAlignment w:val="auto"/>
        <w:outlineLvl w:val="0"/>
        <w:rPr>
          <w:rFonts w:hint="default" w:ascii="Times New Roman" w:hAnsi="Times New Roman" w:eastAsia="仿宋" w:cs="Times New Roman"/>
          <w:b/>
          <w:bCs/>
          <w:color w:val="000000" w:themeColor="text1"/>
          <w:sz w:val="18"/>
          <w:szCs w:val="18"/>
        </w:rPr>
      </w:pPr>
      <w:bookmarkStart w:id="36" w:name="_Toc31782"/>
      <w:r>
        <w:rPr>
          <w:rFonts w:hint="default" w:ascii="Times New Roman" w:hAnsi="Times New Roman" w:eastAsia="仿宋" w:cs="Times New Roman"/>
          <w:b/>
          <w:bCs/>
          <w:color w:val="000000" w:themeColor="text1"/>
          <w:spacing w:val="0"/>
          <w:w w:val="100"/>
          <w:position w:val="0"/>
          <w:sz w:val="32"/>
          <w:szCs w:val="32"/>
        </w:rPr>
        <w:t>8</w:t>
      </w:r>
      <w:r>
        <w:rPr>
          <w:rFonts w:hint="default" w:ascii="Times New Roman" w:hAnsi="Times New Roman" w:eastAsia="仿宋" w:cs="Times New Roman"/>
          <w:b/>
          <w:bCs/>
          <w:color w:val="000000" w:themeColor="text1"/>
          <w:spacing w:val="78"/>
          <w:w w:val="100"/>
          <w:position w:val="0"/>
          <w:sz w:val="32"/>
          <w:szCs w:val="32"/>
        </w:rPr>
        <w:t xml:space="preserve"> </w:t>
      </w:r>
      <w:r>
        <w:rPr>
          <w:rFonts w:hint="default" w:ascii="Times New Roman" w:hAnsi="Times New Roman" w:eastAsia="仿宋" w:cs="Times New Roman"/>
          <w:b/>
          <w:bCs/>
          <w:color w:val="000000" w:themeColor="text1"/>
          <w:spacing w:val="2"/>
          <w:w w:val="99"/>
          <w:position w:val="0"/>
          <w:sz w:val="32"/>
          <w:szCs w:val="32"/>
        </w:rPr>
        <w:t>附件及附图</w:t>
      </w:r>
      <w:bookmarkEnd w:id="36"/>
    </w:p>
    <w:p>
      <w:pPr>
        <w:keepNext w:val="0"/>
        <w:keepLines w:val="0"/>
        <w:pageBreakBefore w:val="0"/>
        <w:widowControl w:val="0"/>
        <w:kinsoku/>
        <w:wordWrap/>
        <w:overflowPunct/>
        <w:topLinePunct w:val="0"/>
        <w:autoSpaceDE/>
        <w:autoSpaceDN/>
        <w:bidi w:val="0"/>
        <w:adjustRightInd/>
        <w:snapToGrid/>
        <w:spacing w:before="0" w:after="0" w:line="360" w:lineRule="auto"/>
        <w:ind w:left="0" w:right="0"/>
        <w:jc w:val="left"/>
        <w:textAlignment w:val="auto"/>
        <w:outlineLvl w:val="1"/>
        <w:rPr>
          <w:rFonts w:hint="default" w:ascii="Times New Roman" w:hAnsi="Times New Roman" w:eastAsia="仿宋" w:cs="Times New Roman"/>
          <w:color w:val="000000" w:themeColor="text1"/>
          <w:sz w:val="11"/>
          <w:szCs w:val="11"/>
        </w:rPr>
      </w:pPr>
      <w:bookmarkStart w:id="37" w:name="_Toc24566"/>
      <w:r>
        <w:rPr>
          <w:rFonts w:hint="default" w:ascii="Times New Roman" w:hAnsi="Times New Roman" w:eastAsia="仿宋" w:cs="Times New Roman"/>
          <w:b/>
          <w:bCs/>
          <w:color w:val="000000" w:themeColor="text1"/>
          <w:spacing w:val="1"/>
          <w:w w:val="100"/>
          <w:sz w:val="30"/>
          <w:szCs w:val="30"/>
        </w:rPr>
        <w:t>8</w:t>
      </w:r>
      <w:r>
        <w:rPr>
          <w:rFonts w:hint="default" w:ascii="Times New Roman" w:hAnsi="Times New Roman" w:eastAsia="仿宋" w:cs="Times New Roman"/>
          <w:b/>
          <w:bCs/>
          <w:color w:val="000000" w:themeColor="text1"/>
          <w:spacing w:val="-1"/>
          <w:w w:val="100"/>
          <w:sz w:val="30"/>
          <w:szCs w:val="30"/>
        </w:rPr>
        <w:t>.</w:t>
      </w:r>
      <w:r>
        <w:rPr>
          <w:rFonts w:hint="default" w:ascii="Times New Roman" w:hAnsi="Times New Roman" w:eastAsia="仿宋" w:cs="Times New Roman"/>
          <w:b/>
          <w:bCs/>
          <w:color w:val="000000" w:themeColor="text1"/>
          <w:spacing w:val="0"/>
          <w:w w:val="100"/>
          <w:sz w:val="30"/>
          <w:szCs w:val="30"/>
        </w:rPr>
        <w:t xml:space="preserve">1  </w:t>
      </w:r>
      <w:r>
        <w:rPr>
          <w:rFonts w:hint="default" w:ascii="Times New Roman" w:hAnsi="Times New Roman" w:eastAsia="仿宋" w:cs="Times New Roman"/>
          <w:b/>
          <w:bCs/>
          <w:color w:val="000000" w:themeColor="text1"/>
          <w:spacing w:val="2"/>
          <w:w w:val="100"/>
          <w:sz w:val="30"/>
          <w:szCs w:val="30"/>
        </w:rPr>
        <w:t>附件</w:t>
      </w:r>
      <w:bookmarkEnd w:id="37"/>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outlineLvl w:val="9"/>
        <w:rPr>
          <w:rFonts w:hint="default" w:ascii="Times New Roman" w:hAnsi="Times New Roman" w:eastAsia="仿宋" w:cs="Times New Roman"/>
          <w:color w:val="000000" w:themeColor="text1"/>
          <w:spacing w:val="0"/>
          <w:w w:val="100"/>
          <w:position w:val="-2"/>
          <w:sz w:val="24"/>
          <w:szCs w:val="24"/>
          <w:lang w:val="en-US" w:eastAsia="zh-CN"/>
        </w:rPr>
      </w:pPr>
      <w:r>
        <w:rPr>
          <w:rFonts w:hint="default" w:ascii="Times New Roman" w:hAnsi="Times New Roman" w:eastAsia="仿宋" w:cs="Times New Roman"/>
          <w:color w:val="000000" w:themeColor="text1"/>
          <w:spacing w:val="0"/>
          <w:w w:val="100"/>
          <w:position w:val="-2"/>
          <w:sz w:val="24"/>
          <w:szCs w:val="24"/>
          <w:lang w:val="en-US" w:eastAsia="zh-CN"/>
        </w:rPr>
        <w:t>（1）水土保持方案批复；</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outlineLvl w:val="9"/>
        <w:rPr>
          <w:rFonts w:hint="eastAsia" w:ascii="Times New Roman" w:hAnsi="Times New Roman" w:eastAsia="仿宋" w:cs="Times New Roman"/>
          <w:color w:val="000000" w:themeColor="text1"/>
          <w:spacing w:val="0"/>
          <w:w w:val="100"/>
          <w:position w:val="-2"/>
          <w:sz w:val="24"/>
          <w:szCs w:val="24"/>
          <w:lang w:val="en-US" w:eastAsia="zh-CN"/>
        </w:rPr>
      </w:pPr>
      <w:r>
        <w:rPr>
          <w:rFonts w:hint="eastAsia" w:ascii="Times New Roman" w:hAnsi="Times New Roman" w:eastAsia="仿宋" w:cs="Times New Roman"/>
          <w:color w:val="000000" w:themeColor="text1"/>
          <w:spacing w:val="0"/>
          <w:w w:val="100"/>
          <w:position w:val="-2"/>
          <w:sz w:val="24"/>
          <w:szCs w:val="24"/>
          <w:lang w:val="en-US" w:eastAsia="zh-CN"/>
        </w:rPr>
        <w:t>（2）备案证；</w:t>
      </w:r>
    </w:p>
    <w:p>
      <w:pPr>
        <w:pStyle w:val="2"/>
        <w:ind w:firstLine="480" w:firstLineChars="200"/>
        <w:rPr>
          <w:rFonts w:hint="eastAsia"/>
          <w:color w:val="000000" w:themeColor="text1"/>
          <w:lang w:val="en-US" w:eastAsia="zh-CN"/>
        </w:rPr>
      </w:pPr>
      <w:r>
        <w:rPr>
          <w:rFonts w:hint="eastAsia" w:ascii="Times New Roman" w:hAnsi="Times New Roman" w:eastAsia="仿宋" w:cs="Times New Roman"/>
          <w:color w:val="000000" w:themeColor="text1"/>
          <w:spacing w:val="0"/>
          <w:w w:val="100"/>
          <w:position w:val="-2"/>
          <w:sz w:val="24"/>
          <w:szCs w:val="24"/>
          <w:lang w:val="en-US" w:eastAsia="zh-CN"/>
        </w:rPr>
        <w:t>（3）施工许可证；</w:t>
      </w:r>
    </w:p>
    <w:p>
      <w:pPr>
        <w:pStyle w:val="2"/>
        <w:keepNext w:val="0"/>
        <w:keepLines w:val="0"/>
        <w:pageBreakBefore w:val="0"/>
        <w:widowControl w:val="0"/>
        <w:kinsoku/>
        <w:wordWrap/>
        <w:overflowPunct/>
        <w:topLinePunct w:val="0"/>
        <w:autoSpaceDE/>
        <w:autoSpaceDN/>
        <w:bidi w:val="0"/>
        <w:adjustRightInd/>
        <w:snapToGrid/>
        <w:spacing w:after="0" w:afterLines="0" w:line="360" w:lineRule="auto"/>
        <w:ind w:firstLine="480" w:firstLineChars="200"/>
        <w:textAlignment w:val="auto"/>
        <w:rPr>
          <w:rFonts w:hint="eastAsia" w:ascii="Times New Roman" w:hAnsi="Times New Roman" w:eastAsia="仿宋" w:cs="Times New Roman"/>
          <w:color w:val="000000" w:themeColor="text1"/>
          <w:spacing w:val="0"/>
          <w:w w:val="100"/>
          <w:position w:val="-2"/>
          <w:sz w:val="24"/>
          <w:szCs w:val="24"/>
          <w:lang w:val="en-US" w:eastAsia="zh-CN"/>
        </w:rPr>
      </w:pPr>
      <w:r>
        <w:rPr>
          <w:rFonts w:hint="eastAsia" w:ascii="Times New Roman" w:hAnsi="Times New Roman" w:eastAsia="仿宋" w:cs="Times New Roman"/>
          <w:color w:val="000000" w:themeColor="text1"/>
          <w:spacing w:val="0"/>
          <w:w w:val="100"/>
          <w:position w:val="-2"/>
          <w:sz w:val="24"/>
          <w:szCs w:val="24"/>
          <w:lang w:val="en-US" w:eastAsia="zh-CN"/>
        </w:rPr>
        <w:t>（4）规划许可证；</w:t>
      </w:r>
    </w:p>
    <w:p>
      <w:pPr>
        <w:pStyle w:val="2"/>
        <w:keepNext w:val="0"/>
        <w:keepLines w:val="0"/>
        <w:pageBreakBefore w:val="0"/>
        <w:widowControl w:val="0"/>
        <w:kinsoku/>
        <w:wordWrap/>
        <w:overflowPunct/>
        <w:topLinePunct w:val="0"/>
        <w:autoSpaceDE/>
        <w:autoSpaceDN/>
        <w:bidi w:val="0"/>
        <w:adjustRightInd/>
        <w:snapToGrid/>
        <w:spacing w:after="0" w:afterLines="0" w:line="360" w:lineRule="auto"/>
        <w:ind w:firstLine="480" w:firstLineChars="200"/>
        <w:textAlignment w:val="auto"/>
        <w:rPr>
          <w:rFonts w:hint="eastAsia" w:ascii="Times New Roman" w:hAnsi="Times New Roman" w:eastAsia="仿宋" w:cs="Times New Roman"/>
          <w:color w:val="000000" w:themeColor="text1"/>
          <w:spacing w:val="0"/>
          <w:w w:val="100"/>
          <w:position w:val="-2"/>
          <w:sz w:val="24"/>
          <w:szCs w:val="24"/>
          <w:lang w:val="en-US" w:eastAsia="zh-CN"/>
        </w:rPr>
      </w:pPr>
      <w:r>
        <w:rPr>
          <w:rFonts w:hint="eastAsia" w:ascii="Times New Roman" w:hAnsi="Times New Roman" w:eastAsia="仿宋" w:cs="Times New Roman"/>
          <w:color w:val="000000" w:themeColor="text1"/>
          <w:spacing w:val="0"/>
          <w:w w:val="100"/>
          <w:position w:val="-2"/>
          <w:sz w:val="24"/>
          <w:szCs w:val="24"/>
          <w:lang w:val="en-US" w:eastAsia="zh-CN"/>
        </w:rPr>
        <w:t>（5）审批单；</w:t>
      </w:r>
    </w:p>
    <w:p>
      <w:pPr>
        <w:pStyle w:val="2"/>
        <w:keepNext w:val="0"/>
        <w:keepLines w:val="0"/>
        <w:pageBreakBefore w:val="0"/>
        <w:widowControl w:val="0"/>
        <w:kinsoku/>
        <w:wordWrap/>
        <w:overflowPunct/>
        <w:topLinePunct w:val="0"/>
        <w:autoSpaceDE/>
        <w:autoSpaceDN/>
        <w:bidi w:val="0"/>
        <w:adjustRightInd/>
        <w:snapToGrid/>
        <w:spacing w:after="0" w:afterLines="0" w:line="360" w:lineRule="auto"/>
        <w:ind w:firstLine="480" w:firstLineChars="200"/>
        <w:textAlignment w:val="auto"/>
        <w:rPr>
          <w:rFonts w:hint="eastAsia" w:ascii="Times New Roman" w:hAnsi="Times New Roman" w:eastAsia="仿宋" w:cs="Times New Roman"/>
          <w:color w:val="000000" w:themeColor="text1"/>
          <w:spacing w:val="0"/>
          <w:w w:val="100"/>
          <w:position w:val="-2"/>
          <w:sz w:val="24"/>
          <w:szCs w:val="24"/>
          <w:lang w:val="en-US" w:eastAsia="zh-CN"/>
        </w:rPr>
      </w:pPr>
      <w:r>
        <w:rPr>
          <w:rFonts w:hint="eastAsia" w:ascii="Times New Roman" w:hAnsi="Times New Roman" w:eastAsia="仿宋" w:cs="Times New Roman"/>
          <w:color w:val="000000" w:themeColor="text1"/>
          <w:spacing w:val="0"/>
          <w:w w:val="100"/>
          <w:position w:val="-2"/>
          <w:sz w:val="24"/>
          <w:szCs w:val="24"/>
          <w:lang w:val="en-US" w:eastAsia="zh-CN"/>
        </w:rPr>
        <w:t>（6）土地证；</w:t>
      </w:r>
    </w:p>
    <w:p>
      <w:pPr>
        <w:pStyle w:val="2"/>
        <w:keepNext w:val="0"/>
        <w:keepLines w:val="0"/>
        <w:pageBreakBefore w:val="0"/>
        <w:widowControl w:val="0"/>
        <w:kinsoku/>
        <w:wordWrap/>
        <w:overflowPunct/>
        <w:topLinePunct w:val="0"/>
        <w:autoSpaceDE/>
        <w:autoSpaceDN/>
        <w:bidi w:val="0"/>
        <w:adjustRightInd/>
        <w:snapToGrid/>
        <w:spacing w:after="0" w:afterLines="0" w:line="360" w:lineRule="auto"/>
        <w:ind w:firstLine="480" w:firstLineChars="200"/>
        <w:textAlignment w:val="auto"/>
        <w:rPr>
          <w:rFonts w:hint="eastAsia" w:ascii="Times New Roman" w:hAnsi="Times New Roman" w:eastAsia="仿宋" w:cs="Times New Roman"/>
          <w:color w:val="000000" w:themeColor="text1"/>
          <w:spacing w:val="0"/>
          <w:w w:val="100"/>
          <w:position w:val="-2"/>
          <w:sz w:val="24"/>
          <w:szCs w:val="24"/>
          <w:lang w:val="en-US" w:eastAsia="zh-CN"/>
        </w:rPr>
      </w:pPr>
      <w:r>
        <w:rPr>
          <w:rFonts w:hint="eastAsia" w:ascii="Times New Roman" w:hAnsi="Times New Roman" w:eastAsia="仿宋" w:cs="Times New Roman"/>
          <w:color w:val="000000" w:themeColor="text1"/>
          <w:spacing w:val="0"/>
          <w:w w:val="100"/>
          <w:position w:val="-2"/>
          <w:sz w:val="24"/>
          <w:szCs w:val="24"/>
          <w:lang w:val="en-US" w:eastAsia="zh-CN"/>
        </w:rPr>
        <w:t>（7）弃土协议；</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outlineLvl w:val="9"/>
        <w:rPr>
          <w:rFonts w:hint="eastAsia" w:ascii="Times New Roman" w:hAnsi="Times New Roman" w:eastAsia="仿宋" w:cs="Times New Roman"/>
          <w:color w:val="000000" w:themeColor="text1"/>
          <w:spacing w:val="0"/>
          <w:w w:val="100"/>
          <w:position w:val="-2"/>
          <w:sz w:val="24"/>
          <w:szCs w:val="24"/>
          <w:lang w:val="en-US" w:eastAsia="zh-CN"/>
        </w:rPr>
      </w:pPr>
      <w:r>
        <w:rPr>
          <w:rFonts w:hint="eastAsia" w:ascii="Times New Roman" w:hAnsi="Times New Roman" w:eastAsia="仿宋" w:cs="Times New Roman"/>
          <w:color w:val="000000" w:themeColor="text1"/>
          <w:spacing w:val="0"/>
          <w:w w:val="100"/>
          <w:position w:val="-2"/>
          <w:sz w:val="24"/>
          <w:szCs w:val="24"/>
          <w:lang w:val="en-US" w:eastAsia="zh-CN"/>
        </w:rPr>
        <w:t>（8）水土保持补偿费；</w:t>
      </w:r>
    </w:p>
    <w:p>
      <w:pPr>
        <w:pStyle w:val="2"/>
        <w:ind w:firstLine="480" w:firstLineChars="200"/>
        <w:rPr>
          <w:rFonts w:hint="eastAsia" w:ascii="Times New Roman" w:hAnsi="Times New Roman" w:eastAsia="仿宋" w:cs="Times New Roman"/>
          <w:color w:val="000000" w:themeColor="text1"/>
          <w:spacing w:val="0"/>
          <w:w w:val="100"/>
          <w:position w:val="-2"/>
          <w:sz w:val="24"/>
          <w:szCs w:val="24"/>
          <w:lang w:val="en-US" w:eastAsia="zh-CN"/>
        </w:rPr>
      </w:pPr>
      <w:r>
        <w:rPr>
          <w:rFonts w:hint="eastAsia" w:ascii="Times New Roman" w:hAnsi="Times New Roman" w:eastAsia="仿宋" w:cs="Times New Roman"/>
          <w:color w:val="000000" w:themeColor="text1"/>
          <w:spacing w:val="0"/>
          <w:w w:val="100"/>
          <w:position w:val="-2"/>
          <w:sz w:val="24"/>
          <w:szCs w:val="24"/>
          <w:lang w:val="en-US" w:eastAsia="zh-CN"/>
        </w:rPr>
        <w:t>（9）重要水土保持影像资料。</w:t>
      </w:r>
    </w:p>
    <w:p>
      <w:pPr>
        <w:keepNext w:val="0"/>
        <w:keepLines w:val="0"/>
        <w:pageBreakBefore w:val="0"/>
        <w:widowControl w:val="0"/>
        <w:kinsoku/>
        <w:wordWrap/>
        <w:overflowPunct/>
        <w:topLinePunct w:val="0"/>
        <w:autoSpaceDE/>
        <w:autoSpaceDN/>
        <w:bidi w:val="0"/>
        <w:adjustRightInd/>
        <w:snapToGrid/>
        <w:spacing w:before="0" w:after="0" w:line="360" w:lineRule="auto"/>
        <w:ind w:left="0" w:right="0"/>
        <w:jc w:val="left"/>
        <w:textAlignment w:val="auto"/>
        <w:outlineLvl w:val="1"/>
        <w:rPr>
          <w:rFonts w:hint="default" w:ascii="Times New Roman" w:hAnsi="Times New Roman" w:eastAsia="仿宋" w:cs="Times New Roman"/>
          <w:b/>
          <w:bCs/>
          <w:color w:val="000000" w:themeColor="text1"/>
          <w:spacing w:val="2"/>
          <w:w w:val="100"/>
          <w:sz w:val="30"/>
          <w:szCs w:val="30"/>
        </w:rPr>
      </w:pPr>
      <w:bookmarkStart w:id="38" w:name="_Toc20634"/>
      <w:r>
        <w:rPr>
          <w:rFonts w:hint="default" w:ascii="Times New Roman" w:hAnsi="Times New Roman" w:eastAsia="仿宋" w:cs="Times New Roman"/>
          <w:b/>
          <w:bCs/>
          <w:color w:val="000000" w:themeColor="text1"/>
          <w:spacing w:val="1"/>
          <w:w w:val="100"/>
          <w:sz w:val="30"/>
          <w:szCs w:val="30"/>
        </w:rPr>
        <w:t>8</w:t>
      </w:r>
      <w:r>
        <w:rPr>
          <w:rFonts w:hint="default" w:ascii="Times New Roman" w:hAnsi="Times New Roman" w:eastAsia="仿宋" w:cs="Times New Roman"/>
          <w:b/>
          <w:bCs/>
          <w:color w:val="000000" w:themeColor="text1"/>
          <w:spacing w:val="-1"/>
          <w:w w:val="100"/>
          <w:sz w:val="30"/>
          <w:szCs w:val="30"/>
        </w:rPr>
        <w:t>.</w:t>
      </w:r>
      <w:r>
        <w:rPr>
          <w:rFonts w:hint="default" w:ascii="Times New Roman" w:hAnsi="Times New Roman" w:eastAsia="仿宋" w:cs="Times New Roman"/>
          <w:b/>
          <w:bCs/>
          <w:color w:val="000000" w:themeColor="text1"/>
          <w:spacing w:val="0"/>
          <w:w w:val="100"/>
          <w:sz w:val="30"/>
          <w:szCs w:val="30"/>
        </w:rPr>
        <w:t xml:space="preserve">2  </w:t>
      </w:r>
      <w:r>
        <w:rPr>
          <w:rFonts w:hint="default" w:ascii="Times New Roman" w:hAnsi="Times New Roman" w:eastAsia="仿宋" w:cs="Times New Roman"/>
          <w:b/>
          <w:bCs/>
          <w:color w:val="000000" w:themeColor="text1"/>
          <w:spacing w:val="2"/>
          <w:w w:val="100"/>
          <w:sz w:val="30"/>
          <w:szCs w:val="30"/>
        </w:rPr>
        <w:t>附图</w:t>
      </w:r>
      <w:bookmarkEnd w:id="38"/>
    </w:p>
    <w:p>
      <w:pPr>
        <w:keepNext w:val="0"/>
        <w:keepLines w:val="0"/>
        <w:pageBreakBefore w:val="0"/>
        <w:widowControl w:val="0"/>
        <w:kinsoku/>
        <w:wordWrap/>
        <w:overflowPunct/>
        <w:topLinePunct w:val="0"/>
        <w:autoSpaceDE/>
        <w:autoSpaceDN/>
        <w:bidi w:val="0"/>
        <w:adjustRightInd/>
        <w:snapToGrid/>
        <w:spacing w:before="0" w:after="0" w:line="360" w:lineRule="auto"/>
        <w:ind w:left="0" w:right="0" w:firstLine="480" w:firstLineChars="200"/>
        <w:jc w:val="left"/>
        <w:textAlignment w:val="auto"/>
        <w:outlineLvl w:val="1"/>
        <w:rPr>
          <w:rFonts w:hint="eastAsia" w:ascii="Times New Roman" w:hAnsi="Times New Roman" w:eastAsia="仿宋" w:cs="Times New Roman"/>
          <w:color w:val="000000" w:themeColor="text1"/>
          <w:sz w:val="24"/>
          <w:szCs w:val="24"/>
          <w:lang w:eastAsia="zh-CN"/>
        </w:rPr>
      </w:pPr>
      <w:bookmarkStart w:id="39" w:name="_Toc6623"/>
      <w:r>
        <w:rPr>
          <w:rFonts w:hint="default" w:ascii="Times New Roman" w:hAnsi="Times New Roman" w:eastAsia="仿宋" w:cs="Times New Roman"/>
          <w:color w:val="000000" w:themeColor="text1"/>
          <w:spacing w:val="0"/>
          <w:w w:val="100"/>
          <w:sz w:val="24"/>
          <w:szCs w:val="24"/>
        </w:rPr>
        <w:t>（</w:t>
      </w:r>
      <w:r>
        <w:rPr>
          <w:rFonts w:hint="eastAsia" w:ascii="Times New Roman" w:hAnsi="Times New Roman" w:eastAsia="仿宋" w:cs="Times New Roman"/>
          <w:color w:val="000000" w:themeColor="text1"/>
          <w:spacing w:val="0"/>
          <w:w w:val="100"/>
          <w:sz w:val="24"/>
          <w:szCs w:val="24"/>
          <w:lang w:val="en-US" w:eastAsia="zh-CN"/>
        </w:rPr>
        <w:t>1</w:t>
      </w:r>
      <w:r>
        <w:rPr>
          <w:rFonts w:hint="default" w:ascii="Times New Roman" w:hAnsi="Times New Roman" w:eastAsia="仿宋" w:cs="Times New Roman"/>
          <w:color w:val="000000" w:themeColor="text1"/>
          <w:spacing w:val="0"/>
          <w:w w:val="100"/>
          <w:sz w:val="24"/>
          <w:szCs w:val="24"/>
        </w:rPr>
        <w:t>）</w:t>
      </w:r>
      <w:r>
        <w:rPr>
          <w:rFonts w:hint="eastAsia" w:ascii="Times New Roman" w:hAnsi="Times New Roman" w:eastAsia="仿宋" w:cs="Times New Roman"/>
          <w:color w:val="000000" w:themeColor="text1"/>
          <w:spacing w:val="0"/>
          <w:w w:val="100"/>
          <w:sz w:val="24"/>
          <w:szCs w:val="24"/>
          <w:lang w:eastAsia="zh-CN"/>
        </w:rPr>
        <w:t>工程地理位置图；</w:t>
      </w:r>
      <w:bookmarkEnd w:id="39"/>
    </w:p>
    <w:p>
      <w:pPr>
        <w:keepNext w:val="0"/>
        <w:keepLines w:val="0"/>
        <w:pageBreakBefore w:val="0"/>
        <w:widowControl w:val="0"/>
        <w:kinsoku/>
        <w:wordWrap/>
        <w:overflowPunct/>
        <w:topLinePunct w:val="0"/>
        <w:autoSpaceDE/>
        <w:autoSpaceDN/>
        <w:bidi w:val="0"/>
        <w:adjustRightInd/>
        <w:snapToGrid/>
        <w:spacing w:before="0" w:after="0" w:line="360" w:lineRule="auto"/>
        <w:ind w:left="0" w:right="0" w:firstLine="480" w:firstLineChars="200"/>
        <w:jc w:val="left"/>
        <w:textAlignment w:val="auto"/>
        <w:outlineLvl w:val="9"/>
        <w:rPr>
          <w:rFonts w:hint="eastAsia" w:ascii="Times New Roman" w:hAnsi="Times New Roman" w:eastAsia="仿宋" w:cs="Times New Roman"/>
          <w:color w:val="000000" w:themeColor="text1"/>
          <w:spacing w:val="0"/>
          <w:w w:val="100"/>
          <w:sz w:val="24"/>
          <w:szCs w:val="24"/>
          <w:lang w:eastAsia="zh-CN"/>
        </w:rPr>
      </w:pPr>
      <w:r>
        <w:rPr>
          <w:rFonts w:hint="default" w:ascii="Times New Roman" w:hAnsi="Times New Roman" w:eastAsia="仿宋" w:cs="Times New Roman"/>
          <w:color w:val="000000" w:themeColor="text1"/>
          <w:spacing w:val="0"/>
          <w:w w:val="100"/>
          <w:sz w:val="24"/>
          <w:szCs w:val="24"/>
        </w:rPr>
        <w:t>（</w:t>
      </w:r>
      <w:r>
        <w:rPr>
          <w:rFonts w:hint="eastAsia" w:ascii="Times New Roman" w:hAnsi="Times New Roman" w:eastAsia="仿宋" w:cs="Times New Roman"/>
          <w:color w:val="000000" w:themeColor="text1"/>
          <w:spacing w:val="0"/>
          <w:w w:val="100"/>
          <w:sz w:val="24"/>
          <w:szCs w:val="24"/>
          <w:lang w:val="en-US" w:eastAsia="zh-CN"/>
        </w:rPr>
        <w:t>2</w:t>
      </w:r>
      <w:r>
        <w:rPr>
          <w:rFonts w:hint="default" w:ascii="Times New Roman" w:hAnsi="Times New Roman" w:eastAsia="仿宋" w:cs="Times New Roman"/>
          <w:color w:val="000000" w:themeColor="text1"/>
          <w:spacing w:val="0"/>
          <w:w w:val="100"/>
          <w:sz w:val="24"/>
          <w:szCs w:val="24"/>
        </w:rPr>
        <w:t>）</w:t>
      </w:r>
      <w:r>
        <w:rPr>
          <w:rFonts w:hint="eastAsia" w:ascii="Times New Roman" w:hAnsi="Times New Roman" w:eastAsia="仿宋" w:cs="Times New Roman"/>
          <w:color w:val="000000" w:themeColor="text1"/>
          <w:spacing w:val="0"/>
          <w:w w:val="100"/>
          <w:sz w:val="24"/>
          <w:szCs w:val="24"/>
          <w:lang w:eastAsia="zh-CN"/>
        </w:rPr>
        <w:t>项目防治责任范围图；</w:t>
      </w:r>
    </w:p>
    <w:p>
      <w:pPr>
        <w:keepNext w:val="0"/>
        <w:keepLines w:val="0"/>
        <w:pageBreakBefore w:val="0"/>
        <w:widowControl w:val="0"/>
        <w:kinsoku/>
        <w:wordWrap/>
        <w:overflowPunct/>
        <w:topLinePunct w:val="0"/>
        <w:autoSpaceDE/>
        <w:autoSpaceDN/>
        <w:bidi w:val="0"/>
        <w:adjustRightInd/>
        <w:snapToGrid/>
        <w:spacing w:before="0" w:after="0" w:line="360" w:lineRule="auto"/>
        <w:ind w:left="0" w:right="0" w:firstLine="480" w:firstLineChars="200"/>
        <w:jc w:val="left"/>
        <w:textAlignment w:val="auto"/>
        <w:outlineLvl w:val="9"/>
        <w:rPr>
          <w:rFonts w:hint="default" w:ascii="Times New Roman" w:hAnsi="Times New Roman" w:eastAsia="仿宋" w:cs="Times New Roman"/>
          <w:color w:val="000000" w:themeColor="text1"/>
          <w:spacing w:val="0"/>
          <w:w w:val="100"/>
          <w:sz w:val="24"/>
          <w:szCs w:val="24"/>
          <w:lang w:val="en-US" w:eastAsia="zh-CN"/>
        </w:rPr>
      </w:pPr>
      <w:r>
        <w:rPr>
          <w:rFonts w:hint="eastAsia" w:ascii="Times New Roman" w:hAnsi="Times New Roman" w:eastAsia="仿宋" w:cs="Times New Roman"/>
          <w:color w:val="000000" w:themeColor="text1"/>
          <w:spacing w:val="0"/>
          <w:w w:val="100"/>
          <w:sz w:val="24"/>
          <w:szCs w:val="24"/>
          <w:lang w:eastAsia="zh-CN"/>
        </w:rPr>
        <w:t>（</w:t>
      </w:r>
      <w:r>
        <w:rPr>
          <w:rFonts w:hint="eastAsia" w:ascii="Times New Roman" w:hAnsi="Times New Roman" w:eastAsia="仿宋" w:cs="Times New Roman"/>
          <w:color w:val="000000" w:themeColor="text1"/>
          <w:spacing w:val="0"/>
          <w:w w:val="100"/>
          <w:sz w:val="24"/>
          <w:szCs w:val="24"/>
          <w:lang w:val="en-US" w:eastAsia="zh-CN"/>
        </w:rPr>
        <w:t>3</w:t>
      </w:r>
      <w:r>
        <w:rPr>
          <w:rFonts w:hint="eastAsia" w:ascii="Times New Roman" w:hAnsi="Times New Roman" w:eastAsia="仿宋" w:cs="Times New Roman"/>
          <w:color w:val="000000" w:themeColor="text1"/>
          <w:spacing w:val="0"/>
          <w:w w:val="100"/>
          <w:sz w:val="24"/>
          <w:szCs w:val="24"/>
          <w:lang w:eastAsia="zh-CN"/>
        </w:rPr>
        <w:t>）水土保持措施典型设计图；</w:t>
      </w:r>
    </w:p>
    <w:p>
      <w:pPr>
        <w:keepNext w:val="0"/>
        <w:keepLines w:val="0"/>
        <w:pageBreakBefore w:val="0"/>
        <w:widowControl w:val="0"/>
        <w:kinsoku/>
        <w:wordWrap/>
        <w:overflowPunct/>
        <w:topLinePunct w:val="0"/>
        <w:autoSpaceDE/>
        <w:autoSpaceDN/>
        <w:bidi w:val="0"/>
        <w:adjustRightInd/>
        <w:snapToGrid/>
        <w:spacing w:before="0" w:after="0" w:line="360" w:lineRule="auto"/>
        <w:ind w:left="0" w:right="0" w:firstLine="480" w:firstLineChars="200"/>
        <w:jc w:val="left"/>
        <w:textAlignment w:val="auto"/>
        <w:outlineLvl w:val="9"/>
        <w:rPr>
          <w:rFonts w:hint="eastAsia"/>
          <w:color w:val="000000" w:themeColor="text1"/>
          <w:lang w:eastAsia="zh-CN"/>
        </w:rPr>
      </w:pPr>
      <w:r>
        <w:rPr>
          <w:rFonts w:hint="eastAsia" w:ascii="Times New Roman" w:hAnsi="Times New Roman" w:eastAsia="仿宋" w:cs="Times New Roman"/>
          <w:color w:val="000000" w:themeColor="text1"/>
          <w:spacing w:val="0"/>
          <w:w w:val="100"/>
          <w:sz w:val="24"/>
          <w:szCs w:val="24"/>
          <w:lang w:eastAsia="zh-CN"/>
        </w:rPr>
        <w:t>（</w:t>
      </w:r>
      <w:r>
        <w:rPr>
          <w:rFonts w:hint="eastAsia" w:ascii="Times New Roman" w:hAnsi="Times New Roman" w:eastAsia="仿宋" w:cs="Times New Roman"/>
          <w:color w:val="000000" w:themeColor="text1"/>
          <w:spacing w:val="0"/>
          <w:w w:val="100"/>
          <w:sz w:val="24"/>
          <w:szCs w:val="24"/>
          <w:lang w:val="en-US" w:eastAsia="zh-CN"/>
        </w:rPr>
        <w:t>4</w:t>
      </w:r>
      <w:r>
        <w:rPr>
          <w:rFonts w:hint="eastAsia" w:ascii="Times New Roman" w:hAnsi="Times New Roman" w:eastAsia="仿宋" w:cs="Times New Roman"/>
          <w:color w:val="000000" w:themeColor="text1"/>
          <w:spacing w:val="0"/>
          <w:w w:val="100"/>
          <w:sz w:val="24"/>
          <w:szCs w:val="24"/>
          <w:lang w:eastAsia="zh-CN"/>
        </w:rPr>
        <w:t>）项目遥感影像资料。</w:t>
      </w:r>
    </w:p>
    <w:p>
      <w:pPr>
        <w:pStyle w:val="2"/>
        <w:rPr>
          <w:rFonts w:hint="default"/>
          <w:color w:val="000000" w:themeColor="text1"/>
          <w:lang w:eastAsia="zh-CN"/>
        </w:rPr>
        <w:sectPr>
          <w:headerReference r:id="rId17" w:type="default"/>
          <w:pgSz w:w="11920" w:h="16840"/>
          <w:pgMar w:top="1440" w:right="1803" w:bottom="1440" w:left="1803" w:header="794" w:footer="850" w:gutter="0"/>
          <w:pgBorders>
            <w:top w:val="none" w:sz="0" w:space="0"/>
            <w:left w:val="none" w:sz="0" w:space="0"/>
            <w:bottom w:val="none" w:sz="0" w:space="0"/>
            <w:right w:val="none" w:sz="0" w:space="0"/>
          </w:pgBorders>
          <w:pgNumType w:fmt="decimal"/>
          <w:cols w:space="425" w:num="1"/>
          <w:rtlGutter w:val="0"/>
          <w:docGrid w:linePitch="0" w:charSpace="0"/>
        </w:sectPr>
      </w:pPr>
    </w:p>
    <w:p>
      <w:pPr>
        <w:keepNext w:val="0"/>
        <w:keepLines w:val="0"/>
        <w:pageBreakBefore w:val="0"/>
        <w:widowControl w:val="0"/>
        <w:kinsoku/>
        <w:wordWrap/>
        <w:overflowPunct/>
        <w:topLinePunct w:val="0"/>
        <w:autoSpaceDE/>
        <w:autoSpaceDN/>
        <w:bidi w:val="0"/>
        <w:adjustRightInd/>
        <w:snapToGrid/>
        <w:spacing w:before="0" w:after="0" w:line="360" w:lineRule="auto"/>
        <w:ind w:left="0" w:right="0" w:firstLine="440" w:firstLineChars="200"/>
        <w:jc w:val="left"/>
        <w:textAlignment w:val="auto"/>
        <w:outlineLvl w:val="9"/>
        <w:rPr>
          <w:rFonts w:hint="eastAsia"/>
          <w:color w:val="000000" w:themeColor="text1"/>
          <w:lang w:eastAsia="zh-CN"/>
        </w:rPr>
      </w:pPr>
    </w:p>
    <w:sectPr>
      <w:headerReference r:id="rId18" w:type="default"/>
      <w:footerReference r:id="rId19" w:type="default"/>
      <w:pgSz w:w="11920" w:h="16840"/>
      <w:pgMar w:top="1440" w:right="1803" w:bottom="1440" w:left="1803" w:header="794" w:footer="850" w:gutter="0"/>
      <w:pgBorders>
        <w:top w:val="none" w:sz="0" w:space="0"/>
        <w:left w:val="none" w:sz="0" w:space="0"/>
        <w:bottom w:val="none" w:sz="0" w:space="0"/>
        <w:right w:val="none" w:sz="0" w:space="0"/>
      </w:pgBorders>
      <w:pgNumType w:fmt="decimal" w:start="1"/>
      <w:cols w:space="425" w:num="1"/>
      <w:rtlGutter w:val="0"/>
      <w:docGrid w:linePitch="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0" w:after="0" w:line="0" w:lineRule="exact"/>
      <w:jc w:val="left"/>
      <w:rPr>
        <w:rFonts w:hint="eastAsia" w:ascii="仿宋" w:hAnsi="仿宋" w:eastAsia="仿宋" w:cs="仿宋"/>
        <w:sz w:val="21"/>
        <w:szCs w:val="21"/>
        <w:lang w:eastAsia="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keepNext w:val="0"/>
      <w:keepLines w:val="0"/>
      <w:pageBreakBefore w:val="0"/>
      <w:widowControl w:val="0"/>
      <w:kinsoku/>
      <w:wordWrap/>
      <w:overflowPunct/>
      <w:topLinePunct w:val="0"/>
      <w:autoSpaceDE/>
      <w:autoSpaceDN/>
      <w:bidi w:val="0"/>
      <w:adjustRightInd/>
      <w:snapToGrid/>
      <w:spacing w:before="0" w:after="0" w:line="240" w:lineRule="auto"/>
      <w:jc w:val="left"/>
      <w:textAlignment w:val="auto"/>
      <w:outlineLvl w:val="9"/>
      <w:rPr>
        <w:sz w:val="8"/>
        <w:szCs w:val="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keepNext w:val="0"/>
      <w:keepLines w:val="0"/>
      <w:pageBreakBefore w:val="0"/>
      <w:widowControl w:val="0"/>
      <w:pBdr>
        <w:top w:val="single" w:color="auto" w:sz="4"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0" w:after="0" w:line="240" w:lineRule="auto"/>
      <w:jc w:val="left"/>
      <w:textAlignment w:val="auto"/>
      <w:outlineLvl w:val="9"/>
      <w:rPr>
        <w:rFonts w:hint="default" w:ascii="Times New Roman" w:hAnsi="Times New Roman" w:eastAsia="仿宋" w:cs="Times New Roman"/>
        <w:sz w:val="21"/>
        <w:szCs w:val="21"/>
        <w:lang w:val="en-US" w:eastAsia="zh-CN"/>
      </w:rPr>
    </w:pPr>
    <w:r>
      <w:rPr>
        <w:sz w:val="21"/>
      </w:rPr>
      <w:pict>
        <v:shape id="_x0000_s4099" o:spid="_x0000_s4099" o:spt="202" type="#_x0000_t202" style="position:absolute;left:0pt;margin-top:0pt;height:144pt;width:144pt;mso-position-horizontal:center;mso-position-horizontal-relative:margin;mso-wrap-style:none;z-index:503307264;mso-width-relative:page;mso-height-relative:page;" filled="f" stroked="f" coordsize="21600,21600">
          <v:path/>
          <v:fill on="f" focussize="0,0"/>
          <v:stroke on="f"/>
          <v:imagedata o:title=""/>
          <o:lock v:ext="edit" aspectratio="f"/>
          <v:textbox inset="0mm,0mm,0mm,0mm" style="mso-fit-shape-to-text:t;">
            <w:txbxContent>
              <w:p>
                <w:pPr>
                  <w:pStyle w:val="5"/>
                  <w:rPr>
                    <w:rFonts w:hint="default" w:ascii="Times New Roman" w:hAnsi="Times New Roman" w:eastAsia="仿宋" w:cs="Times New Roman"/>
                    <w:sz w:val="21"/>
                    <w:szCs w:val="28"/>
                    <w:lang w:eastAsia="zh-CN"/>
                  </w:rPr>
                </w:pPr>
                <w:r>
                  <w:rPr>
                    <w:rFonts w:hint="default" w:ascii="Times New Roman" w:hAnsi="Times New Roman" w:eastAsia="仿宋" w:cs="Times New Roman"/>
                    <w:sz w:val="21"/>
                    <w:szCs w:val="28"/>
                    <w:lang w:eastAsia="zh-CN"/>
                  </w:rPr>
                  <w:fldChar w:fldCharType="begin"/>
                </w:r>
                <w:r>
                  <w:rPr>
                    <w:rFonts w:hint="default" w:ascii="Times New Roman" w:hAnsi="Times New Roman" w:eastAsia="仿宋" w:cs="Times New Roman"/>
                    <w:sz w:val="21"/>
                    <w:szCs w:val="28"/>
                    <w:lang w:eastAsia="zh-CN"/>
                  </w:rPr>
                  <w:instrText xml:space="preserve"> PAGE  \* MERGEFORMAT </w:instrText>
                </w:r>
                <w:r>
                  <w:rPr>
                    <w:rFonts w:hint="default" w:ascii="Times New Roman" w:hAnsi="Times New Roman" w:eastAsia="仿宋" w:cs="Times New Roman"/>
                    <w:sz w:val="21"/>
                    <w:szCs w:val="28"/>
                    <w:lang w:eastAsia="zh-CN"/>
                  </w:rPr>
                  <w:fldChar w:fldCharType="separate"/>
                </w:r>
                <w:r>
                  <w:rPr>
                    <w:rFonts w:hint="default" w:ascii="Times New Roman" w:hAnsi="Times New Roman" w:eastAsia="仿宋" w:cs="Times New Roman"/>
                    <w:sz w:val="21"/>
                    <w:szCs w:val="28"/>
                    <w:lang w:eastAsia="zh-CN"/>
                  </w:rPr>
                  <w:t>1</w:t>
                </w:r>
                <w:r>
                  <w:rPr>
                    <w:rFonts w:hint="default" w:ascii="Times New Roman" w:hAnsi="Times New Roman" w:eastAsia="仿宋" w:cs="Times New Roman"/>
                    <w:sz w:val="21"/>
                    <w:szCs w:val="28"/>
                    <w:lang w:eastAsia="zh-CN"/>
                  </w:rPr>
                  <w:fldChar w:fldCharType="end"/>
                </w:r>
              </w:p>
            </w:txbxContent>
          </v:textbox>
        </v:shape>
      </w:pict>
    </w:r>
    <w:r>
      <w:rPr>
        <w:rFonts w:hint="eastAsia" w:ascii="仿宋" w:hAnsi="仿宋" w:eastAsia="仿宋" w:cs="仿宋"/>
        <w:sz w:val="21"/>
        <w:szCs w:val="21"/>
        <w:lang w:eastAsia="zh-CN"/>
      </w:rPr>
      <w:t>南宁赛伦沃特工程咨询有限公司</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hint="default"/>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1"/>
      </w:pBdr>
      <w:rPr>
        <w:rFonts w:hint="eastAsia" w:eastAsiaTheme="minorEastAsia"/>
        <w:lang w:val="en-US" w:eastAsia="zh-CN"/>
      </w:rPr>
    </w:pPr>
    <w:r>
      <w:rPr>
        <w:rFonts w:hint="eastAsia"/>
        <w:lang w:val="en-US" w:eastAsia="zh-CN"/>
      </w:rPr>
      <w:t xml:space="preserve">                       </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keepNext w:val="0"/>
      <w:keepLines w:val="0"/>
      <w:pageBreakBefore w:val="0"/>
      <w:widowControl w:val="0"/>
      <w:pBdr>
        <w:bottom w:val="single" w:color="auto" w:sz="4" w:space="0"/>
      </w:pBdr>
      <w:kinsoku/>
      <w:wordWrap/>
      <w:overflowPunct/>
      <w:topLinePunct w:val="0"/>
      <w:autoSpaceDE/>
      <w:autoSpaceDN/>
      <w:bidi w:val="0"/>
      <w:adjustRightInd/>
      <w:snapToGrid/>
      <w:spacing w:before="0" w:after="0" w:line="240" w:lineRule="exact"/>
      <w:ind w:left="110" w:leftChars="50"/>
      <w:jc w:val="left"/>
      <w:textAlignment w:val="auto"/>
      <w:outlineLvl w:val="9"/>
      <w:rPr>
        <w:rFonts w:hint="default" w:ascii="Times New Roman" w:hAnsi="Times New Roman" w:eastAsia="仿宋" w:cs="Times New Roman"/>
        <w:sz w:val="21"/>
        <w:szCs w:val="21"/>
      </w:rPr>
    </w:pPr>
    <w:r>
      <w:rPr>
        <w:rFonts w:hint="eastAsia" w:ascii="Times New Roman" w:hAnsi="Times New Roman" w:eastAsia="仿宋" w:cs="Times New Roman"/>
        <w:sz w:val="21"/>
        <w:szCs w:val="21"/>
        <w:lang w:val="en-US" w:eastAsia="zh-CN"/>
      </w:rPr>
      <w:t>广西绿色建筑示范小区项目</w:t>
    </w:r>
    <w:r>
      <w:rPr>
        <w:rFonts w:hint="default" w:ascii="Times New Roman" w:hAnsi="Times New Roman" w:eastAsia="仿宋" w:cs="Times New Roman"/>
        <w:sz w:val="21"/>
        <w:szCs w:val="21"/>
        <w:lang w:val="en-US" w:eastAsia="zh-CN"/>
      </w:rPr>
      <w:t xml:space="preserve">            </w:t>
    </w:r>
    <w:r>
      <w:rPr>
        <w:rFonts w:hint="eastAsia" w:ascii="Times New Roman" w:hAnsi="Times New Roman" w:eastAsia="仿宋" w:cs="Times New Roman"/>
        <w:sz w:val="21"/>
        <w:szCs w:val="21"/>
        <w:lang w:val="en-US" w:eastAsia="zh-CN"/>
      </w:rPr>
      <w:t xml:space="preserve">  </w:t>
    </w:r>
    <w:r>
      <w:rPr>
        <w:rFonts w:hint="default" w:ascii="Times New Roman" w:hAnsi="Times New Roman" w:eastAsia="仿宋" w:cs="Times New Roman"/>
        <w:sz w:val="21"/>
        <w:szCs w:val="21"/>
        <w:lang w:val="en-US" w:eastAsia="zh-CN"/>
      </w:rPr>
      <w:t xml:space="preserve">        </w:t>
    </w:r>
    <w:r>
      <w:rPr>
        <w:rFonts w:hint="eastAsia" w:ascii="Times New Roman" w:hAnsi="Times New Roman" w:eastAsia="仿宋" w:cs="Times New Roman"/>
        <w:sz w:val="21"/>
        <w:szCs w:val="21"/>
        <w:lang w:val="en-US" w:eastAsia="zh-CN"/>
      </w:rPr>
      <w:t xml:space="preserve">                                                              </w:t>
    </w:r>
    <w:r>
      <w:rPr>
        <w:rFonts w:hint="default" w:ascii="Times New Roman" w:hAnsi="Times New Roman" w:eastAsia="仿宋" w:cs="Times New Roman"/>
        <w:sz w:val="21"/>
        <w:szCs w:val="21"/>
        <w:lang w:val="en-US" w:eastAsia="zh-CN"/>
      </w:rPr>
      <w:t>水土保持管理</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keepNext w:val="0"/>
      <w:keepLines w:val="0"/>
      <w:pageBreakBefore w:val="0"/>
      <w:widowControl w:val="0"/>
      <w:pBdr>
        <w:bottom w:val="single" w:color="auto" w:sz="4" w:space="0"/>
      </w:pBdr>
      <w:kinsoku/>
      <w:wordWrap/>
      <w:overflowPunct/>
      <w:topLinePunct w:val="0"/>
      <w:autoSpaceDE/>
      <w:autoSpaceDN/>
      <w:bidi w:val="0"/>
      <w:adjustRightInd/>
      <w:snapToGrid/>
      <w:spacing w:before="0" w:after="0" w:line="240" w:lineRule="exact"/>
      <w:ind w:left="110" w:leftChars="50"/>
      <w:jc w:val="left"/>
      <w:textAlignment w:val="auto"/>
      <w:outlineLvl w:val="9"/>
      <w:rPr>
        <w:rFonts w:hint="default" w:ascii="Times New Roman" w:hAnsi="Times New Roman" w:eastAsia="仿宋" w:cs="Times New Roman"/>
        <w:sz w:val="21"/>
        <w:szCs w:val="21"/>
      </w:rPr>
    </w:pPr>
    <w:r>
      <w:rPr>
        <w:rFonts w:hint="eastAsia" w:ascii="Times New Roman" w:hAnsi="Times New Roman" w:eastAsia="仿宋" w:cs="Times New Roman"/>
        <w:sz w:val="21"/>
        <w:szCs w:val="21"/>
        <w:lang w:val="en-US" w:eastAsia="zh-CN"/>
      </w:rPr>
      <w:t>广西绿色建筑示范小区项目</w:t>
    </w:r>
    <w:r>
      <w:rPr>
        <w:rFonts w:hint="default" w:ascii="Times New Roman" w:hAnsi="Times New Roman" w:eastAsia="仿宋" w:cs="Times New Roman"/>
        <w:sz w:val="21"/>
        <w:szCs w:val="21"/>
        <w:lang w:val="en-US" w:eastAsia="zh-CN"/>
      </w:rPr>
      <w:t xml:space="preserve">            </w:t>
    </w:r>
    <w:r>
      <w:rPr>
        <w:rFonts w:hint="eastAsia" w:ascii="Times New Roman" w:hAnsi="Times New Roman" w:eastAsia="仿宋" w:cs="Times New Roman"/>
        <w:sz w:val="21"/>
        <w:szCs w:val="21"/>
        <w:lang w:val="en-US" w:eastAsia="zh-CN"/>
      </w:rPr>
      <w:t xml:space="preserve">  </w:t>
    </w:r>
    <w:r>
      <w:rPr>
        <w:rFonts w:hint="default" w:ascii="Times New Roman" w:hAnsi="Times New Roman" w:eastAsia="仿宋" w:cs="Times New Roman"/>
        <w:sz w:val="21"/>
        <w:szCs w:val="21"/>
        <w:lang w:val="en-US" w:eastAsia="zh-CN"/>
      </w:rPr>
      <w:t xml:space="preserve">        </w:t>
    </w:r>
    <w:r>
      <w:rPr>
        <w:rFonts w:hint="eastAsia" w:ascii="Times New Roman" w:hAnsi="Times New Roman" w:eastAsia="仿宋" w:cs="Times New Roman"/>
        <w:sz w:val="21"/>
        <w:szCs w:val="21"/>
        <w:lang w:val="en-US" w:eastAsia="zh-CN"/>
      </w:rPr>
      <w:t xml:space="preserve">                                                                              </w:t>
    </w:r>
    <w:r>
      <w:rPr>
        <w:rFonts w:hint="default" w:ascii="Times New Roman" w:hAnsi="Times New Roman" w:eastAsia="仿宋" w:cs="Times New Roman"/>
        <w:sz w:val="21"/>
        <w:szCs w:val="21"/>
        <w:lang w:val="en-US" w:eastAsia="zh-CN"/>
      </w:rPr>
      <w:t>结论</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keepNext w:val="0"/>
      <w:keepLines w:val="0"/>
      <w:pageBreakBefore w:val="0"/>
      <w:widowControl w:val="0"/>
      <w:pBdr>
        <w:bottom w:val="single" w:color="auto" w:sz="4" w:space="0"/>
      </w:pBdr>
      <w:kinsoku/>
      <w:wordWrap/>
      <w:overflowPunct/>
      <w:topLinePunct w:val="0"/>
      <w:autoSpaceDE/>
      <w:autoSpaceDN/>
      <w:bidi w:val="0"/>
      <w:adjustRightInd/>
      <w:snapToGrid/>
      <w:spacing w:before="0" w:after="0" w:line="240" w:lineRule="exact"/>
      <w:ind w:left="110" w:leftChars="50"/>
      <w:jc w:val="left"/>
      <w:textAlignment w:val="auto"/>
      <w:outlineLvl w:val="9"/>
      <w:rPr>
        <w:rFonts w:hint="default" w:ascii="Times New Roman" w:hAnsi="Times New Roman" w:eastAsia="仿宋" w:cs="Times New Roman"/>
        <w:sz w:val="21"/>
        <w:szCs w:val="21"/>
      </w:rPr>
    </w:pPr>
    <w:r>
      <w:rPr>
        <w:rFonts w:hint="eastAsia" w:ascii="Times New Roman" w:hAnsi="Times New Roman" w:eastAsia="仿宋" w:cs="Times New Roman"/>
        <w:sz w:val="21"/>
        <w:szCs w:val="21"/>
        <w:lang w:val="en-US" w:eastAsia="zh-CN"/>
      </w:rPr>
      <w:t>广西绿色建筑示范小区项目</w:t>
    </w:r>
    <w:r>
      <w:rPr>
        <w:rFonts w:hint="default" w:ascii="Times New Roman" w:hAnsi="Times New Roman" w:eastAsia="仿宋" w:cs="Times New Roman"/>
        <w:sz w:val="21"/>
        <w:szCs w:val="21"/>
        <w:lang w:val="en-US" w:eastAsia="zh-CN"/>
      </w:rPr>
      <w:t xml:space="preserve">                                    </w:t>
    </w:r>
    <w:r>
      <w:rPr>
        <w:rFonts w:hint="eastAsia" w:ascii="Times New Roman" w:hAnsi="Times New Roman" w:eastAsia="仿宋" w:cs="Times New Roman"/>
        <w:sz w:val="21"/>
        <w:szCs w:val="21"/>
        <w:lang w:val="en-US" w:eastAsia="zh-CN"/>
      </w:rPr>
      <w:t xml:space="preserve">       </w:t>
    </w:r>
    <w:r>
      <w:rPr>
        <w:rFonts w:hint="default" w:ascii="Times New Roman" w:hAnsi="Times New Roman" w:eastAsia="仿宋" w:cs="Times New Roman"/>
        <w:sz w:val="21"/>
        <w:szCs w:val="21"/>
        <w:lang w:val="en-US" w:eastAsia="zh-CN"/>
      </w:rPr>
      <w:t xml:space="preserve"> </w:t>
    </w:r>
    <w:r>
      <w:rPr>
        <w:rFonts w:hint="eastAsia" w:ascii="Times New Roman" w:hAnsi="Times New Roman" w:eastAsia="仿宋" w:cs="Times New Roman"/>
        <w:sz w:val="21"/>
        <w:szCs w:val="21"/>
        <w:lang w:val="en-US" w:eastAsia="zh-CN"/>
      </w:rPr>
      <w:t xml:space="preserve">                                            </w:t>
    </w:r>
    <w:r>
      <w:rPr>
        <w:rFonts w:hint="default" w:ascii="Times New Roman" w:hAnsi="Times New Roman" w:eastAsia="仿宋" w:cs="Times New Roman"/>
        <w:sz w:val="21"/>
        <w:szCs w:val="21"/>
        <w:lang w:val="en-US" w:eastAsia="zh-CN"/>
      </w:rPr>
      <w:t>附件及附图</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Fonts w:hint="default"/>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keepNext w:val="0"/>
      <w:keepLines w:val="0"/>
      <w:pageBreakBefore w:val="0"/>
      <w:widowControl w:val="0"/>
      <w:pBdr>
        <w:bottom w:val="none" w:color="auto" w:sz="0" w:space="0"/>
      </w:pBdr>
      <w:kinsoku/>
      <w:wordWrap/>
      <w:overflowPunct/>
      <w:topLinePunct w:val="0"/>
      <w:autoSpaceDE/>
      <w:autoSpaceDN/>
      <w:bidi w:val="0"/>
      <w:adjustRightInd/>
      <w:snapToGrid/>
      <w:spacing w:before="0" w:after="0" w:line="240" w:lineRule="atLeast"/>
      <w:jc w:val="left"/>
      <w:textAlignment w:val="auto"/>
      <w:outlineLvl w:val="9"/>
      <w:rPr>
        <w:rFonts w:hint="eastAsia" w:eastAsia="宋体"/>
        <w:sz w:val="20"/>
        <w:szCs w:val="20"/>
        <w:lang w:val="en-US" w:eastAsia="zh-CN"/>
      </w:rPr>
    </w:pPr>
    <w:r>
      <w:rPr>
        <w:rFonts w:hint="eastAsia" w:eastAsia="宋体"/>
        <w:lang w:val="en-US" w:eastAsia="zh-CN"/>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keepNext w:val="0"/>
      <w:keepLines w:val="0"/>
      <w:pageBreakBefore w:val="0"/>
      <w:widowControl w:val="0"/>
      <w:pBdr>
        <w:bottom w:val="single" w:color="auto" w:sz="4" w:space="0"/>
      </w:pBdr>
      <w:kinsoku/>
      <w:wordWrap/>
      <w:overflowPunct/>
      <w:topLinePunct w:val="0"/>
      <w:autoSpaceDE/>
      <w:autoSpaceDN/>
      <w:bidi w:val="0"/>
      <w:adjustRightInd/>
      <w:snapToGrid/>
      <w:spacing w:before="0" w:after="0" w:line="240" w:lineRule="atLeast"/>
      <w:jc w:val="left"/>
      <w:textAlignment w:val="auto"/>
      <w:outlineLvl w:val="9"/>
      <w:rPr>
        <w:rFonts w:hint="eastAsia" w:eastAsia="宋体"/>
        <w:sz w:val="20"/>
        <w:szCs w:val="20"/>
        <w:lang w:val="en-US" w:eastAsia="zh-CN"/>
      </w:rPr>
    </w:pPr>
    <w:r>
      <w:rPr>
        <w:rFonts w:hint="eastAsia" w:ascii="仿宋" w:hAnsi="仿宋" w:eastAsia="仿宋" w:cs="仿宋"/>
        <w:sz w:val="21"/>
        <w:szCs w:val="21"/>
        <w:lang w:eastAsia="zh-CN"/>
      </w:rPr>
      <w:t>广西绿色建筑示范小区项目</w:t>
    </w:r>
    <w:r>
      <w:rPr>
        <w:rFonts w:hint="eastAsia" w:ascii="仿宋" w:hAnsi="仿宋" w:eastAsia="仿宋" w:cs="仿宋"/>
        <w:lang w:val="en-US" w:eastAsia="zh-CN"/>
      </w:rPr>
      <w:t xml:space="preserve">                                                </w:t>
    </w:r>
    <w:r>
      <w:rPr>
        <w:rFonts w:hint="eastAsia" w:ascii="仿宋" w:hAnsi="仿宋" w:eastAsia="仿宋" w:cs="仿宋"/>
        <w:sz w:val="21"/>
        <w:szCs w:val="21"/>
        <w:lang w:val="en-US" w:eastAsia="zh-CN"/>
      </w:rPr>
      <w:t>前言</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keepNext w:val="0"/>
      <w:keepLines w:val="0"/>
      <w:pageBreakBefore w:val="0"/>
      <w:widowControl w:val="0"/>
      <w:pBdr>
        <w:bottom w:val="single" w:color="auto" w:sz="4" w:space="0"/>
      </w:pBdr>
      <w:kinsoku/>
      <w:wordWrap/>
      <w:overflowPunct/>
      <w:topLinePunct w:val="0"/>
      <w:autoSpaceDE/>
      <w:autoSpaceDN/>
      <w:bidi w:val="0"/>
      <w:adjustRightInd/>
      <w:snapToGrid/>
      <w:spacing w:before="0" w:after="0" w:line="240" w:lineRule="atLeast"/>
      <w:jc w:val="left"/>
      <w:textAlignment w:val="auto"/>
      <w:outlineLvl w:val="9"/>
      <w:rPr>
        <w:rFonts w:hint="default" w:eastAsia="宋体"/>
        <w:sz w:val="20"/>
        <w:szCs w:val="20"/>
        <w:lang w:val="en-US" w:eastAsia="zh-CN"/>
      </w:rPr>
    </w:pPr>
    <w:r>
      <w:rPr>
        <w:rFonts w:hint="eastAsia" w:ascii="仿宋" w:hAnsi="仿宋" w:eastAsia="仿宋" w:cs="仿宋"/>
        <w:sz w:val="21"/>
        <w:szCs w:val="21"/>
        <w:lang w:eastAsia="zh-CN"/>
      </w:rPr>
      <w:t>广西绿色建筑示范小区项目</w:t>
    </w:r>
    <w:r>
      <w:rPr>
        <w:rFonts w:hint="eastAsia" w:ascii="仿宋" w:hAnsi="仿宋" w:eastAsia="仿宋" w:cs="仿宋"/>
        <w:lang w:val="en-US" w:eastAsia="zh-CN"/>
      </w:rPr>
      <w:t xml:space="preserve">                                              特性表</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keepNext w:val="0"/>
      <w:keepLines w:val="0"/>
      <w:pageBreakBefore w:val="0"/>
      <w:widowControl w:val="0"/>
      <w:pBdr>
        <w:bottom w:val="single" w:color="auto" w:sz="4" w:space="0"/>
      </w:pBdr>
      <w:kinsoku/>
      <w:wordWrap/>
      <w:overflowPunct/>
      <w:topLinePunct w:val="0"/>
      <w:autoSpaceDE/>
      <w:autoSpaceDN/>
      <w:bidi w:val="0"/>
      <w:adjustRightInd/>
      <w:snapToGrid/>
      <w:spacing w:before="0" w:after="0" w:line="240" w:lineRule="atLeast"/>
      <w:jc w:val="left"/>
      <w:textAlignment w:val="auto"/>
      <w:outlineLvl w:val="9"/>
      <w:rPr>
        <w:rFonts w:hint="eastAsia" w:eastAsia="宋体"/>
        <w:sz w:val="20"/>
        <w:szCs w:val="20"/>
        <w:lang w:val="en-US" w:eastAsia="zh-CN"/>
      </w:rPr>
    </w:pPr>
    <w:r>
      <w:rPr>
        <w:rFonts w:hint="eastAsia" w:ascii="仿宋" w:hAnsi="仿宋" w:eastAsia="仿宋" w:cs="仿宋"/>
        <w:sz w:val="21"/>
        <w:szCs w:val="21"/>
        <w:lang w:eastAsia="zh-CN"/>
      </w:rPr>
      <w:t>广西绿色建筑示范小区项目</w:t>
    </w:r>
    <w:r>
      <w:rPr>
        <w:rFonts w:hint="eastAsia" w:ascii="仿宋" w:hAnsi="仿宋" w:eastAsia="仿宋" w:cs="仿宋"/>
        <w:lang w:val="en-US" w:eastAsia="zh-CN"/>
      </w:rPr>
      <w:t xml:space="preserve">                                     </w:t>
    </w:r>
    <w:r>
      <w:rPr>
        <w:rFonts w:hint="eastAsia" w:ascii="仿宋" w:hAnsi="仿宋" w:eastAsia="仿宋" w:cs="仿宋"/>
        <w:sz w:val="21"/>
        <w:szCs w:val="21"/>
        <w:lang w:val="en-US" w:eastAsia="zh-CN"/>
      </w:rPr>
      <w:t>项目及项目区概况</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keepNext w:val="0"/>
      <w:keepLines w:val="0"/>
      <w:pageBreakBefore w:val="0"/>
      <w:widowControl w:val="0"/>
      <w:pBdr>
        <w:bottom w:val="single" w:color="auto" w:sz="4" w:space="0"/>
      </w:pBdr>
      <w:kinsoku/>
      <w:wordWrap/>
      <w:overflowPunct/>
      <w:topLinePunct w:val="0"/>
      <w:autoSpaceDE/>
      <w:autoSpaceDN/>
      <w:bidi w:val="0"/>
      <w:adjustRightInd/>
      <w:snapToGrid/>
      <w:spacing w:before="0" w:after="0" w:line="240" w:lineRule="atLeast"/>
      <w:jc w:val="left"/>
      <w:textAlignment w:val="auto"/>
      <w:outlineLvl w:val="9"/>
      <w:rPr>
        <w:rFonts w:hint="eastAsia" w:ascii="仿宋" w:hAnsi="仿宋" w:eastAsia="仿宋" w:cs="仿宋"/>
        <w:sz w:val="21"/>
        <w:szCs w:val="21"/>
        <w:lang w:val="en-US" w:eastAsia="zh-CN"/>
      </w:rPr>
    </w:pPr>
    <w:r>
      <w:rPr>
        <w:rFonts w:hint="eastAsia" w:ascii="仿宋" w:hAnsi="仿宋" w:eastAsia="仿宋" w:cs="仿宋"/>
        <w:sz w:val="21"/>
        <w:szCs w:val="21"/>
        <w:lang w:eastAsia="zh-CN"/>
      </w:rPr>
      <w:t>广西绿色建筑示范小区项目</w:t>
    </w:r>
    <w:r>
      <w:rPr>
        <w:rFonts w:hint="eastAsia" w:eastAsia="宋体"/>
        <w:sz w:val="21"/>
        <w:szCs w:val="21"/>
        <w:lang w:val="en-US" w:eastAsia="zh-CN"/>
      </w:rPr>
      <w:t xml:space="preserve">                                 </w:t>
    </w:r>
    <w:r>
      <w:rPr>
        <w:rFonts w:hint="eastAsia" w:ascii="仿宋" w:hAnsi="仿宋" w:eastAsia="仿宋" w:cs="仿宋"/>
        <w:sz w:val="21"/>
        <w:szCs w:val="21"/>
        <w:lang w:val="en-US" w:eastAsia="zh-CN"/>
      </w:rPr>
      <w:t xml:space="preserve">                        项目及项目区概况</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keepNext w:val="0"/>
      <w:keepLines w:val="0"/>
      <w:pageBreakBefore w:val="0"/>
      <w:widowControl w:val="0"/>
      <w:pBdr>
        <w:bottom w:val="single" w:color="auto" w:sz="4" w:space="0"/>
      </w:pBdr>
      <w:kinsoku/>
      <w:wordWrap/>
      <w:overflowPunct/>
      <w:topLinePunct w:val="0"/>
      <w:autoSpaceDE/>
      <w:autoSpaceDN/>
      <w:bidi w:val="0"/>
      <w:adjustRightInd/>
      <w:snapToGrid/>
      <w:spacing w:before="0" w:after="0" w:line="240" w:lineRule="atLeast"/>
      <w:jc w:val="left"/>
      <w:textAlignment w:val="auto"/>
      <w:outlineLvl w:val="9"/>
      <w:rPr>
        <w:rFonts w:hint="eastAsia" w:ascii="仿宋" w:hAnsi="仿宋" w:eastAsia="仿宋" w:cs="仿宋"/>
        <w:sz w:val="21"/>
        <w:szCs w:val="21"/>
        <w:lang w:val="en-US" w:eastAsia="zh-CN"/>
      </w:rPr>
    </w:pPr>
    <w:r>
      <w:rPr>
        <w:rFonts w:hint="eastAsia" w:ascii="仿宋" w:hAnsi="仿宋" w:eastAsia="仿宋" w:cs="仿宋"/>
        <w:sz w:val="21"/>
        <w:szCs w:val="21"/>
        <w:lang w:eastAsia="zh-CN"/>
      </w:rPr>
      <w:t>广西绿色建筑示范小区项目</w:t>
    </w:r>
    <w:r>
      <w:rPr>
        <w:rFonts w:hint="eastAsia" w:eastAsia="宋体"/>
        <w:sz w:val="21"/>
        <w:szCs w:val="21"/>
        <w:lang w:val="en-US" w:eastAsia="zh-CN"/>
      </w:rPr>
      <w:t xml:space="preserve">                                 </w:t>
    </w:r>
    <w:r>
      <w:rPr>
        <w:rFonts w:hint="eastAsia" w:ascii="仿宋" w:hAnsi="仿宋" w:eastAsia="仿宋" w:cs="仿宋"/>
        <w:sz w:val="21"/>
        <w:szCs w:val="21"/>
        <w:lang w:val="en-US" w:eastAsia="zh-CN"/>
      </w:rPr>
      <w:t xml:space="preserve">                  水土保持方案和设计情况</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keepNext w:val="0"/>
      <w:keepLines w:val="0"/>
      <w:pageBreakBefore w:val="0"/>
      <w:widowControl w:val="0"/>
      <w:pBdr>
        <w:bottom w:val="single" w:color="auto" w:sz="4" w:space="0"/>
      </w:pBdr>
      <w:kinsoku/>
      <w:wordWrap/>
      <w:overflowPunct/>
      <w:topLinePunct w:val="0"/>
      <w:autoSpaceDE/>
      <w:autoSpaceDN/>
      <w:bidi w:val="0"/>
      <w:adjustRightInd/>
      <w:snapToGrid/>
      <w:spacing w:before="0" w:after="0" w:line="240" w:lineRule="exact"/>
      <w:ind w:left="110" w:leftChars="50"/>
      <w:jc w:val="left"/>
      <w:textAlignment w:val="auto"/>
      <w:outlineLvl w:val="9"/>
      <w:rPr>
        <w:rFonts w:hint="default" w:ascii="Times New Roman" w:hAnsi="Times New Roman" w:eastAsia="仿宋" w:cs="Times New Roman"/>
        <w:sz w:val="21"/>
        <w:szCs w:val="21"/>
        <w:lang w:val="en-US"/>
      </w:rPr>
    </w:pPr>
    <w:r>
      <w:rPr>
        <w:rFonts w:hint="eastAsia" w:ascii="Times New Roman" w:hAnsi="Times New Roman" w:eastAsia="仿宋" w:cs="Times New Roman"/>
        <w:sz w:val="21"/>
        <w:szCs w:val="21"/>
        <w:lang w:eastAsia="zh-CN"/>
      </w:rPr>
      <w:t>广西绿色建筑示范小区项目</w:t>
    </w:r>
    <w:r>
      <w:rPr>
        <w:rFonts w:hint="default" w:ascii="Times New Roman" w:hAnsi="Times New Roman" w:eastAsia="仿宋" w:cs="Times New Roman"/>
        <w:sz w:val="21"/>
        <w:szCs w:val="21"/>
        <w:lang w:val="en-US" w:eastAsia="zh-CN"/>
      </w:rPr>
      <w:t xml:space="preserve">         </w:t>
    </w:r>
    <w:r>
      <w:rPr>
        <w:rFonts w:hint="eastAsia" w:ascii="Times New Roman" w:hAnsi="Times New Roman" w:eastAsia="仿宋" w:cs="Times New Roman"/>
        <w:sz w:val="21"/>
        <w:szCs w:val="21"/>
        <w:lang w:val="en-US" w:eastAsia="zh-CN"/>
      </w:rPr>
      <w:t xml:space="preserve"> </w:t>
    </w:r>
    <w:r>
      <w:rPr>
        <w:rFonts w:hint="default" w:ascii="Times New Roman" w:hAnsi="Times New Roman" w:eastAsia="仿宋" w:cs="Times New Roman"/>
        <w:sz w:val="21"/>
        <w:szCs w:val="21"/>
        <w:lang w:val="en-US" w:eastAsia="zh-CN"/>
      </w:rPr>
      <w:t xml:space="preserve">                  </w:t>
    </w:r>
    <w:r>
      <w:rPr>
        <w:rFonts w:hint="eastAsia" w:ascii="Times New Roman" w:hAnsi="Times New Roman" w:eastAsia="仿宋" w:cs="Times New Roman"/>
        <w:sz w:val="21"/>
        <w:szCs w:val="21"/>
        <w:lang w:val="en-US" w:eastAsia="zh-CN"/>
      </w:rPr>
      <w:t xml:space="preserve">    </w:t>
    </w:r>
    <w:r>
      <w:rPr>
        <w:rFonts w:hint="default" w:ascii="Times New Roman" w:hAnsi="Times New Roman" w:eastAsia="仿宋" w:cs="Times New Roman"/>
        <w:sz w:val="21"/>
        <w:szCs w:val="21"/>
        <w:lang w:val="en-US" w:eastAsia="zh-CN"/>
      </w:rPr>
      <w:t xml:space="preserve">    </w:t>
    </w:r>
    <w:r>
      <w:rPr>
        <w:rFonts w:hint="eastAsia" w:ascii="Times New Roman" w:hAnsi="Times New Roman" w:eastAsia="仿宋" w:cs="Times New Roman"/>
        <w:sz w:val="21"/>
        <w:szCs w:val="21"/>
        <w:lang w:val="en-US" w:eastAsia="zh-CN"/>
      </w:rPr>
      <w:t xml:space="preserve">                                        </w:t>
    </w:r>
    <w:r>
      <w:rPr>
        <w:rFonts w:hint="default" w:ascii="Times New Roman" w:hAnsi="Times New Roman" w:eastAsia="仿宋" w:cs="Times New Roman"/>
        <w:sz w:val="21"/>
        <w:szCs w:val="21"/>
        <w:lang w:val="en-US" w:eastAsia="zh-CN"/>
      </w:rPr>
      <w:t>水土保持工程质量</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keepNext w:val="0"/>
      <w:keepLines w:val="0"/>
      <w:pageBreakBefore w:val="0"/>
      <w:widowControl w:val="0"/>
      <w:pBdr>
        <w:bottom w:val="single" w:color="auto" w:sz="4" w:space="0"/>
      </w:pBdr>
      <w:kinsoku/>
      <w:wordWrap/>
      <w:overflowPunct/>
      <w:topLinePunct w:val="0"/>
      <w:autoSpaceDE/>
      <w:autoSpaceDN/>
      <w:bidi w:val="0"/>
      <w:adjustRightInd/>
      <w:snapToGrid/>
      <w:spacing w:before="0" w:after="0" w:line="240" w:lineRule="exact"/>
      <w:ind w:left="110" w:leftChars="50"/>
      <w:jc w:val="left"/>
      <w:textAlignment w:val="auto"/>
      <w:outlineLvl w:val="9"/>
      <w:rPr>
        <w:rFonts w:hint="default" w:ascii="Times New Roman" w:hAnsi="Times New Roman" w:eastAsia="仿宋" w:cs="Times New Roman"/>
        <w:sz w:val="21"/>
        <w:szCs w:val="21"/>
        <w:lang w:val="en-US"/>
      </w:rPr>
    </w:pPr>
    <w:r>
      <w:rPr>
        <w:rFonts w:hint="eastAsia" w:ascii="Times New Roman" w:hAnsi="Times New Roman" w:eastAsia="仿宋" w:cs="Times New Roman"/>
        <w:sz w:val="21"/>
        <w:szCs w:val="21"/>
        <w:lang w:val="en-US" w:eastAsia="zh-CN"/>
      </w:rPr>
      <w:t>广西绿色建筑示范小区项目</w:t>
    </w:r>
    <w:r>
      <w:rPr>
        <w:rFonts w:hint="default" w:ascii="Times New Roman" w:hAnsi="Times New Roman" w:eastAsia="仿宋" w:cs="Times New Roman"/>
        <w:sz w:val="21"/>
        <w:szCs w:val="21"/>
        <w:lang w:val="en-US" w:eastAsia="zh-CN"/>
      </w:rPr>
      <w:t xml:space="preserve"> </w:t>
    </w:r>
    <w:r>
      <w:rPr>
        <w:rFonts w:hint="eastAsia" w:ascii="Times New Roman" w:hAnsi="Times New Roman" w:eastAsia="仿宋" w:cs="Times New Roman"/>
        <w:sz w:val="21"/>
        <w:szCs w:val="21"/>
        <w:lang w:val="en-US" w:eastAsia="zh-CN"/>
      </w:rPr>
      <w:t xml:space="preserve">                                               </w:t>
    </w:r>
    <w:r>
      <w:rPr>
        <w:rFonts w:hint="default" w:ascii="Times New Roman" w:hAnsi="Times New Roman" w:eastAsia="仿宋" w:cs="Times New Roman"/>
        <w:sz w:val="21"/>
        <w:szCs w:val="21"/>
        <w:lang w:val="en-US" w:eastAsia="zh-CN"/>
      </w:rPr>
      <w:t>水土保持初期运行及水土保持效果</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133B132"/>
    <w:multiLevelType w:val="singleLevel"/>
    <w:tmpl w:val="B133B132"/>
    <w:lvl w:ilvl="0" w:tentative="0">
      <w:start w:val="1"/>
      <w:numFmt w:val="decimal"/>
      <w:suff w:val="nothing"/>
      <w:lvlText w:val="（%1）"/>
      <w:lvlJc w:val="left"/>
    </w:lvl>
  </w:abstractNum>
  <w:abstractNum w:abstractNumId="1">
    <w:nsid w:val="C3BF1BE5"/>
    <w:multiLevelType w:val="singleLevel"/>
    <w:tmpl w:val="C3BF1BE5"/>
    <w:lvl w:ilvl="0" w:tentative="0">
      <w:start w:val="2"/>
      <w:numFmt w:val="decimal"/>
      <w:suff w:val="nothing"/>
      <w:lvlText w:val="（%1）"/>
      <w:lvlJc w:val="left"/>
    </w:lvl>
  </w:abstractNum>
  <w:abstractNum w:abstractNumId="2">
    <w:nsid w:val="EE570210"/>
    <w:multiLevelType w:val="singleLevel"/>
    <w:tmpl w:val="EE570210"/>
    <w:lvl w:ilvl="0" w:tentative="0">
      <w:start w:val="1"/>
      <w:numFmt w:val="chineseCounting"/>
      <w:suff w:val="nothing"/>
      <w:lvlText w:val="（%1）"/>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220"/>
  <w:drawingGridVerticalSpacing w:val="1"/>
  <w:displayHorizontalDrawingGridEvery w:val="1"/>
  <w:displayVerticalDrawingGridEvery w:val="1"/>
  <w:noPunctuationKerning w:val="1"/>
  <w:characterSpacingControl w:val="doNotCompress"/>
  <w:hdrShapeDefaults>
    <o:shapelayout v:ext="edit">
      <o:idmap v:ext="edit" data="3,4"/>
    </o:shapelayout>
  </w:hdrShapeDefaults>
  <w:compat>
    <w:ulTrailSpace/>
    <w:doNotExpandShiftReturn/>
    <w:doNotWrapTextWithPunct/>
    <w:doNotUseEastAsianBreakRules/>
    <w:useFELayout/>
    <w:doNotUseIndentAsNumberingTabStop/>
    <w:useAltKinsokuLineBreakRules/>
    <w:compatSetting w:name="compatibilityMode" w:uri="http://schemas.microsoft.com/office/word" w:val="12"/>
  </w:compat>
  <w:rsids>
    <w:rsidRoot w:val="00000000"/>
    <w:rsid w:val="00094D79"/>
    <w:rsid w:val="0012519A"/>
    <w:rsid w:val="002765A8"/>
    <w:rsid w:val="002D554A"/>
    <w:rsid w:val="002E5477"/>
    <w:rsid w:val="003A513D"/>
    <w:rsid w:val="003C45FB"/>
    <w:rsid w:val="00576B79"/>
    <w:rsid w:val="007A6824"/>
    <w:rsid w:val="009C5005"/>
    <w:rsid w:val="00AD226D"/>
    <w:rsid w:val="00AE16BA"/>
    <w:rsid w:val="00B25BFA"/>
    <w:rsid w:val="00B35B0C"/>
    <w:rsid w:val="00C16B4B"/>
    <w:rsid w:val="00CF2430"/>
    <w:rsid w:val="00D31DD7"/>
    <w:rsid w:val="00D56574"/>
    <w:rsid w:val="00F371CE"/>
    <w:rsid w:val="00F83432"/>
    <w:rsid w:val="00FE296D"/>
    <w:rsid w:val="01117C92"/>
    <w:rsid w:val="01133D62"/>
    <w:rsid w:val="01357436"/>
    <w:rsid w:val="01415473"/>
    <w:rsid w:val="01640505"/>
    <w:rsid w:val="01665FE5"/>
    <w:rsid w:val="01687CD7"/>
    <w:rsid w:val="016B26FC"/>
    <w:rsid w:val="016D79CF"/>
    <w:rsid w:val="01762A6A"/>
    <w:rsid w:val="01854943"/>
    <w:rsid w:val="01872F68"/>
    <w:rsid w:val="01935742"/>
    <w:rsid w:val="019B0B20"/>
    <w:rsid w:val="01A5605F"/>
    <w:rsid w:val="01AD4E05"/>
    <w:rsid w:val="01AE0A3A"/>
    <w:rsid w:val="01C47B43"/>
    <w:rsid w:val="01CF61E9"/>
    <w:rsid w:val="01EE7937"/>
    <w:rsid w:val="01F90213"/>
    <w:rsid w:val="02190747"/>
    <w:rsid w:val="0227198E"/>
    <w:rsid w:val="02420314"/>
    <w:rsid w:val="024F2FF6"/>
    <w:rsid w:val="026C250D"/>
    <w:rsid w:val="0285721F"/>
    <w:rsid w:val="02943AD1"/>
    <w:rsid w:val="02982D48"/>
    <w:rsid w:val="029A461B"/>
    <w:rsid w:val="02A8586E"/>
    <w:rsid w:val="02B569E9"/>
    <w:rsid w:val="02BA7EB4"/>
    <w:rsid w:val="02BD5B06"/>
    <w:rsid w:val="02C45E84"/>
    <w:rsid w:val="02D87DD9"/>
    <w:rsid w:val="02D95D74"/>
    <w:rsid w:val="02EF142E"/>
    <w:rsid w:val="030E22F9"/>
    <w:rsid w:val="030F2644"/>
    <w:rsid w:val="03183C31"/>
    <w:rsid w:val="031A2DAC"/>
    <w:rsid w:val="03254B53"/>
    <w:rsid w:val="03321CCD"/>
    <w:rsid w:val="035B7CB2"/>
    <w:rsid w:val="03666061"/>
    <w:rsid w:val="036B1DF5"/>
    <w:rsid w:val="03816E5D"/>
    <w:rsid w:val="038D798B"/>
    <w:rsid w:val="038F47B8"/>
    <w:rsid w:val="0397159C"/>
    <w:rsid w:val="039C7B61"/>
    <w:rsid w:val="03A91F8B"/>
    <w:rsid w:val="03AF38AF"/>
    <w:rsid w:val="03D4212C"/>
    <w:rsid w:val="03F80BC5"/>
    <w:rsid w:val="03FA4734"/>
    <w:rsid w:val="03FC553C"/>
    <w:rsid w:val="04057407"/>
    <w:rsid w:val="041B2C4D"/>
    <w:rsid w:val="04285B6B"/>
    <w:rsid w:val="042B3C5C"/>
    <w:rsid w:val="04384CF0"/>
    <w:rsid w:val="044F71DD"/>
    <w:rsid w:val="04B638CB"/>
    <w:rsid w:val="04BB663B"/>
    <w:rsid w:val="04C37A74"/>
    <w:rsid w:val="04DA6987"/>
    <w:rsid w:val="04F57D96"/>
    <w:rsid w:val="04F75CE7"/>
    <w:rsid w:val="05001C2C"/>
    <w:rsid w:val="05131035"/>
    <w:rsid w:val="05167980"/>
    <w:rsid w:val="051B3FEE"/>
    <w:rsid w:val="051F5C37"/>
    <w:rsid w:val="05275968"/>
    <w:rsid w:val="05304573"/>
    <w:rsid w:val="053346DF"/>
    <w:rsid w:val="053D30DE"/>
    <w:rsid w:val="053E245C"/>
    <w:rsid w:val="053E4189"/>
    <w:rsid w:val="05466FC8"/>
    <w:rsid w:val="05562DFE"/>
    <w:rsid w:val="055F385F"/>
    <w:rsid w:val="056C40D7"/>
    <w:rsid w:val="05836DD0"/>
    <w:rsid w:val="0589390F"/>
    <w:rsid w:val="05947833"/>
    <w:rsid w:val="059D087A"/>
    <w:rsid w:val="05A63CAC"/>
    <w:rsid w:val="05A707A4"/>
    <w:rsid w:val="05D036DD"/>
    <w:rsid w:val="05DB75F3"/>
    <w:rsid w:val="05DD5345"/>
    <w:rsid w:val="05E77CED"/>
    <w:rsid w:val="05EB3BE8"/>
    <w:rsid w:val="05F4521A"/>
    <w:rsid w:val="0614484F"/>
    <w:rsid w:val="06166E00"/>
    <w:rsid w:val="06196E3D"/>
    <w:rsid w:val="061D04B1"/>
    <w:rsid w:val="06327BDE"/>
    <w:rsid w:val="06472AB3"/>
    <w:rsid w:val="064D1D69"/>
    <w:rsid w:val="0662195E"/>
    <w:rsid w:val="06683D59"/>
    <w:rsid w:val="066965DD"/>
    <w:rsid w:val="0675794F"/>
    <w:rsid w:val="067A338A"/>
    <w:rsid w:val="06B64F03"/>
    <w:rsid w:val="06BF015B"/>
    <w:rsid w:val="06C443AC"/>
    <w:rsid w:val="06C652B9"/>
    <w:rsid w:val="06D238F2"/>
    <w:rsid w:val="070D4004"/>
    <w:rsid w:val="07147290"/>
    <w:rsid w:val="07516535"/>
    <w:rsid w:val="07601BFD"/>
    <w:rsid w:val="077C3487"/>
    <w:rsid w:val="078A4787"/>
    <w:rsid w:val="078E2752"/>
    <w:rsid w:val="0797087C"/>
    <w:rsid w:val="079A4D78"/>
    <w:rsid w:val="079B4A67"/>
    <w:rsid w:val="079C7655"/>
    <w:rsid w:val="07AD3145"/>
    <w:rsid w:val="07C76FE6"/>
    <w:rsid w:val="07E83C26"/>
    <w:rsid w:val="08234620"/>
    <w:rsid w:val="08275925"/>
    <w:rsid w:val="082C383D"/>
    <w:rsid w:val="083437AD"/>
    <w:rsid w:val="083C377E"/>
    <w:rsid w:val="083F6112"/>
    <w:rsid w:val="084B63FB"/>
    <w:rsid w:val="08640AD6"/>
    <w:rsid w:val="08825795"/>
    <w:rsid w:val="088A0F5B"/>
    <w:rsid w:val="08B86D9E"/>
    <w:rsid w:val="08BA1A4D"/>
    <w:rsid w:val="08C7672E"/>
    <w:rsid w:val="08CC369C"/>
    <w:rsid w:val="08D04992"/>
    <w:rsid w:val="08D14EC5"/>
    <w:rsid w:val="08E54DCE"/>
    <w:rsid w:val="08EC4255"/>
    <w:rsid w:val="09065AF8"/>
    <w:rsid w:val="090936FD"/>
    <w:rsid w:val="090A58D8"/>
    <w:rsid w:val="090B5091"/>
    <w:rsid w:val="090C5B57"/>
    <w:rsid w:val="090E7BD0"/>
    <w:rsid w:val="091D72C3"/>
    <w:rsid w:val="092B12ED"/>
    <w:rsid w:val="093F0B90"/>
    <w:rsid w:val="09414759"/>
    <w:rsid w:val="09600AED"/>
    <w:rsid w:val="097A33DE"/>
    <w:rsid w:val="09813CD5"/>
    <w:rsid w:val="099355F1"/>
    <w:rsid w:val="09966A69"/>
    <w:rsid w:val="09A1675D"/>
    <w:rsid w:val="09B83465"/>
    <w:rsid w:val="09B84CC7"/>
    <w:rsid w:val="09C72C14"/>
    <w:rsid w:val="09DA206E"/>
    <w:rsid w:val="09E72A89"/>
    <w:rsid w:val="09F3253C"/>
    <w:rsid w:val="09FA4AC2"/>
    <w:rsid w:val="0A0F5614"/>
    <w:rsid w:val="0A1D07CD"/>
    <w:rsid w:val="0A325703"/>
    <w:rsid w:val="0A484EFD"/>
    <w:rsid w:val="0A51376A"/>
    <w:rsid w:val="0A6B5CCD"/>
    <w:rsid w:val="0A7E5A6A"/>
    <w:rsid w:val="0AA13E39"/>
    <w:rsid w:val="0ACF23E4"/>
    <w:rsid w:val="0AD93385"/>
    <w:rsid w:val="0AE966AE"/>
    <w:rsid w:val="0AFD2EB0"/>
    <w:rsid w:val="0B133C50"/>
    <w:rsid w:val="0B14282E"/>
    <w:rsid w:val="0B345AA2"/>
    <w:rsid w:val="0B49248A"/>
    <w:rsid w:val="0B4A0E90"/>
    <w:rsid w:val="0B543015"/>
    <w:rsid w:val="0B555A05"/>
    <w:rsid w:val="0B5E1C1F"/>
    <w:rsid w:val="0B6A03D3"/>
    <w:rsid w:val="0B6C5C07"/>
    <w:rsid w:val="0B766435"/>
    <w:rsid w:val="0B853C47"/>
    <w:rsid w:val="0B8C7996"/>
    <w:rsid w:val="0B8F7248"/>
    <w:rsid w:val="0B953804"/>
    <w:rsid w:val="0B9964D8"/>
    <w:rsid w:val="0BBF38E1"/>
    <w:rsid w:val="0BDE4863"/>
    <w:rsid w:val="0BE70F5C"/>
    <w:rsid w:val="0C1C2A65"/>
    <w:rsid w:val="0C2A5E99"/>
    <w:rsid w:val="0C3B2E1C"/>
    <w:rsid w:val="0C3E10E9"/>
    <w:rsid w:val="0C464D90"/>
    <w:rsid w:val="0C5A7446"/>
    <w:rsid w:val="0C7B6684"/>
    <w:rsid w:val="0C8E6DD1"/>
    <w:rsid w:val="0C9146C8"/>
    <w:rsid w:val="0CD97897"/>
    <w:rsid w:val="0CDA24D8"/>
    <w:rsid w:val="0CE41E15"/>
    <w:rsid w:val="0CE8133F"/>
    <w:rsid w:val="0CE9347B"/>
    <w:rsid w:val="0D0A6398"/>
    <w:rsid w:val="0D115661"/>
    <w:rsid w:val="0D284425"/>
    <w:rsid w:val="0D467EFF"/>
    <w:rsid w:val="0D482D47"/>
    <w:rsid w:val="0D8B1871"/>
    <w:rsid w:val="0D8C01BE"/>
    <w:rsid w:val="0DA57D00"/>
    <w:rsid w:val="0DAC3BF1"/>
    <w:rsid w:val="0DAD4C83"/>
    <w:rsid w:val="0DB708FA"/>
    <w:rsid w:val="0DBC7368"/>
    <w:rsid w:val="0DCA15A1"/>
    <w:rsid w:val="0DEB2741"/>
    <w:rsid w:val="0DF00BFA"/>
    <w:rsid w:val="0DF83BFB"/>
    <w:rsid w:val="0DF8470C"/>
    <w:rsid w:val="0E083D6C"/>
    <w:rsid w:val="0E0D72D0"/>
    <w:rsid w:val="0E491A27"/>
    <w:rsid w:val="0E594115"/>
    <w:rsid w:val="0E7208CC"/>
    <w:rsid w:val="0E785390"/>
    <w:rsid w:val="0E8A14F6"/>
    <w:rsid w:val="0E91016F"/>
    <w:rsid w:val="0E937EC5"/>
    <w:rsid w:val="0E944BD8"/>
    <w:rsid w:val="0E950357"/>
    <w:rsid w:val="0EAE0850"/>
    <w:rsid w:val="0EB369C1"/>
    <w:rsid w:val="0EB45760"/>
    <w:rsid w:val="0EBC51B0"/>
    <w:rsid w:val="0EC07E73"/>
    <w:rsid w:val="0ECA11E7"/>
    <w:rsid w:val="0ECA64AC"/>
    <w:rsid w:val="0F0411A0"/>
    <w:rsid w:val="0F1D7E68"/>
    <w:rsid w:val="0F2A1D8D"/>
    <w:rsid w:val="0F3250A7"/>
    <w:rsid w:val="0F361E58"/>
    <w:rsid w:val="0F3E20C3"/>
    <w:rsid w:val="0F451B6F"/>
    <w:rsid w:val="0F557640"/>
    <w:rsid w:val="0F5967C2"/>
    <w:rsid w:val="0F6E25FF"/>
    <w:rsid w:val="0F71304F"/>
    <w:rsid w:val="0F822AF6"/>
    <w:rsid w:val="0F8D39C0"/>
    <w:rsid w:val="0F9674C7"/>
    <w:rsid w:val="0FA60E37"/>
    <w:rsid w:val="0FA75D0E"/>
    <w:rsid w:val="0FB13177"/>
    <w:rsid w:val="0FBC3482"/>
    <w:rsid w:val="0FC278A9"/>
    <w:rsid w:val="0FCD3497"/>
    <w:rsid w:val="0FDE2A21"/>
    <w:rsid w:val="0FE17570"/>
    <w:rsid w:val="0FFA2CF6"/>
    <w:rsid w:val="10266377"/>
    <w:rsid w:val="102B0CB4"/>
    <w:rsid w:val="102C01FE"/>
    <w:rsid w:val="10393A52"/>
    <w:rsid w:val="107A5F83"/>
    <w:rsid w:val="107F61E3"/>
    <w:rsid w:val="108174B8"/>
    <w:rsid w:val="10A8669F"/>
    <w:rsid w:val="10AE39AC"/>
    <w:rsid w:val="10C92D7C"/>
    <w:rsid w:val="10CD1F2E"/>
    <w:rsid w:val="112C1971"/>
    <w:rsid w:val="113078F2"/>
    <w:rsid w:val="1138514E"/>
    <w:rsid w:val="114E50BA"/>
    <w:rsid w:val="1159548F"/>
    <w:rsid w:val="11613719"/>
    <w:rsid w:val="116D6D72"/>
    <w:rsid w:val="117471D0"/>
    <w:rsid w:val="117D6E64"/>
    <w:rsid w:val="117E2889"/>
    <w:rsid w:val="118D644A"/>
    <w:rsid w:val="11942C4C"/>
    <w:rsid w:val="11BD16B3"/>
    <w:rsid w:val="11C7011C"/>
    <w:rsid w:val="11E660C0"/>
    <w:rsid w:val="121A4344"/>
    <w:rsid w:val="122136D6"/>
    <w:rsid w:val="12363AF1"/>
    <w:rsid w:val="124F1756"/>
    <w:rsid w:val="124F34AC"/>
    <w:rsid w:val="126747C0"/>
    <w:rsid w:val="126921DA"/>
    <w:rsid w:val="126C34CB"/>
    <w:rsid w:val="12731611"/>
    <w:rsid w:val="127B1CDE"/>
    <w:rsid w:val="127E520E"/>
    <w:rsid w:val="12806D99"/>
    <w:rsid w:val="12821586"/>
    <w:rsid w:val="12CC4226"/>
    <w:rsid w:val="12F92E7C"/>
    <w:rsid w:val="13047B15"/>
    <w:rsid w:val="1332514B"/>
    <w:rsid w:val="1343387C"/>
    <w:rsid w:val="134D425F"/>
    <w:rsid w:val="13500D86"/>
    <w:rsid w:val="1350589D"/>
    <w:rsid w:val="136B6241"/>
    <w:rsid w:val="137C563A"/>
    <w:rsid w:val="139C53AC"/>
    <w:rsid w:val="13C31452"/>
    <w:rsid w:val="13C97BE6"/>
    <w:rsid w:val="13E37201"/>
    <w:rsid w:val="140E11DC"/>
    <w:rsid w:val="142E306E"/>
    <w:rsid w:val="143502EF"/>
    <w:rsid w:val="145E2F1C"/>
    <w:rsid w:val="14885C0B"/>
    <w:rsid w:val="14940DA7"/>
    <w:rsid w:val="14955B34"/>
    <w:rsid w:val="149C5808"/>
    <w:rsid w:val="14BA36B4"/>
    <w:rsid w:val="14DD2933"/>
    <w:rsid w:val="14DF7A9F"/>
    <w:rsid w:val="15083691"/>
    <w:rsid w:val="15146667"/>
    <w:rsid w:val="15183164"/>
    <w:rsid w:val="15282288"/>
    <w:rsid w:val="1537468E"/>
    <w:rsid w:val="155D268A"/>
    <w:rsid w:val="1560011A"/>
    <w:rsid w:val="15705A90"/>
    <w:rsid w:val="15865E2B"/>
    <w:rsid w:val="159B3796"/>
    <w:rsid w:val="15B021F1"/>
    <w:rsid w:val="15C96844"/>
    <w:rsid w:val="15DC6071"/>
    <w:rsid w:val="160B2072"/>
    <w:rsid w:val="160C0E37"/>
    <w:rsid w:val="16276B69"/>
    <w:rsid w:val="165A4FDA"/>
    <w:rsid w:val="165C0AAF"/>
    <w:rsid w:val="165D3D80"/>
    <w:rsid w:val="166F6E0B"/>
    <w:rsid w:val="167231DC"/>
    <w:rsid w:val="16957AC9"/>
    <w:rsid w:val="169B552A"/>
    <w:rsid w:val="169C2FA9"/>
    <w:rsid w:val="16AD3BF0"/>
    <w:rsid w:val="16AD3F9A"/>
    <w:rsid w:val="16B77950"/>
    <w:rsid w:val="16C2472A"/>
    <w:rsid w:val="16E36E94"/>
    <w:rsid w:val="16F42D85"/>
    <w:rsid w:val="17035A2F"/>
    <w:rsid w:val="17040B78"/>
    <w:rsid w:val="17190107"/>
    <w:rsid w:val="171E7EA8"/>
    <w:rsid w:val="172C687C"/>
    <w:rsid w:val="17470C2B"/>
    <w:rsid w:val="174E4359"/>
    <w:rsid w:val="175B72BA"/>
    <w:rsid w:val="176858C8"/>
    <w:rsid w:val="17695991"/>
    <w:rsid w:val="176C37C5"/>
    <w:rsid w:val="178F3F09"/>
    <w:rsid w:val="178F7459"/>
    <w:rsid w:val="1792614C"/>
    <w:rsid w:val="17A51C26"/>
    <w:rsid w:val="17BC4E57"/>
    <w:rsid w:val="17C50C04"/>
    <w:rsid w:val="17EF4942"/>
    <w:rsid w:val="17F80FE2"/>
    <w:rsid w:val="17FF0CE4"/>
    <w:rsid w:val="180101A6"/>
    <w:rsid w:val="18236A7C"/>
    <w:rsid w:val="183B5F06"/>
    <w:rsid w:val="18615539"/>
    <w:rsid w:val="18844207"/>
    <w:rsid w:val="18871A6B"/>
    <w:rsid w:val="18C67B31"/>
    <w:rsid w:val="18C90677"/>
    <w:rsid w:val="18CA6D5B"/>
    <w:rsid w:val="18CE019B"/>
    <w:rsid w:val="18CF6670"/>
    <w:rsid w:val="18FB7FAA"/>
    <w:rsid w:val="195A47F3"/>
    <w:rsid w:val="195B459D"/>
    <w:rsid w:val="19941678"/>
    <w:rsid w:val="1994172F"/>
    <w:rsid w:val="199D2FD4"/>
    <w:rsid w:val="19A61292"/>
    <w:rsid w:val="19BB2603"/>
    <w:rsid w:val="19F21631"/>
    <w:rsid w:val="1A0A0DB6"/>
    <w:rsid w:val="1A2053DE"/>
    <w:rsid w:val="1A2B0499"/>
    <w:rsid w:val="1A58724C"/>
    <w:rsid w:val="1A6411C6"/>
    <w:rsid w:val="1A676663"/>
    <w:rsid w:val="1A7C71AE"/>
    <w:rsid w:val="1A9354B7"/>
    <w:rsid w:val="1ABD7E51"/>
    <w:rsid w:val="1B0215B0"/>
    <w:rsid w:val="1B024313"/>
    <w:rsid w:val="1B0D3300"/>
    <w:rsid w:val="1B0F5AFB"/>
    <w:rsid w:val="1B187877"/>
    <w:rsid w:val="1B304584"/>
    <w:rsid w:val="1B5A4DD7"/>
    <w:rsid w:val="1B6639AC"/>
    <w:rsid w:val="1B6B222D"/>
    <w:rsid w:val="1B6B65F8"/>
    <w:rsid w:val="1B6E1FD5"/>
    <w:rsid w:val="1B767593"/>
    <w:rsid w:val="1B797E5F"/>
    <w:rsid w:val="1B9732F5"/>
    <w:rsid w:val="1B9F25DD"/>
    <w:rsid w:val="1BAF46A9"/>
    <w:rsid w:val="1BB563C1"/>
    <w:rsid w:val="1BB9596E"/>
    <w:rsid w:val="1BCC5C13"/>
    <w:rsid w:val="1BD12CD0"/>
    <w:rsid w:val="1C0B3A19"/>
    <w:rsid w:val="1C1B2B71"/>
    <w:rsid w:val="1C1E11B3"/>
    <w:rsid w:val="1C246E14"/>
    <w:rsid w:val="1C437FB5"/>
    <w:rsid w:val="1C473862"/>
    <w:rsid w:val="1C6148A2"/>
    <w:rsid w:val="1C6C4F46"/>
    <w:rsid w:val="1C89682C"/>
    <w:rsid w:val="1C9101C4"/>
    <w:rsid w:val="1C933DCA"/>
    <w:rsid w:val="1C98479B"/>
    <w:rsid w:val="1C9B320F"/>
    <w:rsid w:val="1CDD27C2"/>
    <w:rsid w:val="1D0A1799"/>
    <w:rsid w:val="1D0B22FB"/>
    <w:rsid w:val="1D193714"/>
    <w:rsid w:val="1D1F6E48"/>
    <w:rsid w:val="1D35625E"/>
    <w:rsid w:val="1D4102E4"/>
    <w:rsid w:val="1D61044E"/>
    <w:rsid w:val="1D680974"/>
    <w:rsid w:val="1D6A3CA3"/>
    <w:rsid w:val="1D6C3BEE"/>
    <w:rsid w:val="1D6E0DC4"/>
    <w:rsid w:val="1D8A5EE7"/>
    <w:rsid w:val="1DAA1944"/>
    <w:rsid w:val="1DE86BD9"/>
    <w:rsid w:val="1DEE5D59"/>
    <w:rsid w:val="1E0230B1"/>
    <w:rsid w:val="1E0A24A1"/>
    <w:rsid w:val="1E35538F"/>
    <w:rsid w:val="1E3553AE"/>
    <w:rsid w:val="1E44029E"/>
    <w:rsid w:val="1E445EE7"/>
    <w:rsid w:val="1E4A4372"/>
    <w:rsid w:val="1E726D69"/>
    <w:rsid w:val="1E7B30BA"/>
    <w:rsid w:val="1E7C349F"/>
    <w:rsid w:val="1E804E84"/>
    <w:rsid w:val="1E967CDB"/>
    <w:rsid w:val="1E98786C"/>
    <w:rsid w:val="1EC429DE"/>
    <w:rsid w:val="1EC75CFD"/>
    <w:rsid w:val="1EC83414"/>
    <w:rsid w:val="1EE1460C"/>
    <w:rsid w:val="1EED51C6"/>
    <w:rsid w:val="1EF633DF"/>
    <w:rsid w:val="1F184F2C"/>
    <w:rsid w:val="1F2A69C5"/>
    <w:rsid w:val="1F39380E"/>
    <w:rsid w:val="1F40209C"/>
    <w:rsid w:val="1F56480E"/>
    <w:rsid w:val="1F584718"/>
    <w:rsid w:val="1F6C26C2"/>
    <w:rsid w:val="1F725225"/>
    <w:rsid w:val="1F7B01D7"/>
    <w:rsid w:val="1F90703E"/>
    <w:rsid w:val="1F9470B8"/>
    <w:rsid w:val="1F9A4594"/>
    <w:rsid w:val="1FAD3EDA"/>
    <w:rsid w:val="1FC34E92"/>
    <w:rsid w:val="1FCD5F7F"/>
    <w:rsid w:val="1FD3700A"/>
    <w:rsid w:val="1FD469A3"/>
    <w:rsid w:val="1FD7636A"/>
    <w:rsid w:val="1FDA4138"/>
    <w:rsid w:val="1FDC7EF7"/>
    <w:rsid w:val="1FDE27A4"/>
    <w:rsid w:val="1FDE57FA"/>
    <w:rsid w:val="1FDF425F"/>
    <w:rsid w:val="1FE717CE"/>
    <w:rsid w:val="1FF753BF"/>
    <w:rsid w:val="200016D5"/>
    <w:rsid w:val="20141D45"/>
    <w:rsid w:val="2014411E"/>
    <w:rsid w:val="201612D0"/>
    <w:rsid w:val="20361043"/>
    <w:rsid w:val="20477D17"/>
    <w:rsid w:val="204F0FCD"/>
    <w:rsid w:val="205964A6"/>
    <w:rsid w:val="206B4A71"/>
    <w:rsid w:val="206E3342"/>
    <w:rsid w:val="2092275E"/>
    <w:rsid w:val="209D37BB"/>
    <w:rsid w:val="20BB3054"/>
    <w:rsid w:val="20C01607"/>
    <w:rsid w:val="20CC4E7C"/>
    <w:rsid w:val="20EA61EC"/>
    <w:rsid w:val="20ED48B7"/>
    <w:rsid w:val="20F0586D"/>
    <w:rsid w:val="20F47B68"/>
    <w:rsid w:val="21115214"/>
    <w:rsid w:val="21164C24"/>
    <w:rsid w:val="21405F4C"/>
    <w:rsid w:val="2151635F"/>
    <w:rsid w:val="2165436E"/>
    <w:rsid w:val="216C1A84"/>
    <w:rsid w:val="21A816D4"/>
    <w:rsid w:val="21A82CE3"/>
    <w:rsid w:val="21AD2827"/>
    <w:rsid w:val="21B04F0B"/>
    <w:rsid w:val="21CD71BA"/>
    <w:rsid w:val="21D171B5"/>
    <w:rsid w:val="21DD2783"/>
    <w:rsid w:val="22162DCE"/>
    <w:rsid w:val="22203E9B"/>
    <w:rsid w:val="225170C8"/>
    <w:rsid w:val="225527E2"/>
    <w:rsid w:val="225573B0"/>
    <w:rsid w:val="225E1763"/>
    <w:rsid w:val="22680991"/>
    <w:rsid w:val="22822251"/>
    <w:rsid w:val="2283175F"/>
    <w:rsid w:val="229062A6"/>
    <w:rsid w:val="2299150D"/>
    <w:rsid w:val="22BC4F75"/>
    <w:rsid w:val="22C640AA"/>
    <w:rsid w:val="22CF112D"/>
    <w:rsid w:val="22D848FF"/>
    <w:rsid w:val="22DA231E"/>
    <w:rsid w:val="22E565CB"/>
    <w:rsid w:val="22E577EC"/>
    <w:rsid w:val="22E66426"/>
    <w:rsid w:val="22F520DA"/>
    <w:rsid w:val="22FA369C"/>
    <w:rsid w:val="230558D5"/>
    <w:rsid w:val="230C716E"/>
    <w:rsid w:val="23117069"/>
    <w:rsid w:val="23186C24"/>
    <w:rsid w:val="23187FF2"/>
    <w:rsid w:val="23276879"/>
    <w:rsid w:val="23295498"/>
    <w:rsid w:val="232E4D8C"/>
    <w:rsid w:val="233E3423"/>
    <w:rsid w:val="23453131"/>
    <w:rsid w:val="234F3157"/>
    <w:rsid w:val="235D7B1D"/>
    <w:rsid w:val="235E18CA"/>
    <w:rsid w:val="23674F3D"/>
    <w:rsid w:val="236D56FF"/>
    <w:rsid w:val="237057AC"/>
    <w:rsid w:val="237B23E8"/>
    <w:rsid w:val="238B3BE2"/>
    <w:rsid w:val="23AE3103"/>
    <w:rsid w:val="23AF2678"/>
    <w:rsid w:val="23B931D3"/>
    <w:rsid w:val="23BF6684"/>
    <w:rsid w:val="23F74C28"/>
    <w:rsid w:val="23FA2159"/>
    <w:rsid w:val="23FE66ED"/>
    <w:rsid w:val="2420225C"/>
    <w:rsid w:val="2426436C"/>
    <w:rsid w:val="24293EF2"/>
    <w:rsid w:val="242962EF"/>
    <w:rsid w:val="244A2D7E"/>
    <w:rsid w:val="246F00D1"/>
    <w:rsid w:val="247F655B"/>
    <w:rsid w:val="249B5C1F"/>
    <w:rsid w:val="24B56DBB"/>
    <w:rsid w:val="24B63760"/>
    <w:rsid w:val="24BC11F9"/>
    <w:rsid w:val="24BF1581"/>
    <w:rsid w:val="24C36FEF"/>
    <w:rsid w:val="24D94886"/>
    <w:rsid w:val="24DA0841"/>
    <w:rsid w:val="250C5434"/>
    <w:rsid w:val="250E6178"/>
    <w:rsid w:val="252F78D1"/>
    <w:rsid w:val="2531101C"/>
    <w:rsid w:val="253D346F"/>
    <w:rsid w:val="255136A8"/>
    <w:rsid w:val="25596351"/>
    <w:rsid w:val="2573351F"/>
    <w:rsid w:val="25774E10"/>
    <w:rsid w:val="257845C9"/>
    <w:rsid w:val="257D1528"/>
    <w:rsid w:val="25915AB4"/>
    <w:rsid w:val="25943BFB"/>
    <w:rsid w:val="25AC4F7A"/>
    <w:rsid w:val="25B515E9"/>
    <w:rsid w:val="25C6251C"/>
    <w:rsid w:val="25CF1C77"/>
    <w:rsid w:val="25DD0335"/>
    <w:rsid w:val="25E75908"/>
    <w:rsid w:val="25F63DC7"/>
    <w:rsid w:val="260103A3"/>
    <w:rsid w:val="261061DD"/>
    <w:rsid w:val="26214184"/>
    <w:rsid w:val="262C079E"/>
    <w:rsid w:val="2635252E"/>
    <w:rsid w:val="265A1938"/>
    <w:rsid w:val="265E531F"/>
    <w:rsid w:val="26737853"/>
    <w:rsid w:val="26753CF0"/>
    <w:rsid w:val="26B64E89"/>
    <w:rsid w:val="26B708E6"/>
    <w:rsid w:val="26CF5D3F"/>
    <w:rsid w:val="26E42083"/>
    <w:rsid w:val="26F42AF8"/>
    <w:rsid w:val="271A77EB"/>
    <w:rsid w:val="27271AD9"/>
    <w:rsid w:val="27476FC3"/>
    <w:rsid w:val="27526377"/>
    <w:rsid w:val="2752648A"/>
    <w:rsid w:val="277E4121"/>
    <w:rsid w:val="27C64D84"/>
    <w:rsid w:val="27CF5B0A"/>
    <w:rsid w:val="27D23FDB"/>
    <w:rsid w:val="27D44768"/>
    <w:rsid w:val="28046B7A"/>
    <w:rsid w:val="282D7420"/>
    <w:rsid w:val="282D769C"/>
    <w:rsid w:val="28303D8C"/>
    <w:rsid w:val="283F2251"/>
    <w:rsid w:val="284A1C3A"/>
    <w:rsid w:val="28980774"/>
    <w:rsid w:val="289E5A5B"/>
    <w:rsid w:val="28B00229"/>
    <w:rsid w:val="28B40D42"/>
    <w:rsid w:val="28C6716F"/>
    <w:rsid w:val="28DC0AFC"/>
    <w:rsid w:val="28ED1F56"/>
    <w:rsid w:val="29307370"/>
    <w:rsid w:val="293D7463"/>
    <w:rsid w:val="29595A91"/>
    <w:rsid w:val="296374BE"/>
    <w:rsid w:val="296F11B3"/>
    <w:rsid w:val="297E469F"/>
    <w:rsid w:val="29854BEE"/>
    <w:rsid w:val="29854D80"/>
    <w:rsid w:val="298A552B"/>
    <w:rsid w:val="29A075F8"/>
    <w:rsid w:val="29B7409C"/>
    <w:rsid w:val="29C938A3"/>
    <w:rsid w:val="29D86A15"/>
    <w:rsid w:val="29E047BD"/>
    <w:rsid w:val="29F0029F"/>
    <w:rsid w:val="2A182D65"/>
    <w:rsid w:val="2A186C1E"/>
    <w:rsid w:val="2A283617"/>
    <w:rsid w:val="2A2C3388"/>
    <w:rsid w:val="2A3113F1"/>
    <w:rsid w:val="2A763500"/>
    <w:rsid w:val="2A86490D"/>
    <w:rsid w:val="2A8A0B16"/>
    <w:rsid w:val="2A911CB2"/>
    <w:rsid w:val="2A973FB9"/>
    <w:rsid w:val="2A976993"/>
    <w:rsid w:val="2AAE559E"/>
    <w:rsid w:val="2AEF0312"/>
    <w:rsid w:val="2B2D1BF0"/>
    <w:rsid w:val="2B3569C3"/>
    <w:rsid w:val="2B37263A"/>
    <w:rsid w:val="2B4E0D15"/>
    <w:rsid w:val="2B550228"/>
    <w:rsid w:val="2B6447A4"/>
    <w:rsid w:val="2B6A5CBB"/>
    <w:rsid w:val="2B881F8C"/>
    <w:rsid w:val="2B8D73C2"/>
    <w:rsid w:val="2B946297"/>
    <w:rsid w:val="2BA4449D"/>
    <w:rsid w:val="2BA531F7"/>
    <w:rsid w:val="2BA838CB"/>
    <w:rsid w:val="2BB4658D"/>
    <w:rsid w:val="2BD31C7E"/>
    <w:rsid w:val="2BF218CC"/>
    <w:rsid w:val="2C1A0763"/>
    <w:rsid w:val="2C2F7731"/>
    <w:rsid w:val="2C3559CA"/>
    <w:rsid w:val="2C3A2CE5"/>
    <w:rsid w:val="2C3C391E"/>
    <w:rsid w:val="2C3E6D71"/>
    <w:rsid w:val="2C4062D8"/>
    <w:rsid w:val="2C421C7A"/>
    <w:rsid w:val="2C5243EF"/>
    <w:rsid w:val="2C627B80"/>
    <w:rsid w:val="2C834265"/>
    <w:rsid w:val="2C892C24"/>
    <w:rsid w:val="2C9E1140"/>
    <w:rsid w:val="2C9F7D30"/>
    <w:rsid w:val="2CA33B66"/>
    <w:rsid w:val="2CA352F5"/>
    <w:rsid w:val="2CA737CE"/>
    <w:rsid w:val="2CAD1DF9"/>
    <w:rsid w:val="2CAE0CBD"/>
    <w:rsid w:val="2CE600F8"/>
    <w:rsid w:val="2CE72337"/>
    <w:rsid w:val="2CED485B"/>
    <w:rsid w:val="2D19726B"/>
    <w:rsid w:val="2D1D3202"/>
    <w:rsid w:val="2D256F74"/>
    <w:rsid w:val="2D2F26F9"/>
    <w:rsid w:val="2D4E134A"/>
    <w:rsid w:val="2D530A1B"/>
    <w:rsid w:val="2D6A2785"/>
    <w:rsid w:val="2D6F515A"/>
    <w:rsid w:val="2D78390A"/>
    <w:rsid w:val="2D84525F"/>
    <w:rsid w:val="2D8A6141"/>
    <w:rsid w:val="2D9200C3"/>
    <w:rsid w:val="2DA45003"/>
    <w:rsid w:val="2DA52B57"/>
    <w:rsid w:val="2DAA1E30"/>
    <w:rsid w:val="2DB355B8"/>
    <w:rsid w:val="2DBC52C1"/>
    <w:rsid w:val="2DBF347D"/>
    <w:rsid w:val="2DD424F4"/>
    <w:rsid w:val="2DDA5884"/>
    <w:rsid w:val="2DF0192F"/>
    <w:rsid w:val="2DF356AD"/>
    <w:rsid w:val="2E0A665C"/>
    <w:rsid w:val="2E1D62EB"/>
    <w:rsid w:val="2E1E5260"/>
    <w:rsid w:val="2E266EFD"/>
    <w:rsid w:val="2E336506"/>
    <w:rsid w:val="2E355E97"/>
    <w:rsid w:val="2E397D66"/>
    <w:rsid w:val="2E404EDC"/>
    <w:rsid w:val="2E452844"/>
    <w:rsid w:val="2E632574"/>
    <w:rsid w:val="2E6D42A1"/>
    <w:rsid w:val="2E726CE7"/>
    <w:rsid w:val="2E773042"/>
    <w:rsid w:val="2E7B18B6"/>
    <w:rsid w:val="2E7F6EC3"/>
    <w:rsid w:val="2EA53F45"/>
    <w:rsid w:val="2EA66761"/>
    <w:rsid w:val="2EA86501"/>
    <w:rsid w:val="2EB60D2F"/>
    <w:rsid w:val="2EB96C7B"/>
    <w:rsid w:val="2EBC34EC"/>
    <w:rsid w:val="2EC6597B"/>
    <w:rsid w:val="2EC86C6A"/>
    <w:rsid w:val="2ECB1CB3"/>
    <w:rsid w:val="2EE961E3"/>
    <w:rsid w:val="2EF44D26"/>
    <w:rsid w:val="2F0A47EC"/>
    <w:rsid w:val="2F3014F5"/>
    <w:rsid w:val="2F431387"/>
    <w:rsid w:val="2F4A79C9"/>
    <w:rsid w:val="2F763A8F"/>
    <w:rsid w:val="2F79192A"/>
    <w:rsid w:val="2F7E66F3"/>
    <w:rsid w:val="2F9A4EB9"/>
    <w:rsid w:val="2FB83FDF"/>
    <w:rsid w:val="2FC07D06"/>
    <w:rsid w:val="2FD01B60"/>
    <w:rsid w:val="2FE05DCC"/>
    <w:rsid w:val="2FE72624"/>
    <w:rsid w:val="2FFC5A52"/>
    <w:rsid w:val="300B0A6A"/>
    <w:rsid w:val="303F14A8"/>
    <w:rsid w:val="304C350F"/>
    <w:rsid w:val="30572F20"/>
    <w:rsid w:val="30595B1D"/>
    <w:rsid w:val="305E2C5F"/>
    <w:rsid w:val="30721E91"/>
    <w:rsid w:val="30852134"/>
    <w:rsid w:val="30A1065B"/>
    <w:rsid w:val="30B55E95"/>
    <w:rsid w:val="30DC12F2"/>
    <w:rsid w:val="30E53267"/>
    <w:rsid w:val="31045134"/>
    <w:rsid w:val="310D632A"/>
    <w:rsid w:val="311E3679"/>
    <w:rsid w:val="31202FA8"/>
    <w:rsid w:val="31234032"/>
    <w:rsid w:val="31560C35"/>
    <w:rsid w:val="31567E24"/>
    <w:rsid w:val="316B00F3"/>
    <w:rsid w:val="317E1293"/>
    <w:rsid w:val="318061DA"/>
    <w:rsid w:val="318162D2"/>
    <w:rsid w:val="318F0193"/>
    <w:rsid w:val="31AE0CFA"/>
    <w:rsid w:val="31C64E43"/>
    <w:rsid w:val="31D34769"/>
    <w:rsid w:val="31D533A6"/>
    <w:rsid w:val="31DE41F1"/>
    <w:rsid w:val="31DF3F08"/>
    <w:rsid w:val="31E636F0"/>
    <w:rsid w:val="31F061A0"/>
    <w:rsid w:val="31F4294F"/>
    <w:rsid w:val="321E237D"/>
    <w:rsid w:val="32357C8D"/>
    <w:rsid w:val="32483AC0"/>
    <w:rsid w:val="327C1066"/>
    <w:rsid w:val="32A64734"/>
    <w:rsid w:val="32AB6915"/>
    <w:rsid w:val="32C37211"/>
    <w:rsid w:val="32CB0955"/>
    <w:rsid w:val="32CB36DF"/>
    <w:rsid w:val="32E87219"/>
    <w:rsid w:val="3300734A"/>
    <w:rsid w:val="33090944"/>
    <w:rsid w:val="333E7C04"/>
    <w:rsid w:val="3346648B"/>
    <w:rsid w:val="33481E4A"/>
    <w:rsid w:val="33802E3D"/>
    <w:rsid w:val="338B2AD2"/>
    <w:rsid w:val="33B6085F"/>
    <w:rsid w:val="33D37CA6"/>
    <w:rsid w:val="33E269FC"/>
    <w:rsid w:val="33F37F7E"/>
    <w:rsid w:val="340D3B79"/>
    <w:rsid w:val="34121CAD"/>
    <w:rsid w:val="344C29E8"/>
    <w:rsid w:val="34655B0A"/>
    <w:rsid w:val="347264C5"/>
    <w:rsid w:val="34942E86"/>
    <w:rsid w:val="34A06670"/>
    <w:rsid w:val="34BC0F8B"/>
    <w:rsid w:val="34C85735"/>
    <w:rsid w:val="34CB0BD8"/>
    <w:rsid w:val="34ED63A0"/>
    <w:rsid w:val="34F427E6"/>
    <w:rsid w:val="34F872AF"/>
    <w:rsid w:val="34F929B8"/>
    <w:rsid w:val="34FA221D"/>
    <w:rsid w:val="34FC0DF0"/>
    <w:rsid w:val="35023A6C"/>
    <w:rsid w:val="3519383A"/>
    <w:rsid w:val="351D05C8"/>
    <w:rsid w:val="35224624"/>
    <w:rsid w:val="352A7BEF"/>
    <w:rsid w:val="353C7DEA"/>
    <w:rsid w:val="35446655"/>
    <w:rsid w:val="354C4BC2"/>
    <w:rsid w:val="355C59E6"/>
    <w:rsid w:val="3575517A"/>
    <w:rsid w:val="357C676D"/>
    <w:rsid w:val="358C4B3C"/>
    <w:rsid w:val="358E17A5"/>
    <w:rsid w:val="359A5E64"/>
    <w:rsid w:val="35AF47EC"/>
    <w:rsid w:val="35B546DC"/>
    <w:rsid w:val="35B93431"/>
    <w:rsid w:val="35BF0984"/>
    <w:rsid w:val="35C93097"/>
    <w:rsid w:val="35CB6C78"/>
    <w:rsid w:val="35ED00F5"/>
    <w:rsid w:val="36005F6F"/>
    <w:rsid w:val="360B75C1"/>
    <w:rsid w:val="362856F7"/>
    <w:rsid w:val="362F5DF7"/>
    <w:rsid w:val="36384A34"/>
    <w:rsid w:val="3644225D"/>
    <w:rsid w:val="365506AC"/>
    <w:rsid w:val="36641188"/>
    <w:rsid w:val="368D5EB8"/>
    <w:rsid w:val="368F6FB8"/>
    <w:rsid w:val="36925F03"/>
    <w:rsid w:val="369B091A"/>
    <w:rsid w:val="36A310EE"/>
    <w:rsid w:val="36A31AE7"/>
    <w:rsid w:val="36C56D1F"/>
    <w:rsid w:val="36C61DF2"/>
    <w:rsid w:val="36DA78BF"/>
    <w:rsid w:val="36DB25EB"/>
    <w:rsid w:val="36E05C97"/>
    <w:rsid w:val="36F23369"/>
    <w:rsid w:val="36FC655C"/>
    <w:rsid w:val="370814CA"/>
    <w:rsid w:val="370E4FE3"/>
    <w:rsid w:val="37185127"/>
    <w:rsid w:val="371C5392"/>
    <w:rsid w:val="3731416B"/>
    <w:rsid w:val="37353F62"/>
    <w:rsid w:val="37390C12"/>
    <w:rsid w:val="37476757"/>
    <w:rsid w:val="374909CC"/>
    <w:rsid w:val="3756789E"/>
    <w:rsid w:val="37633D0E"/>
    <w:rsid w:val="376C74A5"/>
    <w:rsid w:val="378A085C"/>
    <w:rsid w:val="378D3F81"/>
    <w:rsid w:val="37A85741"/>
    <w:rsid w:val="37CB6875"/>
    <w:rsid w:val="37E2192B"/>
    <w:rsid w:val="37E376B7"/>
    <w:rsid w:val="37EB144E"/>
    <w:rsid w:val="37F1781E"/>
    <w:rsid w:val="37F8160C"/>
    <w:rsid w:val="37F83150"/>
    <w:rsid w:val="381F63DB"/>
    <w:rsid w:val="3842794D"/>
    <w:rsid w:val="38472F77"/>
    <w:rsid w:val="38495661"/>
    <w:rsid w:val="384B46D8"/>
    <w:rsid w:val="384D2410"/>
    <w:rsid w:val="38555147"/>
    <w:rsid w:val="386A214B"/>
    <w:rsid w:val="386A7FC8"/>
    <w:rsid w:val="388F2F8C"/>
    <w:rsid w:val="38B527F6"/>
    <w:rsid w:val="38CA7430"/>
    <w:rsid w:val="38D86E4F"/>
    <w:rsid w:val="38D904A5"/>
    <w:rsid w:val="38D90A38"/>
    <w:rsid w:val="38E830BB"/>
    <w:rsid w:val="38EB2CF0"/>
    <w:rsid w:val="38EC1AF1"/>
    <w:rsid w:val="3914005A"/>
    <w:rsid w:val="393347EA"/>
    <w:rsid w:val="3955047D"/>
    <w:rsid w:val="395A2C57"/>
    <w:rsid w:val="398046EC"/>
    <w:rsid w:val="3982338C"/>
    <w:rsid w:val="39933137"/>
    <w:rsid w:val="39952E61"/>
    <w:rsid w:val="39A453F7"/>
    <w:rsid w:val="39A62C0F"/>
    <w:rsid w:val="39AE55F0"/>
    <w:rsid w:val="39B46554"/>
    <w:rsid w:val="39CC447B"/>
    <w:rsid w:val="39D578E9"/>
    <w:rsid w:val="39DF7183"/>
    <w:rsid w:val="39E66481"/>
    <w:rsid w:val="39F652C3"/>
    <w:rsid w:val="39FA6F9E"/>
    <w:rsid w:val="39FB2AAD"/>
    <w:rsid w:val="39FD6D16"/>
    <w:rsid w:val="3A14403D"/>
    <w:rsid w:val="3A235217"/>
    <w:rsid w:val="3A252D82"/>
    <w:rsid w:val="3A2768C0"/>
    <w:rsid w:val="3A60690C"/>
    <w:rsid w:val="3A9B3C32"/>
    <w:rsid w:val="3A9D6AF6"/>
    <w:rsid w:val="3AA92D15"/>
    <w:rsid w:val="3AC1748E"/>
    <w:rsid w:val="3AF96276"/>
    <w:rsid w:val="3B0D513A"/>
    <w:rsid w:val="3B0E6338"/>
    <w:rsid w:val="3B201635"/>
    <w:rsid w:val="3B237940"/>
    <w:rsid w:val="3B3149F2"/>
    <w:rsid w:val="3B6A6FBA"/>
    <w:rsid w:val="3B703BC5"/>
    <w:rsid w:val="3B791D49"/>
    <w:rsid w:val="3B811D40"/>
    <w:rsid w:val="3B8E0242"/>
    <w:rsid w:val="3B9837B9"/>
    <w:rsid w:val="3BB5457B"/>
    <w:rsid w:val="3BD01649"/>
    <w:rsid w:val="3C2C0D2B"/>
    <w:rsid w:val="3C397D14"/>
    <w:rsid w:val="3C4C0852"/>
    <w:rsid w:val="3C63099A"/>
    <w:rsid w:val="3C747608"/>
    <w:rsid w:val="3C767E69"/>
    <w:rsid w:val="3C7D59C3"/>
    <w:rsid w:val="3C850B33"/>
    <w:rsid w:val="3C981C7E"/>
    <w:rsid w:val="3CA07E07"/>
    <w:rsid w:val="3CAE73C1"/>
    <w:rsid w:val="3CB469D2"/>
    <w:rsid w:val="3CBC7CCC"/>
    <w:rsid w:val="3CC919AE"/>
    <w:rsid w:val="3CC93359"/>
    <w:rsid w:val="3CCB7E34"/>
    <w:rsid w:val="3CDE1D05"/>
    <w:rsid w:val="3CF6070B"/>
    <w:rsid w:val="3D073A29"/>
    <w:rsid w:val="3D0F1B1B"/>
    <w:rsid w:val="3D1D41BB"/>
    <w:rsid w:val="3D432A0E"/>
    <w:rsid w:val="3D4B779B"/>
    <w:rsid w:val="3D5A062C"/>
    <w:rsid w:val="3D6C04F0"/>
    <w:rsid w:val="3D6F2584"/>
    <w:rsid w:val="3D723745"/>
    <w:rsid w:val="3D795BE0"/>
    <w:rsid w:val="3D837637"/>
    <w:rsid w:val="3DAD5D56"/>
    <w:rsid w:val="3DB45382"/>
    <w:rsid w:val="3DC35F9B"/>
    <w:rsid w:val="3DCA7A68"/>
    <w:rsid w:val="3DEB754B"/>
    <w:rsid w:val="3DF50C5B"/>
    <w:rsid w:val="3DF9649E"/>
    <w:rsid w:val="3DFC4BC0"/>
    <w:rsid w:val="3E092CFA"/>
    <w:rsid w:val="3E0D17E2"/>
    <w:rsid w:val="3E0D5FAE"/>
    <w:rsid w:val="3E2E00C7"/>
    <w:rsid w:val="3E3A52C0"/>
    <w:rsid w:val="3E4F2A1B"/>
    <w:rsid w:val="3E510D2D"/>
    <w:rsid w:val="3E603E74"/>
    <w:rsid w:val="3E746159"/>
    <w:rsid w:val="3E8479CD"/>
    <w:rsid w:val="3EA80457"/>
    <w:rsid w:val="3EC64157"/>
    <w:rsid w:val="3EE72BC5"/>
    <w:rsid w:val="3F040E53"/>
    <w:rsid w:val="3F0B0B1E"/>
    <w:rsid w:val="3F2853EF"/>
    <w:rsid w:val="3F3266CF"/>
    <w:rsid w:val="3F483048"/>
    <w:rsid w:val="3F500037"/>
    <w:rsid w:val="3F5F122D"/>
    <w:rsid w:val="3F7E30EC"/>
    <w:rsid w:val="3F8F5891"/>
    <w:rsid w:val="3F9E250C"/>
    <w:rsid w:val="3FA97A3B"/>
    <w:rsid w:val="3FC17120"/>
    <w:rsid w:val="3FC52B75"/>
    <w:rsid w:val="3FC639B5"/>
    <w:rsid w:val="3FCF1CB6"/>
    <w:rsid w:val="3FD1449C"/>
    <w:rsid w:val="3FF64BC2"/>
    <w:rsid w:val="3FF97B06"/>
    <w:rsid w:val="40183815"/>
    <w:rsid w:val="40302E30"/>
    <w:rsid w:val="403342CA"/>
    <w:rsid w:val="4034547C"/>
    <w:rsid w:val="403F2556"/>
    <w:rsid w:val="403F7B79"/>
    <w:rsid w:val="4043131E"/>
    <w:rsid w:val="405C511C"/>
    <w:rsid w:val="406F2D38"/>
    <w:rsid w:val="40855FD0"/>
    <w:rsid w:val="40A30F2A"/>
    <w:rsid w:val="40A45A05"/>
    <w:rsid w:val="40A616BA"/>
    <w:rsid w:val="40BE3CB1"/>
    <w:rsid w:val="40BF3550"/>
    <w:rsid w:val="40CB4FFE"/>
    <w:rsid w:val="40CB7DC8"/>
    <w:rsid w:val="40DB2988"/>
    <w:rsid w:val="40E0785A"/>
    <w:rsid w:val="41010C75"/>
    <w:rsid w:val="410200A7"/>
    <w:rsid w:val="4105632C"/>
    <w:rsid w:val="410B1EDD"/>
    <w:rsid w:val="4117627F"/>
    <w:rsid w:val="41254C8C"/>
    <w:rsid w:val="412C4A34"/>
    <w:rsid w:val="413058C3"/>
    <w:rsid w:val="413B297C"/>
    <w:rsid w:val="41435613"/>
    <w:rsid w:val="41486B89"/>
    <w:rsid w:val="418E050F"/>
    <w:rsid w:val="41A44A28"/>
    <w:rsid w:val="41CE23C0"/>
    <w:rsid w:val="41DF2D81"/>
    <w:rsid w:val="41FD6711"/>
    <w:rsid w:val="42033DAA"/>
    <w:rsid w:val="42104236"/>
    <w:rsid w:val="422D4623"/>
    <w:rsid w:val="42382724"/>
    <w:rsid w:val="42763CA5"/>
    <w:rsid w:val="428121ED"/>
    <w:rsid w:val="428D5444"/>
    <w:rsid w:val="42A54DF7"/>
    <w:rsid w:val="42AE6590"/>
    <w:rsid w:val="42B36C21"/>
    <w:rsid w:val="42B45E6B"/>
    <w:rsid w:val="42B52D19"/>
    <w:rsid w:val="42DF2D21"/>
    <w:rsid w:val="42EB7F31"/>
    <w:rsid w:val="42FF6362"/>
    <w:rsid w:val="430A3CEF"/>
    <w:rsid w:val="43226B88"/>
    <w:rsid w:val="432F0AFC"/>
    <w:rsid w:val="43315B3E"/>
    <w:rsid w:val="43545A56"/>
    <w:rsid w:val="43601E8B"/>
    <w:rsid w:val="4382187F"/>
    <w:rsid w:val="43855087"/>
    <w:rsid w:val="438B530E"/>
    <w:rsid w:val="439A2D0D"/>
    <w:rsid w:val="439B2C93"/>
    <w:rsid w:val="43A067D6"/>
    <w:rsid w:val="43A52ECD"/>
    <w:rsid w:val="43AE0EDF"/>
    <w:rsid w:val="43AE56E5"/>
    <w:rsid w:val="43AF5314"/>
    <w:rsid w:val="43B44F9F"/>
    <w:rsid w:val="43CB0F33"/>
    <w:rsid w:val="43CD79F9"/>
    <w:rsid w:val="43D16759"/>
    <w:rsid w:val="43D54384"/>
    <w:rsid w:val="43D86418"/>
    <w:rsid w:val="43DB5555"/>
    <w:rsid w:val="43E16CFB"/>
    <w:rsid w:val="43F85856"/>
    <w:rsid w:val="43F95214"/>
    <w:rsid w:val="43FD2DE7"/>
    <w:rsid w:val="43FD6127"/>
    <w:rsid w:val="440F1DC4"/>
    <w:rsid w:val="44125875"/>
    <w:rsid w:val="44325C45"/>
    <w:rsid w:val="443E4199"/>
    <w:rsid w:val="44412BFA"/>
    <w:rsid w:val="44552B0B"/>
    <w:rsid w:val="44562BE2"/>
    <w:rsid w:val="445D7C17"/>
    <w:rsid w:val="44605959"/>
    <w:rsid w:val="44626B74"/>
    <w:rsid w:val="446635E6"/>
    <w:rsid w:val="446E5EF2"/>
    <w:rsid w:val="449F47CD"/>
    <w:rsid w:val="44A33FC1"/>
    <w:rsid w:val="44A450EF"/>
    <w:rsid w:val="44C42848"/>
    <w:rsid w:val="44F11C2A"/>
    <w:rsid w:val="44FF6EB4"/>
    <w:rsid w:val="450A1C4F"/>
    <w:rsid w:val="450B07AF"/>
    <w:rsid w:val="4515693D"/>
    <w:rsid w:val="451F7684"/>
    <w:rsid w:val="452D2435"/>
    <w:rsid w:val="45347063"/>
    <w:rsid w:val="453E102A"/>
    <w:rsid w:val="454079E6"/>
    <w:rsid w:val="4551276B"/>
    <w:rsid w:val="45515E8C"/>
    <w:rsid w:val="45572D54"/>
    <w:rsid w:val="45687B7B"/>
    <w:rsid w:val="456E0A96"/>
    <w:rsid w:val="4572587F"/>
    <w:rsid w:val="45866FAC"/>
    <w:rsid w:val="45880A74"/>
    <w:rsid w:val="45943260"/>
    <w:rsid w:val="45AD7046"/>
    <w:rsid w:val="45BD643D"/>
    <w:rsid w:val="45C04C73"/>
    <w:rsid w:val="45C06AC4"/>
    <w:rsid w:val="45C1028A"/>
    <w:rsid w:val="45C64599"/>
    <w:rsid w:val="460A32F6"/>
    <w:rsid w:val="46193EA1"/>
    <w:rsid w:val="461E7C7C"/>
    <w:rsid w:val="462D2E01"/>
    <w:rsid w:val="462F20C6"/>
    <w:rsid w:val="463154FA"/>
    <w:rsid w:val="46360706"/>
    <w:rsid w:val="46450C46"/>
    <w:rsid w:val="466B47CB"/>
    <w:rsid w:val="46895539"/>
    <w:rsid w:val="468A76D3"/>
    <w:rsid w:val="469D1031"/>
    <w:rsid w:val="46B106DE"/>
    <w:rsid w:val="46B34A99"/>
    <w:rsid w:val="46B83ACE"/>
    <w:rsid w:val="46D14114"/>
    <w:rsid w:val="46D6679C"/>
    <w:rsid w:val="46DE5D8A"/>
    <w:rsid w:val="46E03978"/>
    <w:rsid w:val="46EF6BD4"/>
    <w:rsid w:val="46F874F7"/>
    <w:rsid w:val="471627DF"/>
    <w:rsid w:val="47184826"/>
    <w:rsid w:val="4724738B"/>
    <w:rsid w:val="473B2B2A"/>
    <w:rsid w:val="473F04E8"/>
    <w:rsid w:val="474026F3"/>
    <w:rsid w:val="477879A2"/>
    <w:rsid w:val="47845411"/>
    <w:rsid w:val="479E5C80"/>
    <w:rsid w:val="47A25F87"/>
    <w:rsid w:val="47BC0491"/>
    <w:rsid w:val="47BC6E18"/>
    <w:rsid w:val="47C27766"/>
    <w:rsid w:val="47C76835"/>
    <w:rsid w:val="47DE05DD"/>
    <w:rsid w:val="47F5644D"/>
    <w:rsid w:val="483A201A"/>
    <w:rsid w:val="48487AED"/>
    <w:rsid w:val="48554270"/>
    <w:rsid w:val="48736A71"/>
    <w:rsid w:val="48770E0D"/>
    <w:rsid w:val="487A45B5"/>
    <w:rsid w:val="48924793"/>
    <w:rsid w:val="48986BCF"/>
    <w:rsid w:val="48A5781A"/>
    <w:rsid w:val="48AE2D39"/>
    <w:rsid w:val="48B06B51"/>
    <w:rsid w:val="48C35184"/>
    <w:rsid w:val="48CC0762"/>
    <w:rsid w:val="48DF303C"/>
    <w:rsid w:val="48E21451"/>
    <w:rsid w:val="48E5535F"/>
    <w:rsid w:val="48E905F3"/>
    <w:rsid w:val="48F137F1"/>
    <w:rsid w:val="49084CD4"/>
    <w:rsid w:val="49251E13"/>
    <w:rsid w:val="4930793A"/>
    <w:rsid w:val="4935656E"/>
    <w:rsid w:val="49593D9A"/>
    <w:rsid w:val="49655646"/>
    <w:rsid w:val="49786373"/>
    <w:rsid w:val="497C691E"/>
    <w:rsid w:val="497D1232"/>
    <w:rsid w:val="498D4B9F"/>
    <w:rsid w:val="49AE2A80"/>
    <w:rsid w:val="49AF552C"/>
    <w:rsid w:val="49CB1849"/>
    <w:rsid w:val="49CE45B6"/>
    <w:rsid w:val="49D23BB3"/>
    <w:rsid w:val="49DE055A"/>
    <w:rsid w:val="49F943A5"/>
    <w:rsid w:val="49FD1044"/>
    <w:rsid w:val="4A000772"/>
    <w:rsid w:val="4A032AB4"/>
    <w:rsid w:val="4A134DD1"/>
    <w:rsid w:val="4A3425F0"/>
    <w:rsid w:val="4A3A0A89"/>
    <w:rsid w:val="4A3B4691"/>
    <w:rsid w:val="4A496FDD"/>
    <w:rsid w:val="4A4A111E"/>
    <w:rsid w:val="4A586CAC"/>
    <w:rsid w:val="4A62655F"/>
    <w:rsid w:val="4A6812D9"/>
    <w:rsid w:val="4A7B2C17"/>
    <w:rsid w:val="4A876CDE"/>
    <w:rsid w:val="4A9246C2"/>
    <w:rsid w:val="4A9961D5"/>
    <w:rsid w:val="4ABE11F1"/>
    <w:rsid w:val="4AC32ED5"/>
    <w:rsid w:val="4AD01805"/>
    <w:rsid w:val="4ADA24EE"/>
    <w:rsid w:val="4AFC47FD"/>
    <w:rsid w:val="4B055ACB"/>
    <w:rsid w:val="4B0834D5"/>
    <w:rsid w:val="4B4A0A40"/>
    <w:rsid w:val="4B517863"/>
    <w:rsid w:val="4B6172C5"/>
    <w:rsid w:val="4B7674FB"/>
    <w:rsid w:val="4B7F7350"/>
    <w:rsid w:val="4B832567"/>
    <w:rsid w:val="4B8654CA"/>
    <w:rsid w:val="4BA255F5"/>
    <w:rsid w:val="4BA30FE5"/>
    <w:rsid w:val="4BAA7C06"/>
    <w:rsid w:val="4BB83A40"/>
    <w:rsid w:val="4BC514CC"/>
    <w:rsid w:val="4BFA09E7"/>
    <w:rsid w:val="4C0A2EC0"/>
    <w:rsid w:val="4C0E5A54"/>
    <w:rsid w:val="4C15325F"/>
    <w:rsid w:val="4C163E54"/>
    <w:rsid w:val="4C2D4B37"/>
    <w:rsid w:val="4C307935"/>
    <w:rsid w:val="4C317558"/>
    <w:rsid w:val="4C3604EE"/>
    <w:rsid w:val="4C3B1FAE"/>
    <w:rsid w:val="4C4452C4"/>
    <w:rsid w:val="4C5E1BC6"/>
    <w:rsid w:val="4C632B6E"/>
    <w:rsid w:val="4C70419F"/>
    <w:rsid w:val="4C9F41AD"/>
    <w:rsid w:val="4CA45362"/>
    <w:rsid w:val="4CC54582"/>
    <w:rsid w:val="4CF27370"/>
    <w:rsid w:val="4D022682"/>
    <w:rsid w:val="4D06488A"/>
    <w:rsid w:val="4D1B32D9"/>
    <w:rsid w:val="4D257DA5"/>
    <w:rsid w:val="4D2E7707"/>
    <w:rsid w:val="4D302D28"/>
    <w:rsid w:val="4D327804"/>
    <w:rsid w:val="4D676B79"/>
    <w:rsid w:val="4D6C47B2"/>
    <w:rsid w:val="4D753C2E"/>
    <w:rsid w:val="4D77203F"/>
    <w:rsid w:val="4D7B735B"/>
    <w:rsid w:val="4D7F32FD"/>
    <w:rsid w:val="4D8218B2"/>
    <w:rsid w:val="4D9764FD"/>
    <w:rsid w:val="4DB05E40"/>
    <w:rsid w:val="4DD20002"/>
    <w:rsid w:val="4E102004"/>
    <w:rsid w:val="4E1D452B"/>
    <w:rsid w:val="4E1D76F7"/>
    <w:rsid w:val="4E2720DB"/>
    <w:rsid w:val="4E3D142D"/>
    <w:rsid w:val="4E405212"/>
    <w:rsid w:val="4E53767A"/>
    <w:rsid w:val="4E654A0C"/>
    <w:rsid w:val="4E660B07"/>
    <w:rsid w:val="4E8A1373"/>
    <w:rsid w:val="4E8B26A6"/>
    <w:rsid w:val="4E945804"/>
    <w:rsid w:val="4E97471E"/>
    <w:rsid w:val="4E9A4727"/>
    <w:rsid w:val="4EAF53DA"/>
    <w:rsid w:val="4ED47E02"/>
    <w:rsid w:val="4ED73909"/>
    <w:rsid w:val="4EEB5975"/>
    <w:rsid w:val="4F061B72"/>
    <w:rsid w:val="4F1130FF"/>
    <w:rsid w:val="4F204A8C"/>
    <w:rsid w:val="4F26105E"/>
    <w:rsid w:val="4F2653CB"/>
    <w:rsid w:val="4F2F350C"/>
    <w:rsid w:val="4F346466"/>
    <w:rsid w:val="4F3F0A5F"/>
    <w:rsid w:val="4F515589"/>
    <w:rsid w:val="4F527823"/>
    <w:rsid w:val="4F5E4B59"/>
    <w:rsid w:val="4F672AFD"/>
    <w:rsid w:val="4F9A6F11"/>
    <w:rsid w:val="4FA90E9C"/>
    <w:rsid w:val="4FAD10B9"/>
    <w:rsid w:val="4FC3386A"/>
    <w:rsid w:val="4FCF5366"/>
    <w:rsid w:val="4FCF59D7"/>
    <w:rsid w:val="4FDA2825"/>
    <w:rsid w:val="4FDC058A"/>
    <w:rsid w:val="4FE65F4D"/>
    <w:rsid w:val="4FF7639C"/>
    <w:rsid w:val="501152B1"/>
    <w:rsid w:val="501E551A"/>
    <w:rsid w:val="502154B1"/>
    <w:rsid w:val="50241743"/>
    <w:rsid w:val="50310580"/>
    <w:rsid w:val="503A5BEB"/>
    <w:rsid w:val="504727E2"/>
    <w:rsid w:val="504C7526"/>
    <w:rsid w:val="504D75D5"/>
    <w:rsid w:val="504E5B5D"/>
    <w:rsid w:val="507062D2"/>
    <w:rsid w:val="50726478"/>
    <w:rsid w:val="50780E76"/>
    <w:rsid w:val="50803ABA"/>
    <w:rsid w:val="50813D2D"/>
    <w:rsid w:val="50A73A11"/>
    <w:rsid w:val="50B45739"/>
    <w:rsid w:val="50BA0025"/>
    <w:rsid w:val="50C55A23"/>
    <w:rsid w:val="50C96CAF"/>
    <w:rsid w:val="50D62836"/>
    <w:rsid w:val="50F56CF6"/>
    <w:rsid w:val="50F87D4B"/>
    <w:rsid w:val="50FD25F1"/>
    <w:rsid w:val="50FD3115"/>
    <w:rsid w:val="511D049B"/>
    <w:rsid w:val="51271D41"/>
    <w:rsid w:val="513429DB"/>
    <w:rsid w:val="513F783E"/>
    <w:rsid w:val="51501302"/>
    <w:rsid w:val="51531DF5"/>
    <w:rsid w:val="515C7CFB"/>
    <w:rsid w:val="51861EC3"/>
    <w:rsid w:val="519C0D96"/>
    <w:rsid w:val="51A4253E"/>
    <w:rsid w:val="51DA20A8"/>
    <w:rsid w:val="51E063ED"/>
    <w:rsid w:val="51E85F7A"/>
    <w:rsid w:val="51F27BB7"/>
    <w:rsid w:val="51F96F20"/>
    <w:rsid w:val="51F97424"/>
    <w:rsid w:val="52181824"/>
    <w:rsid w:val="52246232"/>
    <w:rsid w:val="52300AEA"/>
    <w:rsid w:val="523A4567"/>
    <w:rsid w:val="52454B08"/>
    <w:rsid w:val="5249176B"/>
    <w:rsid w:val="525F6729"/>
    <w:rsid w:val="526410B9"/>
    <w:rsid w:val="526F0ACA"/>
    <w:rsid w:val="52800E04"/>
    <w:rsid w:val="52803522"/>
    <w:rsid w:val="528662E1"/>
    <w:rsid w:val="52867E2A"/>
    <w:rsid w:val="528E3A9F"/>
    <w:rsid w:val="529C3E27"/>
    <w:rsid w:val="52AB589D"/>
    <w:rsid w:val="52B86937"/>
    <w:rsid w:val="52D465C0"/>
    <w:rsid w:val="52E45D9D"/>
    <w:rsid w:val="52EB1192"/>
    <w:rsid w:val="52FD46D0"/>
    <w:rsid w:val="5317053B"/>
    <w:rsid w:val="53391B62"/>
    <w:rsid w:val="533D1ABD"/>
    <w:rsid w:val="53424941"/>
    <w:rsid w:val="53431AD8"/>
    <w:rsid w:val="534F3792"/>
    <w:rsid w:val="536404FC"/>
    <w:rsid w:val="538C0743"/>
    <w:rsid w:val="53923F1D"/>
    <w:rsid w:val="53942B0F"/>
    <w:rsid w:val="539D1B33"/>
    <w:rsid w:val="53AD4651"/>
    <w:rsid w:val="53C22B41"/>
    <w:rsid w:val="53CA25EC"/>
    <w:rsid w:val="53EA0087"/>
    <w:rsid w:val="54025A67"/>
    <w:rsid w:val="54205BB5"/>
    <w:rsid w:val="54264BEE"/>
    <w:rsid w:val="542D1046"/>
    <w:rsid w:val="54311268"/>
    <w:rsid w:val="543B2C30"/>
    <w:rsid w:val="5440111B"/>
    <w:rsid w:val="54412437"/>
    <w:rsid w:val="544F261D"/>
    <w:rsid w:val="545722E5"/>
    <w:rsid w:val="54605BDE"/>
    <w:rsid w:val="54783C35"/>
    <w:rsid w:val="547D6DE2"/>
    <w:rsid w:val="54A4444C"/>
    <w:rsid w:val="54AE42F5"/>
    <w:rsid w:val="54B87274"/>
    <w:rsid w:val="54C77B99"/>
    <w:rsid w:val="54D62BB2"/>
    <w:rsid w:val="54DB6930"/>
    <w:rsid w:val="54FF576A"/>
    <w:rsid w:val="55112ED8"/>
    <w:rsid w:val="551676AB"/>
    <w:rsid w:val="55265AF2"/>
    <w:rsid w:val="552A4206"/>
    <w:rsid w:val="553D3D57"/>
    <w:rsid w:val="55455D47"/>
    <w:rsid w:val="556272C6"/>
    <w:rsid w:val="556C2423"/>
    <w:rsid w:val="556D596F"/>
    <w:rsid w:val="55762006"/>
    <w:rsid w:val="557C7D30"/>
    <w:rsid w:val="55806142"/>
    <w:rsid w:val="558B66FA"/>
    <w:rsid w:val="55911DE2"/>
    <w:rsid w:val="559442D8"/>
    <w:rsid w:val="559D5CD4"/>
    <w:rsid w:val="55A20E14"/>
    <w:rsid w:val="55B15964"/>
    <w:rsid w:val="55BA282C"/>
    <w:rsid w:val="55C75E3C"/>
    <w:rsid w:val="55D14BBD"/>
    <w:rsid w:val="55D27B54"/>
    <w:rsid w:val="55E64301"/>
    <w:rsid w:val="55EC6D47"/>
    <w:rsid w:val="56184A8B"/>
    <w:rsid w:val="562619E9"/>
    <w:rsid w:val="56433D5B"/>
    <w:rsid w:val="564A6986"/>
    <w:rsid w:val="564C22CF"/>
    <w:rsid w:val="56591377"/>
    <w:rsid w:val="56614F55"/>
    <w:rsid w:val="56703E65"/>
    <w:rsid w:val="5671124B"/>
    <w:rsid w:val="56712030"/>
    <w:rsid w:val="567E0263"/>
    <w:rsid w:val="56816B35"/>
    <w:rsid w:val="569D6AC8"/>
    <w:rsid w:val="56A66BE6"/>
    <w:rsid w:val="56BD2961"/>
    <w:rsid w:val="56BF472E"/>
    <w:rsid w:val="56C3012B"/>
    <w:rsid w:val="56CF722A"/>
    <w:rsid w:val="56D46449"/>
    <w:rsid w:val="56DA5CF2"/>
    <w:rsid w:val="56F76DA7"/>
    <w:rsid w:val="571D2C38"/>
    <w:rsid w:val="571D6A31"/>
    <w:rsid w:val="572D74F3"/>
    <w:rsid w:val="575171C1"/>
    <w:rsid w:val="5752495C"/>
    <w:rsid w:val="57647575"/>
    <w:rsid w:val="576E573B"/>
    <w:rsid w:val="57866AC1"/>
    <w:rsid w:val="579419EF"/>
    <w:rsid w:val="579A1801"/>
    <w:rsid w:val="57B63443"/>
    <w:rsid w:val="57B94117"/>
    <w:rsid w:val="57D265BC"/>
    <w:rsid w:val="57E52209"/>
    <w:rsid w:val="57EF10C7"/>
    <w:rsid w:val="58024C74"/>
    <w:rsid w:val="581348F0"/>
    <w:rsid w:val="582A082B"/>
    <w:rsid w:val="58467358"/>
    <w:rsid w:val="58680901"/>
    <w:rsid w:val="58727295"/>
    <w:rsid w:val="58784696"/>
    <w:rsid w:val="58896E27"/>
    <w:rsid w:val="588E0B85"/>
    <w:rsid w:val="58A4265D"/>
    <w:rsid w:val="58AC542B"/>
    <w:rsid w:val="58B17AED"/>
    <w:rsid w:val="58C244A6"/>
    <w:rsid w:val="58C3141E"/>
    <w:rsid w:val="58CF301F"/>
    <w:rsid w:val="58F007EC"/>
    <w:rsid w:val="58F72A28"/>
    <w:rsid w:val="58FE23D2"/>
    <w:rsid w:val="590320BF"/>
    <w:rsid w:val="59055D38"/>
    <w:rsid w:val="59140EFB"/>
    <w:rsid w:val="591A063A"/>
    <w:rsid w:val="591C4F7F"/>
    <w:rsid w:val="593C3630"/>
    <w:rsid w:val="59490800"/>
    <w:rsid w:val="59504E00"/>
    <w:rsid w:val="5952161D"/>
    <w:rsid w:val="59521ABA"/>
    <w:rsid w:val="595C0B0E"/>
    <w:rsid w:val="596029C8"/>
    <w:rsid w:val="59624F22"/>
    <w:rsid w:val="597067C1"/>
    <w:rsid w:val="59757F17"/>
    <w:rsid w:val="599F1785"/>
    <w:rsid w:val="59C96E7E"/>
    <w:rsid w:val="59E05750"/>
    <w:rsid w:val="59E57FE0"/>
    <w:rsid w:val="59F91CCC"/>
    <w:rsid w:val="5A0C412C"/>
    <w:rsid w:val="5A152027"/>
    <w:rsid w:val="5A262929"/>
    <w:rsid w:val="5A300DC8"/>
    <w:rsid w:val="5A404576"/>
    <w:rsid w:val="5A4B11AE"/>
    <w:rsid w:val="5A5545B3"/>
    <w:rsid w:val="5A670A70"/>
    <w:rsid w:val="5A6C600F"/>
    <w:rsid w:val="5A727C60"/>
    <w:rsid w:val="5A7E365D"/>
    <w:rsid w:val="5A956966"/>
    <w:rsid w:val="5AB51105"/>
    <w:rsid w:val="5AB8531F"/>
    <w:rsid w:val="5AC26BF8"/>
    <w:rsid w:val="5AD22F4E"/>
    <w:rsid w:val="5ADB79A4"/>
    <w:rsid w:val="5ADC397A"/>
    <w:rsid w:val="5AFC55EF"/>
    <w:rsid w:val="5AFC5D5F"/>
    <w:rsid w:val="5B040D30"/>
    <w:rsid w:val="5B076C4D"/>
    <w:rsid w:val="5B1934C2"/>
    <w:rsid w:val="5B3366BA"/>
    <w:rsid w:val="5B464763"/>
    <w:rsid w:val="5B4D2130"/>
    <w:rsid w:val="5B5C1ABC"/>
    <w:rsid w:val="5B6B4E79"/>
    <w:rsid w:val="5B743C82"/>
    <w:rsid w:val="5B7B5774"/>
    <w:rsid w:val="5B837416"/>
    <w:rsid w:val="5B977EF4"/>
    <w:rsid w:val="5BA76E91"/>
    <w:rsid w:val="5BB63B65"/>
    <w:rsid w:val="5BBB1D7A"/>
    <w:rsid w:val="5BBF283F"/>
    <w:rsid w:val="5BCB42B0"/>
    <w:rsid w:val="5BD54289"/>
    <w:rsid w:val="5BF1414F"/>
    <w:rsid w:val="5BF93FE4"/>
    <w:rsid w:val="5BFC128A"/>
    <w:rsid w:val="5C010359"/>
    <w:rsid w:val="5C112EA0"/>
    <w:rsid w:val="5C205FF6"/>
    <w:rsid w:val="5C230BF1"/>
    <w:rsid w:val="5C380E4F"/>
    <w:rsid w:val="5C394475"/>
    <w:rsid w:val="5C5C08AA"/>
    <w:rsid w:val="5C68386F"/>
    <w:rsid w:val="5C70445B"/>
    <w:rsid w:val="5C794395"/>
    <w:rsid w:val="5C7B25E9"/>
    <w:rsid w:val="5C8832E0"/>
    <w:rsid w:val="5C8F752F"/>
    <w:rsid w:val="5CCA7844"/>
    <w:rsid w:val="5CDC35BC"/>
    <w:rsid w:val="5CE90D13"/>
    <w:rsid w:val="5D226515"/>
    <w:rsid w:val="5D2C5409"/>
    <w:rsid w:val="5D353DB8"/>
    <w:rsid w:val="5D3F76CC"/>
    <w:rsid w:val="5D406426"/>
    <w:rsid w:val="5D633907"/>
    <w:rsid w:val="5D6C7EB0"/>
    <w:rsid w:val="5D7B1F32"/>
    <w:rsid w:val="5D875C78"/>
    <w:rsid w:val="5D977492"/>
    <w:rsid w:val="5D9C53DF"/>
    <w:rsid w:val="5DA04682"/>
    <w:rsid w:val="5DB17F75"/>
    <w:rsid w:val="5DC27228"/>
    <w:rsid w:val="5DD03BC9"/>
    <w:rsid w:val="5DD54FFB"/>
    <w:rsid w:val="5DE3667A"/>
    <w:rsid w:val="5DE8235F"/>
    <w:rsid w:val="5DFC1731"/>
    <w:rsid w:val="5DFE5ACC"/>
    <w:rsid w:val="5E44504C"/>
    <w:rsid w:val="5E6C147E"/>
    <w:rsid w:val="5E7F62F7"/>
    <w:rsid w:val="5E89564B"/>
    <w:rsid w:val="5E8F025A"/>
    <w:rsid w:val="5EB27C71"/>
    <w:rsid w:val="5ED25E56"/>
    <w:rsid w:val="5ED331D9"/>
    <w:rsid w:val="5ED57617"/>
    <w:rsid w:val="5EF110E6"/>
    <w:rsid w:val="5EFA2E37"/>
    <w:rsid w:val="5F3D6352"/>
    <w:rsid w:val="5F40161C"/>
    <w:rsid w:val="5F435770"/>
    <w:rsid w:val="5F872844"/>
    <w:rsid w:val="5F886DB4"/>
    <w:rsid w:val="5F9A2CD0"/>
    <w:rsid w:val="5F9F30FB"/>
    <w:rsid w:val="5F9F6317"/>
    <w:rsid w:val="5FA22B96"/>
    <w:rsid w:val="5FA276F3"/>
    <w:rsid w:val="5FA92FD3"/>
    <w:rsid w:val="5FAA2EEE"/>
    <w:rsid w:val="5FBB2F87"/>
    <w:rsid w:val="5FD00166"/>
    <w:rsid w:val="5FD661E5"/>
    <w:rsid w:val="5FD7086C"/>
    <w:rsid w:val="5FDB60C8"/>
    <w:rsid w:val="5FF14552"/>
    <w:rsid w:val="5FF33044"/>
    <w:rsid w:val="5FF4295B"/>
    <w:rsid w:val="5FFB19CD"/>
    <w:rsid w:val="5FFF4DE2"/>
    <w:rsid w:val="60175FD3"/>
    <w:rsid w:val="60245DD3"/>
    <w:rsid w:val="60271AC6"/>
    <w:rsid w:val="60431247"/>
    <w:rsid w:val="6055713C"/>
    <w:rsid w:val="60650E5E"/>
    <w:rsid w:val="60683C35"/>
    <w:rsid w:val="607C2D1F"/>
    <w:rsid w:val="608A17B8"/>
    <w:rsid w:val="60965D84"/>
    <w:rsid w:val="60A244BB"/>
    <w:rsid w:val="60A92437"/>
    <w:rsid w:val="60C72FE5"/>
    <w:rsid w:val="60CC5B14"/>
    <w:rsid w:val="60D61692"/>
    <w:rsid w:val="60D931E1"/>
    <w:rsid w:val="60E20902"/>
    <w:rsid w:val="60E50C9F"/>
    <w:rsid w:val="60F07C91"/>
    <w:rsid w:val="61044B02"/>
    <w:rsid w:val="611359CD"/>
    <w:rsid w:val="613973AA"/>
    <w:rsid w:val="61494D69"/>
    <w:rsid w:val="61523840"/>
    <w:rsid w:val="61542731"/>
    <w:rsid w:val="615D67B3"/>
    <w:rsid w:val="618108DB"/>
    <w:rsid w:val="618B5B12"/>
    <w:rsid w:val="618E1009"/>
    <w:rsid w:val="61953ACD"/>
    <w:rsid w:val="61AB1D8A"/>
    <w:rsid w:val="61B90E2B"/>
    <w:rsid w:val="61C123E2"/>
    <w:rsid w:val="61F9214E"/>
    <w:rsid w:val="62017E50"/>
    <w:rsid w:val="621052D6"/>
    <w:rsid w:val="624039BD"/>
    <w:rsid w:val="62433E92"/>
    <w:rsid w:val="62483605"/>
    <w:rsid w:val="624A177C"/>
    <w:rsid w:val="62512161"/>
    <w:rsid w:val="626218E3"/>
    <w:rsid w:val="627A6926"/>
    <w:rsid w:val="62820E6A"/>
    <w:rsid w:val="62C956F7"/>
    <w:rsid w:val="62CF0891"/>
    <w:rsid w:val="62E22225"/>
    <w:rsid w:val="62F11209"/>
    <w:rsid w:val="62FD026E"/>
    <w:rsid w:val="62FD4656"/>
    <w:rsid w:val="631C3A44"/>
    <w:rsid w:val="633F73D5"/>
    <w:rsid w:val="63403573"/>
    <w:rsid w:val="635B06FC"/>
    <w:rsid w:val="635D18A0"/>
    <w:rsid w:val="63610CA8"/>
    <w:rsid w:val="63713513"/>
    <w:rsid w:val="63773676"/>
    <w:rsid w:val="63890FDE"/>
    <w:rsid w:val="63A853F8"/>
    <w:rsid w:val="63CF7888"/>
    <w:rsid w:val="63D17A95"/>
    <w:rsid w:val="63D337DE"/>
    <w:rsid w:val="63F17925"/>
    <w:rsid w:val="64073024"/>
    <w:rsid w:val="640A088A"/>
    <w:rsid w:val="64155163"/>
    <w:rsid w:val="64346FC0"/>
    <w:rsid w:val="6434750B"/>
    <w:rsid w:val="64396D93"/>
    <w:rsid w:val="64525C1B"/>
    <w:rsid w:val="646F3AD7"/>
    <w:rsid w:val="64777634"/>
    <w:rsid w:val="64B018A2"/>
    <w:rsid w:val="64B61F51"/>
    <w:rsid w:val="64B9503E"/>
    <w:rsid w:val="64CC6A57"/>
    <w:rsid w:val="64E7498A"/>
    <w:rsid w:val="64E85060"/>
    <w:rsid w:val="64F63B6E"/>
    <w:rsid w:val="64FA558F"/>
    <w:rsid w:val="650F3B5E"/>
    <w:rsid w:val="6515031D"/>
    <w:rsid w:val="65357500"/>
    <w:rsid w:val="653F6ED5"/>
    <w:rsid w:val="654F7A66"/>
    <w:rsid w:val="65607FCB"/>
    <w:rsid w:val="657E5125"/>
    <w:rsid w:val="658A1BEB"/>
    <w:rsid w:val="65A22801"/>
    <w:rsid w:val="65A43BE2"/>
    <w:rsid w:val="65A77C4E"/>
    <w:rsid w:val="65A81C16"/>
    <w:rsid w:val="65AF0408"/>
    <w:rsid w:val="65BE0C60"/>
    <w:rsid w:val="65E26B08"/>
    <w:rsid w:val="65E3098C"/>
    <w:rsid w:val="65FB7D2A"/>
    <w:rsid w:val="660B7D83"/>
    <w:rsid w:val="661A3F27"/>
    <w:rsid w:val="663A7B90"/>
    <w:rsid w:val="66505D40"/>
    <w:rsid w:val="665D79AF"/>
    <w:rsid w:val="666D50F6"/>
    <w:rsid w:val="668C08DC"/>
    <w:rsid w:val="66C23C45"/>
    <w:rsid w:val="66D774E7"/>
    <w:rsid w:val="66DA506A"/>
    <w:rsid w:val="66F72935"/>
    <w:rsid w:val="670306DA"/>
    <w:rsid w:val="6707126E"/>
    <w:rsid w:val="671F657F"/>
    <w:rsid w:val="672057EE"/>
    <w:rsid w:val="673A1BB1"/>
    <w:rsid w:val="6760411B"/>
    <w:rsid w:val="6763566D"/>
    <w:rsid w:val="67683809"/>
    <w:rsid w:val="67A35C76"/>
    <w:rsid w:val="67A7404E"/>
    <w:rsid w:val="67B00A7D"/>
    <w:rsid w:val="67B22C09"/>
    <w:rsid w:val="67C83C21"/>
    <w:rsid w:val="67C85DCE"/>
    <w:rsid w:val="67D14F83"/>
    <w:rsid w:val="67D52544"/>
    <w:rsid w:val="67F40A55"/>
    <w:rsid w:val="67F8233E"/>
    <w:rsid w:val="67FC01A6"/>
    <w:rsid w:val="68115B6E"/>
    <w:rsid w:val="682167E0"/>
    <w:rsid w:val="68260337"/>
    <w:rsid w:val="682F1DCF"/>
    <w:rsid w:val="68490C0E"/>
    <w:rsid w:val="68560740"/>
    <w:rsid w:val="685B2ABB"/>
    <w:rsid w:val="6867594E"/>
    <w:rsid w:val="687501DA"/>
    <w:rsid w:val="687D06BB"/>
    <w:rsid w:val="68952120"/>
    <w:rsid w:val="68A9392F"/>
    <w:rsid w:val="68B14922"/>
    <w:rsid w:val="68DB0A81"/>
    <w:rsid w:val="68E86D3F"/>
    <w:rsid w:val="68FF4E45"/>
    <w:rsid w:val="690A7FF4"/>
    <w:rsid w:val="69197E12"/>
    <w:rsid w:val="6948581B"/>
    <w:rsid w:val="69582528"/>
    <w:rsid w:val="696A7CFD"/>
    <w:rsid w:val="69B00E03"/>
    <w:rsid w:val="69C06F4E"/>
    <w:rsid w:val="69D56548"/>
    <w:rsid w:val="69E52BB0"/>
    <w:rsid w:val="69F9318F"/>
    <w:rsid w:val="6A0F6E3E"/>
    <w:rsid w:val="6A1C0576"/>
    <w:rsid w:val="6A1E45E4"/>
    <w:rsid w:val="6A2A5CE1"/>
    <w:rsid w:val="6A5563A3"/>
    <w:rsid w:val="6A6A5955"/>
    <w:rsid w:val="6A6B6F3C"/>
    <w:rsid w:val="6A7243B5"/>
    <w:rsid w:val="6A7A2ABA"/>
    <w:rsid w:val="6AC02C09"/>
    <w:rsid w:val="6AC1478C"/>
    <w:rsid w:val="6ADD39D3"/>
    <w:rsid w:val="6AF80030"/>
    <w:rsid w:val="6B146B7C"/>
    <w:rsid w:val="6B1D101F"/>
    <w:rsid w:val="6B1F3240"/>
    <w:rsid w:val="6B237AEC"/>
    <w:rsid w:val="6B2B7BB0"/>
    <w:rsid w:val="6B3C1304"/>
    <w:rsid w:val="6B69302B"/>
    <w:rsid w:val="6B745E34"/>
    <w:rsid w:val="6B795AE4"/>
    <w:rsid w:val="6B9A0EA6"/>
    <w:rsid w:val="6BA847F7"/>
    <w:rsid w:val="6BE32015"/>
    <w:rsid w:val="6BF07BA4"/>
    <w:rsid w:val="6C0A79D8"/>
    <w:rsid w:val="6C55611E"/>
    <w:rsid w:val="6C610F79"/>
    <w:rsid w:val="6C8044AD"/>
    <w:rsid w:val="6CA86A86"/>
    <w:rsid w:val="6CB064F3"/>
    <w:rsid w:val="6CD35ACB"/>
    <w:rsid w:val="6CD45E2B"/>
    <w:rsid w:val="6CFB3024"/>
    <w:rsid w:val="6CFC5C7C"/>
    <w:rsid w:val="6CFD4FCD"/>
    <w:rsid w:val="6D2D7397"/>
    <w:rsid w:val="6D343F43"/>
    <w:rsid w:val="6D3A6E8A"/>
    <w:rsid w:val="6D3C7F3E"/>
    <w:rsid w:val="6D406C13"/>
    <w:rsid w:val="6D4D7569"/>
    <w:rsid w:val="6D5C05B8"/>
    <w:rsid w:val="6D6A0EA9"/>
    <w:rsid w:val="6D6A4DF6"/>
    <w:rsid w:val="6D7226C0"/>
    <w:rsid w:val="6D727BEE"/>
    <w:rsid w:val="6D892196"/>
    <w:rsid w:val="6DA07714"/>
    <w:rsid w:val="6DA85394"/>
    <w:rsid w:val="6DC61DEA"/>
    <w:rsid w:val="6DCF591E"/>
    <w:rsid w:val="6DCF739C"/>
    <w:rsid w:val="6DDD5DEA"/>
    <w:rsid w:val="6E060021"/>
    <w:rsid w:val="6E16214E"/>
    <w:rsid w:val="6E245871"/>
    <w:rsid w:val="6E4E2DBA"/>
    <w:rsid w:val="6E4F3CA6"/>
    <w:rsid w:val="6E5269D6"/>
    <w:rsid w:val="6E681939"/>
    <w:rsid w:val="6E76523C"/>
    <w:rsid w:val="6E7F2B7D"/>
    <w:rsid w:val="6E9620C7"/>
    <w:rsid w:val="6EA81CDA"/>
    <w:rsid w:val="6EB34ABC"/>
    <w:rsid w:val="6EB956C2"/>
    <w:rsid w:val="6EC26918"/>
    <w:rsid w:val="6ECF5017"/>
    <w:rsid w:val="6EDB1AFA"/>
    <w:rsid w:val="6EDD28A0"/>
    <w:rsid w:val="6EE26264"/>
    <w:rsid w:val="6EEF094A"/>
    <w:rsid w:val="6F123BAD"/>
    <w:rsid w:val="6F155AB7"/>
    <w:rsid w:val="6F1C3342"/>
    <w:rsid w:val="6F257394"/>
    <w:rsid w:val="6F2B0CC9"/>
    <w:rsid w:val="6F381D9E"/>
    <w:rsid w:val="6F416B08"/>
    <w:rsid w:val="6F485B3A"/>
    <w:rsid w:val="6F4E3914"/>
    <w:rsid w:val="6F64030A"/>
    <w:rsid w:val="6F695B0E"/>
    <w:rsid w:val="6F7669B3"/>
    <w:rsid w:val="6F8667B1"/>
    <w:rsid w:val="6FBD223F"/>
    <w:rsid w:val="6FCB775B"/>
    <w:rsid w:val="6FCE1BB3"/>
    <w:rsid w:val="6FD27C3F"/>
    <w:rsid w:val="6FD313FA"/>
    <w:rsid w:val="6FDE7A5C"/>
    <w:rsid w:val="6FF52FFB"/>
    <w:rsid w:val="6FF61415"/>
    <w:rsid w:val="6FF7580F"/>
    <w:rsid w:val="70086FEB"/>
    <w:rsid w:val="70247D18"/>
    <w:rsid w:val="70352AF1"/>
    <w:rsid w:val="703E5E2F"/>
    <w:rsid w:val="70422865"/>
    <w:rsid w:val="704508D8"/>
    <w:rsid w:val="70452A7A"/>
    <w:rsid w:val="704B6EAF"/>
    <w:rsid w:val="707050E2"/>
    <w:rsid w:val="708269A9"/>
    <w:rsid w:val="708668CE"/>
    <w:rsid w:val="708B18A9"/>
    <w:rsid w:val="70AF2710"/>
    <w:rsid w:val="71044C64"/>
    <w:rsid w:val="710B5E50"/>
    <w:rsid w:val="711C1834"/>
    <w:rsid w:val="7121534E"/>
    <w:rsid w:val="712E6896"/>
    <w:rsid w:val="713734A7"/>
    <w:rsid w:val="71383464"/>
    <w:rsid w:val="713B74FC"/>
    <w:rsid w:val="715574FE"/>
    <w:rsid w:val="71696C00"/>
    <w:rsid w:val="7178472D"/>
    <w:rsid w:val="717F26FF"/>
    <w:rsid w:val="718538A1"/>
    <w:rsid w:val="7193517C"/>
    <w:rsid w:val="71B35423"/>
    <w:rsid w:val="71D4603D"/>
    <w:rsid w:val="71D8069F"/>
    <w:rsid w:val="71E53567"/>
    <w:rsid w:val="71F153BA"/>
    <w:rsid w:val="72024AA5"/>
    <w:rsid w:val="720B3E38"/>
    <w:rsid w:val="72103489"/>
    <w:rsid w:val="7211597E"/>
    <w:rsid w:val="721A68F5"/>
    <w:rsid w:val="721D3CF2"/>
    <w:rsid w:val="7225243B"/>
    <w:rsid w:val="722D4E39"/>
    <w:rsid w:val="72452143"/>
    <w:rsid w:val="724C02C1"/>
    <w:rsid w:val="724E075E"/>
    <w:rsid w:val="724E19FB"/>
    <w:rsid w:val="725A5587"/>
    <w:rsid w:val="725F0C78"/>
    <w:rsid w:val="726D29D0"/>
    <w:rsid w:val="7276734A"/>
    <w:rsid w:val="72774D92"/>
    <w:rsid w:val="72832B8C"/>
    <w:rsid w:val="72A23BB7"/>
    <w:rsid w:val="72A74371"/>
    <w:rsid w:val="72C133DB"/>
    <w:rsid w:val="72C91859"/>
    <w:rsid w:val="72C94C6D"/>
    <w:rsid w:val="72E20305"/>
    <w:rsid w:val="72EC36B3"/>
    <w:rsid w:val="72FE55A9"/>
    <w:rsid w:val="73033B4C"/>
    <w:rsid w:val="730E7523"/>
    <w:rsid w:val="73102EA4"/>
    <w:rsid w:val="73150CF3"/>
    <w:rsid w:val="73161E3A"/>
    <w:rsid w:val="73242D7F"/>
    <w:rsid w:val="733B538B"/>
    <w:rsid w:val="73410E52"/>
    <w:rsid w:val="73471EE5"/>
    <w:rsid w:val="734A4A29"/>
    <w:rsid w:val="734F5ABB"/>
    <w:rsid w:val="7353741F"/>
    <w:rsid w:val="73546401"/>
    <w:rsid w:val="73572AC1"/>
    <w:rsid w:val="736A3C1C"/>
    <w:rsid w:val="736F5F5E"/>
    <w:rsid w:val="73842BC4"/>
    <w:rsid w:val="739C4EFD"/>
    <w:rsid w:val="73A03BF4"/>
    <w:rsid w:val="73A2725A"/>
    <w:rsid w:val="73A73772"/>
    <w:rsid w:val="73B864FB"/>
    <w:rsid w:val="73C82F33"/>
    <w:rsid w:val="73D215AA"/>
    <w:rsid w:val="73E602C4"/>
    <w:rsid w:val="73E84ADF"/>
    <w:rsid w:val="742322CE"/>
    <w:rsid w:val="74375FAA"/>
    <w:rsid w:val="745778AB"/>
    <w:rsid w:val="74620F83"/>
    <w:rsid w:val="74754E6B"/>
    <w:rsid w:val="74765D76"/>
    <w:rsid w:val="74773FEC"/>
    <w:rsid w:val="74816111"/>
    <w:rsid w:val="749A0EAC"/>
    <w:rsid w:val="74A0335A"/>
    <w:rsid w:val="74A6777A"/>
    <w:rsid w:val="74B07880"/>
    <w:rsid w:val="74B34E92"/>
    <w:rsid w:val="74BD235D"/>
    <w:rsid w:val="74E463F3"/>
    <w:rsid w:val="74FA04B3"/>
    <w:rsid w:val="74FA09D9"/>
    <w:rsid w:val="75095F7D"/>
    <w:rsid w:val="75117ED7"/>
    <w:rsid w:val="75231130"/>
    <w:rsid w:val="75370FBA"/>
    <w:rsid w:val="753A34E6"/>
    <w:rsid w:val="75521D1B"/>
    <w:rsid w:val="756E333C"/>
    <w:rsid w:val="75793345"/>
    <w:rsid w:val="757A667F"/>
    <w:rsid w:val="757C7E6F"/>
    <w:rsid w:val="7582593C"/>
    <w:rsid w:val="759B5F23"/>
    <w:rsid w:val="75A17B6E"/>
    <w:rsid w:val="75B3089A"/>
    <w:rsid w:val="75C64313"/>
    <w:rsid w:val="75CA77E5"/>
    <w:rsid w:val="75D51A29"/>
    <w:rsid w:val="75D54269"/>
    <w:rsid w:val="75DB4A33"/>
    <w:rsid w:val="760027E4"/>
    <w:rsid w:val="76072034"/>
    <w:rsid w:val="76076048"/>
    <w:rsid w:val="761E6D02"/>
    <w:rsid w:val="76305074"/>
    <w:rsid w:val="763948D4"/>
    <w:rsid w:val="763E7AD5"/>
    <w:rsid w:val="76475AF9"/>
    <w:rsid w:val="764F3B3C"/>
    <w:rsid w:val="7663357B"/>
    <w:rsid w:val="76796791"/>
    <w:rsid w:val="767D34D9"/>
    <w:rsid w:val="76B14D5E"/>
    <w:rsid w:val="76FA2B8D"/>
    <w:rsid w:val="76FC674B"/>
    <w:rsid w:val="771173D6"/>
    <w:rsid w:val="7719709B"/>
    <w:rsid w:val="772E2267"/>
    <w:rsid w:val="77452AF6"/>
    <w:rsid w:val="774B7628"/>
    <w:rsid w:val="774D5231"/>
    <w:rsid w:val="775574E2"/>
    <w:rsid w:val="777351C5"/>
    <w:rsid w:val="777D1D10"/>
    <w:rsid w:val="77C3713B"/>
    <w:rsid w:val="77DE36B5"/>
    <w:rsid w:val="7810467A"/>
    <w:rsid w:val="78252BF1"/>
    <w:rsid w:val="786F69CC"/>
    <w:rsid w:val="788E2C5E"/>
    <w:rsid w:val="789122FB"/>
    <w:rsid w:val="78A46332"/>
    <w:rsid w:val="78A8351A"/>
    <w:rsid w:val="78AD36E3"/>
    <w:rsid w:val="78B20EEB"/>
    <w:rsid w:val="78B515E8"/>
    <w:rsid w:val="78DE62AF"/>
    <w:rsid w:val="79100C36"/>
    <w:rsid w:val="791F7193"/>
    <w:rsid w:val="792C54A8"/>
    <w:rsid w:val="79353588"/>
    <w:rsid w:val="793E2B97"/>
    <w:rsid w:val="793E6F79"/>
    <w:rsid w:val="795B167A"/>
    <w:rsid w:val="796E51FA"/>
    <w:rsid w:val="797F4034"/>
    <w:rsid w:val="79871891"/>
    <w:rsid w:val="798A4F4E"/>
    <w:rsid w:val="79AD3AC8"/>
    <w:rsid w:val="79B14C3B"/>
    <w:rsid w:val="79D80921"/>
    <w:rsid w:val="79E67620"/>
    <w:rsid w:val="79F5565F"/>
    <w:rsid w:val="7A023D5A"/>
    <w:rsid w:val="7A23461F"/>
    <w:rsid w:val="7A2C6A49"/>
    <w:rsid w:val="7A5E623E"/>
    <w:rsid w:val="7A646FF0"/>
    <w:rsid w:val="7A696C6F"/>
    <w:rsid w:val="7A814EB1"/>
    <w:rsid w:val="7A9064CE"/>
    <w:rsid w:val="7A9E0C52"/>
    <w:rsid w:val="7A9E3F01"/>
    <w:rsid w:val="7ACB6219"/>
    <w:rsid w:val="7AD354AF"/>
    <w:rsid w:val="7ADA6A4B"/>
    <w:rsid w:val="7AE1262F"/>
    <w:rsid w:val="7AEE0558"/>
    <w:rsid w:val="7AF83939"/>
    <w:rsid w:val="7B15523F"/>
    <w:rsid w:val="7B1F2067"/>
    <w:rsid w:val="7B2B77BC"/>
    <w:rsid w:val="7B45196B"/>
    <w:rsid w:val="7B474F1A"/>
    <w:rsid w:val="7B5319C1"/>
    <w:rsid w:val="7B684658"/>
    <w:rsid w:val="7B7E24AE"/>
    <w:rsid w:val="7B8D1333"/>
    <w:rsid w:val="7B927565"/>
    <w:rsid w:val="7BA95E80"/>
    <w:rsid w:val="7BB245F5"/>
    <w:rsid w:val="7BB40F61"/>
    <w:rsid w:val="7BBC1111"/>
    <w:rsid w:val="7BBC732D"/>
    <w:rsid w:val="7BC25D97"/>
    <w:rsid w:val="7BC91E59"/>
    <w:rsid w:val="7BCF6498"/>
    <w:rsid w:val="7BDC088A"/>
    <w:rsid w:val="7BEE572A"/>
    <w:rsid w:val="7C0306AA"/>
    <w:rsid w:val="7C230E87"/>
    <w:rsid w:val="7C3008CE"/>
    <w:rsid w:val="7C3B6495"/>
    <w:rsid w:val="7C4317DD"/>
    <w:rsid w:val="7C4F018A"/>
    <w:rsid w:val="7C525842"/>
    <w:rsid w:val="7C6232FE"/>
    <w:rsid w:val="7C8D5D7B"/>
    <w:rsid w:val="7CA43341"/>
    <w:rsid w:val="7CB351A5"/>
    <w:rsid w:val="7CC537FB"/>
    <w:rsid w:val="7CC72F11"/>
    <w:rsid w:val="7CDB05B3"/>
    <w:rsid w:val="7CDE3EA4"/>
    <w:rsid w:val="7CE06BAC"/>
    <w:rsid w:val="7CEE5EAE"/>
    <w:rsid w:val="7D01398F"/>
    <w:rsid w:val="7D02587B"/>
    <w:rsid w:val="7D1E65AC"/>
    <w:rsid w:val="7D1E677E"/>
    <w:rsid w:val="7D290F24"/>
    <w:rsid w:val="7D47352C"/>
    <w:rsid w:val="7D5A508B"/>
    <w:rsid w:val="7D642158"/>
    <w:rsid w:val="7DAF2CE8"/>
    <w:rsid w:val="7DB66CDF"/>
    <w:rsid w:val="7DCA0A6D"/>
    <w:rsid w:val="7DD72F45"/>
    <w:rsid w:val="7DD7535B"/>
    <w:rsid w:val="7DDF75CE"/>
    <w:rsid w:val="7DE02C0E"/>
    <w:rsid w:val="7DEA5A99"/>
    <w:rsid w:val="7DF965E4"/>
    <w:rsid w:val="7DFF733A"/>
    <w:rsid w:val="7E0022EA"/>
    <w:rsid w:val="7E052C24"/>
    <w:rsid w:val="7E190830"/>
    <w:rsid w:val="7E1E068E"/>
    <w:rsid w:val="7E23407B"/>
    <w:rsid w:val="7E2B788A"/>
    <w:rsid w:val="7E3A02F3"/>
    <w:rsid w:val="7E3B09CF"/>
    <w:rsid w:val="7E3D34BB"/>
    <w:rsid w:val="7E4A644A"/>
    <w:rsid w:val="7E966CF1"/>
    <w:rsid w:val="7E9B2C93"/>
    <w:rsid w:val="7EA27194"/>
    <w:rsid w:val="7EAD5E10"/>
    <w:rsid w:val="7EF0594A"/>
    <w:rsid w:val="7F0059A7"/>
    <w:rsid w:val="7F1A0F88"/>
    <w:rsid w:val="7F4022F2"/>
    <w:rsid w:val="7F450DB6"/>
    <w:rsid w:val="7F4700D7"/>
    <w:rsid w:val="7F4F6D89"/>
    <w:rsid w:val="7F521F8C"/>
    <w:rsid w:val="7F6A3471"/>
    <w:rsid w:val="7F704685"/>
    <w:rsid w:val="7F736389"/>
    <w:rsid w:val="7F890D1A"/>
    <w:rsid w:val="7F8A5156"/>
    <w:rsid w:val="7FA11ED1"/>
    <w:rsid w:val="7FA97487"/>
    <w:rsid w:val="7FC23C5D"/>
    <w:rsid w:val="7FD22351"/>
    <w:rsid w:val="7FDB424A"/>
    <w:rsid w:val="7FE31AD5"/>
    <w:rsid w:val="7FF77B2B"/>
    <w:rsid w:val="7FFE6911"/>
    <w:rsid w:val="7FFE6F0D"/>
    <w:rsid w:val="7FFF45D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1"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qFormat="1"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200" w:line="276" w:lineRule="auto"/>
    </w:pPr>
    <w:rPr>
      <w:rFonts w:asciiTheme="minorHAnsi" w:hAnsiTheme="minorHAnsi" w:eastAsiaTheme="minorHAnsi" w:cstheme="minorBidi"/>
      <w:sz w:val="22"/>
      <w:szCs w:val="22"/>
      <w:lang w:val="en-US" w:eastAsia="en-US" w:bidi="ar-SA"/>
    </w:rPr>
  </w:style>
  <w:style w:type="paragraph" w:styleId="3">
    <w:name w:val="heading 1"/>
    <w:basedOn w:val="1"/>
    <w:next w:val="1"/>
    <w:qFormat/>
    <w:uiPriority w:val="9"/>
    <w:pPr>
      <w:keepNext/>
      <w:keepLines/>
      <w:spacing w:before="340" w:beforeLines="0" w:beforeAutospacing="0" w:after="330" w:afterLines="0" w:afterAutospacing="0" w:line="576" w:lineRule="auto"/>
      <w:outlineLvl w:val="0"/>
    </w:pPr>
    <w:rPr>
      <w:b/>
      <w:kern w:val="44"/>
      <w:sz w:val="44"/>
    </w:rPr>
  </w:style>
  <w:style w:type="paragraph" w:styleId="4">
    <w:name w:val="heading 2"/>
    <w:basedOn w:val="1"/>
    <w:next w:val="1"/>
    <w:qFormat/>
    <w:uiPriority w:val="1"/>
    <w:pPr>
      <w:spacing w:before="18"/>
      <w:ind w:left="680" w:hanging="527"/>
      <w:outlineLvl w:val="2"/>
    </w:pPr>
    <w:rPr>
      <w:rFonts w:ascii="仿宋" w:hAnsi="仿宋" w:eastAsia="仿宋" w:cs="仿宋"/>
      <w:b/>
      <w:bCs/>
      <w:sz w:val="30"/>
      <w:szCs w:val="30"/>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0" w:type="dxa"/>
        <w:bottom w:w="0" w:type="dxa"/>
        <w:right w:w="0" w:type="dxa"/>
      </w:tblCellMar>
    </w:tblPr>
  </w:style>
  <w:style w:type="paragraph" w:styleId="2">
    <w:name w:val="Body Text"/>
    <w:basedOn w:val="1"/>
    <w:qFormat/>
    <w:uiPriority w:val="0"/>
    <w:pPr>
      <w:spacing w:after="120" w:afterLines="0" w:afterAutospacing="0"/>
    </w:pPr>
  </w:style>
  <w:style w:type="paragraph" w:styleId="5">
    <w:name w:val="footer"/>
    <w:basedOn w:val="1"/>
    <w:semiHidden/>
    <w:unhideWhenUsed/>
    <w:qFormat/>
    <w:uiPriority w:val="99"/>
    <w:pPr>
      <w:tabs>
        <w:tab w:val="center" w:pos="4153"/>
        <w:tab w:val="right" w:pos="8306"/>
      </w:tabs>
      <w:snapToGrid w:val="0"/>
      <w:jc w:val="left"/>
    </w:pPr>
    <w:rPr>
      <w:sz w:val="18"/>
    </w:rPr>
  </w:style>
  <w:style w:type="paragraph" w:styleId="6">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toc 1"/>
    <w:basedOn w:val="1"/>
    <w:next w:val="1"/>
    <w:semiHidden/>
    <w:unhideWhenUsed/>
    <w:qFormat/>
    <w:uiPriority w:val="39"/>
  </w:style>
  <w:style w:type="paragraph" w:styleId="8">
    <w:name w:val="toc 2"/>
    <w:basedOn w:val="1"/>
    <w:next w:val="1"/>
    <w:semiHidden/>
    <w:unhideWhenUsed/>
    <w:qFormat/>
    <w:uiPriority w:val="39"/>
    <w:pPr>
      <w:ind w:left="420" w:leftChars="200"/>
    </w:pPr>
  </w:style>
  <w:style w:type="paragraph" w:styleId="9">
    <w:name w:val="Body Text First Indent 2"/>
    <w:qFormat/>
    <w:uiPriority w:val="0"/>
    <w:pPr>
      <w:widowControl w:val="0"/>
      <w:spacing w:line="360" w:lineRule="auto"/>
      <w:ind w:firstLine="200" w:firstLineChars="200"/>
      <w:jc w:val="both"/>
    </w:pPr>
    <w:rPr>
      <w:rFonts w:ascii="Times New Roman" w:hAnsi="Times New Roman" w:eastAsia="宋体" w:cs="Times New Roman"/>
      <w:spacing w:val="4"/>
      <w:kern w:val="2"/>
      <w:sz w:val="24"/>
      <w:szCs w:val="28"/>
      <w:lang w:val="en-US" w:eastAsia="zh-CN" w:bidi="ar-SA"/>
    </w:rPr>
  </w:style>
  <w:style w:type="table" w:styleId="11">
    <w:name w:val="Table Grid"/>
    <w:basedOn w:val="10"/>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Hyperlink"/>
    <w:basedOn w:val="12"/>
    <w:semiHidden/>
    <w:unhideWhenUsed/>
    <w:qFormat/>
    <w:uiPriority w:val="99"/>
    <w:rPr>
      <w:color w:val="0000FF"/>
      <w:u w:val="single"/>
    </w:rPr>
  </w:style>
  <w:style w:type="character" w:customStyle="1" w:styleId="14">
    <w:name w:val="font31"/>
    <w:basedOn w:val="12"/>
    <w:qFormat/>
    <w:uiPriority w:val="0"/>
    <w:rPr>
      <w:rFonts w:hint="eastAsia" w:ascii="宋体" w:hAnsi="宋体" w:eastAsia="宋体" w:cs="宋体"/>
      <w:color w:val="000000"/>
      <w:sz w:val="24"/>
      <w:szCs w:val="24"/>
      <w:u w:val="none"/>
    </w:rPr>
  </w:style>
  <w:style w:type="character" w:customStyle="1" w:styleId="15">
    <w:name w:val="font41"/>
    <w:basedOn w:val="12"/>
    <w:qFormat/>
    <w:uiPriority w:val="0"/>
    <w:rPr>
      <w:rFonts w:hint="eastAsia" w:ascii="宋体" w:hAnsi="宋体" w:eastAsia="宋体" w:cs="宋体"/>
      <w:color w:val="000000"/>
      <w:sz w:val="18"/>
      <w:szCs w:val="18"/>
      <w:u w:val="none"/>
    </w:rPr>
  </w:style>
  <w:style w:type="character" w:customStyle="1" w:styleId="16">
    <w:name w:val="font01"/>
    <w:basedOn w:val="12"/>
    <w:qFormat/>
    <w:uiPriority w:val="0"/>
    <w:rPr>
      <w:rFonts w:hint="eastAsia" w:ascii="宋体" w:hAnsi="宋体" w:eastAsia="宋体" w:cs="宋体"/>
      <w:color w:val="000000"/>
      <w:sz w:val="18"/>
      <w:szCs w:val="18"/>
      <w:u w:val="none"/>
    </w:rPr>
  </w:style>
  <w:style w:type="character" w:customStyle="1" w:styleId="17">
    <w:name w:val="font11"/>
    <w:basedOn w:val="12"/>
    <w:qFormat/>
    <w:uiPriority w:val="0"/>
    <w:rPr>
      <w:rFonts w:hint="eastAsia" w:ascii="宋体" w:hAnsi="宋体" w:eastAsia="宋体" w:cs="宋体"/>
      <w:color w:val="000000"/>
      <w:sz w:val="18"/>
      <w:szCs w:val="18"/>
      <w:u w:val="none"/>
    </w:rPr>
  </w:style>
  <w:style w:type="character" w:customStyle="1" w:styleId="18">
    <w:name w:val="font21"/>
    <w:basedOn w:val="12"/>
    <w:qFormat/>
    <w:uiPriority w:val="0"/>
    <w:rPr>
      <w:rFonts w:hint="eastAsia" w:ascii="宋体" w:hAnsi="宋体" w:eastAsia="宋体" w:cs="宋体"/>
      <w:color w:val="000000"/>
      <w:sz w:val="22"/>
      <w:szCs w:val="22"/>
      <w:u w:val="none"/>
    </w:rPr>
  </w:style>
  <w:style w:type="character" w:customStyle="1" w:styleId="19">
    <w:name w:val="font81"/>
    <w:basedOn w:val="12"/>
    <w:qFormat/>
    <w:uiPriority w:val="0"/>
    <w:rPr>
      <w:rFonts w:hint="eastAsia" w:ascii="宋体" w:hAnsi="宋体" w:eastAsia="宋体" w:cs="宋体"/>
      <w:b/>
      <w:color w:val="000000"/>
      <w:sz w:val="24"/>
      <w:szCs w:val="24"/>
      <w:u w:val="none"/>
    </w:rPr>
  </w:style>
  <w:style w:type="character" w:customStyle="1" w:styleId="20">
    <w:name w:val="font112"/>
    <w:basedOn w:val="12"/>
    <w:qFormat/>
    <w:uiPriority w:val="0"/>
    <w:rPr>
      <w:rFonts w:hint="eastAsia" w:ascii="宋体" w:hAnsi="宋体" w:eastAsia="宋体" w:cs="宋体"/>
      <w:color w:val="000000"/>
      <w:sz w:val="24"/>
      <w:szCs w:val="24"/>
      <w:u w:val="none"/>
    </w:rPr>
  </w:style>
  <w:style w:type="character" w:customStyle="1" w:styleId="21">
    <w:name w:val="font61"/>
    <w:basedOn w:val="12"/>
    <w:qFormat/>
    <w:uiPriority w:val="0"/>
    <w:rPr>
      <w:rFonts w:hint="eastAsia" w:ascii="宋体" w:hAnsi="宋体" w:eastAsia="宋体" w:cs="宋体"/>
      <w:color w:val="000000"/>
      <w:sz w:val="22"/>
      <w:szCs w:val="22"/>
      <w:u w:val="none"/>
    </w:rPr>
  </w:style>
  <w:style w:type="character" w:customStyle="1" w:styleId="22">
    <w:name w:val="font71"/>
    <w:basedOn w:val="12"/>
    <w:qFormat/>
    <w:uiPriority w:val="0"/>
    <w:rPr>
      <w:rFonts w:hint="eastAsia" w:ascii="宋体" w:hAnsi="宋体" w:eastAsia="宋体" w:cs="宋体"/>
      <w:b/>
      <w:color w:val="FF0000"/>
      <w:sz w:val="24"/>
      <w:szCs w:val="24"/>
      <w:u w:val="none"/>
    </w:rPr>
  </w:style>
  <w:style w:type="character" w:customStyle="1" w:styleId="23">
    <w:name w:val="font141"/>
    <w:basedOn w:val="12"/>
    <w:qFormat/>
    <w:uiPriority w:val="0"/>
    <w:rPr>
      <w:rFonts w:hint="eastAsia" w:ascii="宋体" w:hAnsi="宋体" w:eastAsia="宋体" w:cs="宋体"/>
      <w:color w:val="FF0000"/>
      <w:sz w:val="22"/>
      <w:szCs w:val="22"/>
      <w:u w:val="none"/>
    </w:rPr>
  </w:style>
  <w:style w:type="character" w:customStyle="1" w:styleId="24">
    <w:name w:val="font51"/>
    <w:basedOn w:val="12"/>
    <w:qFormat/>
    <w:uiPriority w:val="0"/>
    <w:rPr>
      <w:rFonts w:hint="eastAsia" w:ascii="宋体" w:hAnsi="宋体" w:eastAsia="宋体" w:cs="宋体"/>
      <w:b/>
      <w:color w:val="000000"/>
      <w:sz w:val="24"/>
      <w:szCs w:val="24"/>
      <w:u w:val="none"/>
    </w:rPr>
  </w:style>
  <w:style w:type="character" w:customStyle="1" w:styleId="25">
    <w:name w:val="font101"/>
    <w:basedOn w:val="12"/>
    <w:qFormat/>
    <w:uiPriority w:val="0"/>
    <w:rPr>
      <w:rFonts w:hint="eastAsia" w:ascii="宋体" w:hAnsi="宋体" w:eastAsia="宋体" w:cs="宋体"/>
      <w:color w:val="FF0000"/>
      <w:sz w:val="24"/>
      <w:szCs w:val="24"/>
      <w:u w:val="none"/>
    </w:rPr>
  </w:style>
  <w:style w:type="character" w:customStyle="1" w:styleId="26">
    <w:name w:val="font91"/>
    <w:basedOn w:val="12"/>
    <w:qFormat/>
    <w:uiPriority w:val="0"/>
    <w:rPr>
      <w:rFonts w:hint="eastAsia" w:ascii="宋体" w:hAnsi="宋体" w:eastAsia="宋体" w:cs="宋体"/>
      <w:color w:val="000000"/>
      <w:sz w:val="24"/>
      <w:szCs w:val="24"/>
      <w:u w:val="none"/>
    </w:rPr>
  </w:style>
  <w:style w:type="character" w:customStyle="1" w:styleId="27">
    <w:name w:val="font111"/>
    <w:basedOn w:val="12"/>
    <w:qFormat/>
    <w:uiPriority w:val="0"/>
    <w:rPr>
      <w:rFonts w:hint="eastAsia" w:ascii="宋体" w:hAnsi="宋体" w:eastAsia="宋体" w:cs="宋体"/>
      <w:color w:val="FF0000"/>
      <w:sz w:val="24"/>
      <w:szCs w:val="24"/>
      <w:u w:val="none"/>
    </w:rPr>
  </w:style>
  <w:style w:type="character" w:customStyle="1" w:styleId="28">
    <w:name w:val="font121"/>
    <w:basedOn w:val="12"/>
    <w:qFormat/>
    <w:uiPriority w:val="0"/>
    <w:rPr>
      <w:rFonts w:hint="eastAsia" w:ascii="宋体" w:hAnsi="宋体" w:eastAsia="宋体" w:cs="宋体"/>
      <w:color w:val="FF0000"/>
      <w:sz w:val="22"/>
      <w:szCs w:val="22"/>
      <w:u w:val="none"/>
    </w:rPr>
  </w:style>
  <w:style w:type="character" w:customStyle="1" w:styleId="29">
    <w:name w:val="font131"/>
    <w:basedOn w:val="12"/>
    <w:qFormat/>
    <w:uiPriority w:val="0"/>
    <w:rPr>
      <w:rFonts w:hint="eastAsia" w:ascii="仿宋" w:hAnsi="仿宋" w:eastAsia="仿宋" w:cs="仿宋"/>
      <w:b/>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oter" Target="footer4.xml"/><Relationship Id="rId18" Type="http://schemas.openxmlformats.org/officeDocument/2006/relationships/header" Target="header13.xml"/><Relationship Id="rId17" Type="http://schemas.openxmlformats.org/officeDocument/2006/relationships/header" Target="header12.xml"/><Relationship Id="rId16" Type="http://schemas.openxmlformats.org/officeDocument/2006/relationships/header" Target="header11.xml"/><Relationship Id="rId15" Type="http://schemas.openxmlformats.org/officeDocument/2006/relationships/header" Target="header10.xml"/><Relationship Id="rId14" Type="http://schemas.openxmlformats.org/officeDocument/2006/relationships/header" Target="header9.xml"/><Relationship Id="rId13" Type="http://schemas.openxmlformats.org/officeDocument/2006/relationships/header" Target="header8.xml"/><Relationship Id="rId12" Type="http://schemas.openxmlformats.org/officeDocument/2006/relationships/header" Target="header7.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4099" textRotate="1"/>
    <customShpInfo spid="_x0000_s205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43</Pages>
  <Words>20836</Words>
  <Characters>24880</Characters>
  <TotalTime>7</TotalTime>
  <ScaleCrop>false</ScaleCrop>
  <LinksUpToDate>false</LinksUpToDate>
  <CharactersWithSpaces>26577</CharactersWithSpaces>
  <Application>WPS Office_11.1.0.9175_F1E327BC-269C-435d-A152-05C5408002CA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2018-10-16T14:32:00Z</dcterms:created>
  <dc:creator>opk</dc:creator>
  <cp:lastModifiedBy>唯美丶记忆</cp:lastModifiedBy>
  <cp:lastPrinted>2018-10-17T07:00:00Z</cp:lastPrinted>
  <dcterms:modified xsi:type="dcterms:W3CDTF">2021-10-29T03:56:34Z</dcterms:modified>
  <dc:title>广西右江航运建设那吉航运枢纽工程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2018-09-04T00:00:00Z</vt:filetime>
  </property>
  <property fmtid="{D5CDD505-2E9C-101B-9397-08002B2CF9AE}" pid="3" name="LastSaved">
    <vt:filetime>2018-10-16T00:00:00Z</vt:filetime>
  </property>
  <property fmtid="{D5CDD505-2E9C-101B-9397-08002B2CF9AE}" pid="4" name="KSOProductBuildVer">
    <vt:lpwstr>2052-11.1.0.9175</vt:lpwstr>
  </property>
</Properties>
</file>