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000000" w:themeColor="text1"/>
          <w14:textFill>
            <w14:solidFill>
              <w14:schemeClr w14:val="tx1"/>
            </w14:solidFill>
          </w14:textFill>
        </w:rPr>
      </w:pPr>
      <w:r>
        <w:rPr>
          <w:rFonts w:ascii="Times New Roman"/>
          <w:color w:val="000000" w:themeColor="text1"/>
          <w:sz w:val="20"/>
          <w14:textFill>
            <w14:solidFill>
              <w14:schemeClr w14:val="tx1"/>
            </w14:solidFill>
          </w14:textFill>
        </w:rPr>
        <mc:AlternateContent>
          <mc:Choice Requires="wps">
            <w:drawing>
              <wp:inline distT="0" distB="0" distL="114300" distR="114300">
                <wp:extent cx="2286635" cy="428625"/>
                <wp:effectExtent l="6350" t="6350" r="18415" b="22225"/>
                <wp:docPr id="1" name="文本框 6"/>
                <wp:cNvGraphicFramePr/>
                <a:graphic xmlns:a="http://schemas.openxmlformats.org/drawingml/2006/main">
                  <a:graphicData uri="http://schemas.microsoft.com/office/word/2010/wordprocessingShape">
                    <wps:wsp>
                      <wps:cNvSpPr txBox="1"/>
                      <wps:spPr>
                        <a:xfrm>
                          <a:off x="0" y="0"/>
                          <a:ext cx="2286635" cy="428625"/>
                        </a:xfrm>
                        <a:prstGeom prst="rect">
                          <a:avLst/>
                        </a:prstGeom>
                        <a:noFill/>
                        <a:ln w="12700" cap="flat" cmpd="sng">
                          <a:solidFill>
                            <a:srgbClr val="000000"/>
                          </a:solidFill>
                          <a:prstDash val="solid"/>
                          <a:miter/>
                          <a:headEnd type="none" w="med" len="med"/>
                          <a:tailEnd type="none" w="med" len="med"/>
                        </a:ln>
                      </wps:spPr>
                      <wps:txbx>
                        <w:txbxContent>
                          <w:p>
                            <w:pPr>
                              <w:spacing w:before="64" w:line="272" w:lineRule="exact"/>
                              <w:ind w:left="144" w:right="140" w:firstLine="0"/>
                              <w:jc w:val="center"/>
                              <w:rPr>
                                <w:rFonts w:hint="eastAsia" w:ascii="仿宋" w:hAnsi="仿宋" w:eastAsia="仿宋" w:cs="仿宋"/>
                                <w:sz w:val="21"/>
                              </w:rPr>
                            </w:pPr>
                            <w:r>
                              <w:rPr>
                                <w:rFonts w:hint="eastAsia" w:ascii="仿宋" w:hAnsi="仿宋" w:eastAsia="仿宋" w:cs="仿宋"/>
                                <w:spacing w:val="1"/>
                                <w:sz w:val="21"/>
                                <w:lang w:eastAsia="zh-CN"/>
                              </w:rPr>
                              <w:t>平南县东平风电场（安怀、东华区域）工程</w:t>
                            </w:r>
                            <w:r>
                              <w:rPr>
                                <w:rFonts w:hint="eastAsia" w:ascii="仿宋" w:hAnsi="仿宋" w:eastAsia="仿宋" w:cs="仿宋"/>
                                <w:sz w:val="21"/>
                              </w:rPr>
                              <w:t>水土保持设施专项验收材料</w:t>
                            </w:r>
                          </w:p>
                        </w:txbxContent>
                      </wps:txbx>
                      <wps:bodyPr lIns="0" tIns="0" rIns="0" bIns="0" upright="1"/>
                    </wps:wsp>
                  </a:graphicData>
                </a:graphic>
              </wp:inline>
            </w:drawing>
          </mc:Choice>
          <mc:Fallback>
            <w:pict>
              <v:shape id="文本框 6" o:spid="_x0000_s1026" o:spt="202" type="#_x0000_t202" style="height:33.75pt;width:180.05pt;" filled="f" stroked="t" coordsize="21600,21600" o:gfxdata="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yOm7vUAAAABAEAAA8AAAAAAAAAAQAgAAAAIgAAAGRycy9kb3ducmV2LnhtbFBLAQIU&#10;ABQAAAAIAIdO4kBO7udL9wEAAOQDAAAOAAAAAAAAAAEAIAAAACMBAABkcnMvZTJvRG9jLnhtbFBL&#10;BQYAAAAABgAGAFkBAACMBQAAAAA=&#10;">
                <v:fill on="f" focussize="0,0"/>
                <v:stroke weight="1pt" color="#000000" joinstyle="miter"/>
                <v:imagedata o:title=""/>
                <o:lock v:ext="edit" aspectratio="f"/>
                <v:textbox inset="0mm,0mm,0mm,0mm">
                  <w:txbxContent>
                    <w:p>
                      <w:pPr>
                        <w:spacing w:before="64" w:line="272" w:lineRule="exact"/>
                        <w:ind w:left="144" w:right="140" w:firstLine="0"/>
                        <w:jc w:val="center"/>
                        <w:rPr>
                          <w:rFonts w:hint="eastAsia" w:ascii="仿宋" w:hAnsi="仿宋" w:eastAsia="仿宋" w:cs="仿宋"/>
                          <w:sz w:val="21"/>
                        </w:rPr>
                      </w:pPr>
                      <w:r>
                        <w:rPr>
                          <w:rFonts w:hint="eastAsia" w:ascii="仿宋" w:hAnsi="仿宋" w:eastAsia="仿宋" w:cs="仿宋"/>
                          <w:spacing w:val="1"/>
                          <w:sz w:val="21"/>
                          <w:lang w:eastAsia="zh-CN"/>
                        </w:rPr>
                        <w:t>平南县东平风电场（安怀、东华区域）工程</w:t>
                      </w:r>
                      <w:r>
                        <w:rPr>
                          <w:rFonts w:hint="eastAsia" w:ascii="仿宋" w:hAnsi="仿宋" w:eastAsia="仿宋" w:cs="仿宋"/>
                          <w:sz w:val="21"/>
                        </w:rPr>
                        <w:t>水土保持设施专项验收材料</w:t>
                      </w:r>
                    </w:p>
                  </w:txbxContent>
                </v:textbox>
                <w10:wrap type="none"/>
                <w10:anchorlock/>
              </v:shape>
            </w:pict>
          </mc:Fallback>
        </mc:AlternateContent>
      </w:r>
    </w:p>
    <w:p>
      <w:pPr>
        <w:ind w:firstLine="1763" w:firstLineChars="400"/>
        <w:rPr>
          <w:rFonts w:hint="default" w:ascii="Times New Roman" w:hAnsi="Times New Roman" w:eastAsia="宋体" w:cs="Times New Roman"/>
          <w:b/>
          <w:bCs/>
          <w:color w:val="000000" w:themeColor="text1"/>
          <w:spacing w:val="2"/>
          <w:w w:val="99"/>
          <w:position w:val="-3"/>
          <w:sz w:val="44"/>
          <w:szCs w:val="44"/>
          <w14:textFill>
            <w14:solidFill>
              <w14:schemeClr w14:val="tx1"/>
            </w14:solidFill>
          </w14:textFill>
        </w:rPr>
      </w:pPr>
    </w:p>
    <w:p>
      <w:pPr>
        <w:pStyle w:val="2"/>
        <w:rPr>
          <w:rFonts w:hint="default"/>
          <w:color w:val="000000" w:themeColor="text1"/>
          <w14:textFill>
            <w14:solidFill>
              <w14:schemeClr w14:val="tx1"/>
            </w14:solidFill>
          </w14:textFill>
        </w:rPr>
      </w:pPr>
    </w:p>
    <w:p>
      <w:pPr>
        <w:pStyle w:val="2"/>
        <w:rPr>
          <w:rFonts w:hint="default"/>
          <w:color w:val="000000" w:themeColor="text1"/>
          <w14:textFill>
            <w14:solidFill>
              <w14:schemeClr w14:val="tx1"/>
            </w14:solidFill>
          </w14:textFill>
        </w:rPr>
      </w:pPr>
    </w:p>
    <w:p>
      <w:pPr>
        <w:pStyle w:val="2"/>
        <w:rPr>
          <w:rFonts w:hint="default"/>
          <w:color w:val="000000" w:themeColor="text1"/>
          <w14:textFill>
            <w14:solidFill>
              <w14:schemeClr w14:val="tx1"/>
            </w14:solidFill>
          </w14:textFill>
        </w:rPr>
      </w:pPr>
    </w:p>
    <w:p>
      <w:pPr>
        <w:jc w:val="center"/>
        <w:rPr>
          <w:rFonts w:hint="eastAsia" w:ascii="Times New Roman" w:hAnsi="Times New Roman" w:eastAsia="宋体" w:cs="Times New Roman"/>
          <w:b w:val="0"/>
          <w:bCs w:val="0"/>
          <w:color w:val="000000" w:themeColor="text1"/>
          <w:spacing w:val="2"/>
          <w:w w:val="99"/>
          <w:position w:val="-3"/>
          <w:sz w:val="40"/>
          <w:szCs w:val="40"/>
          <w:lang w:eastAsia="zh-CN"/>
          <w14:textFill>
            <w14:solidFill>
              <w14:schemeClr w14:val="tx1"/>
            </w14:solidFill>
          </w14:textFill>
        </w:rPr>
      </w:pPr>
      <w:r>
        <w:rPr>
          <w:rFonts w:hint="eastAsia" w:ascii="Times New Roman" w:hAnsi="Times New Roman" w:eastAsia="宋体" w:cs="Times New Roman"/>
          <w:b w:val="0"/>
          <w:bCs w:val="0"/>
          <w:color w:val="000000" w:themeColor="text1"/>
          <w:spacing w:val="2"/>
          <w:w w:val="99"/>
          <w:position w:val="-3"/>
          <w:sz w:val="40"/>
          <w:szCs w:val="40"/>
          <w:lang w:eastAsia="zh-CN"/>
          <w14:textFill>
            <w14:solidFill>
              <w14:schemeClr w14:val="tx1"/>
            </w14:solidFill>
          </w14:textFill>
        </w:rPr>
        <w:t>平南县东平风电场（安怀、东华区域）工程</w:t>
      </w:r>
    </w:p>
    <w:p>
      <w:pPr>
        <w:jc w:val="center"/>
        <w:rPr>
          <w:rFonts w:hint="default" w:ascii="Times New Roman" w:hAnsi="Times New Roman" w:eastAsia="黑体" w:cs="Times New Roman"/>
          <w:color w:val="000000" w:themeColor="text1"/>
          <w:sz w:val="72"/>
          <w:szCs w:val="72"/>
          <w14:textFill>
            <w14:solidFill>
              <w14:schemeClr w14:val="tx1"/>
            </w14:solidFill>
          </w14:textFill>
        </w:rPr>
      </w:pPr>
      <w:r>
        <w:rPr>
          <w:rFonts w:hint="default" w:ascii="Times New Roman" w:hAnsi="Times New Roman" w:eastAsia="黑体" w:cs="Times New Roman"/>
          <w:color w:val="000000" w:themeColor="text1"/>
          <w:spacing w:val="60"/>
          <w:w w:val="100"/>
          <w:sz w:val="72"/>
          <w:szCs w:val="72"/>
          <w14:textFill>
            <w14:solidFill>
              <w14:schemeClr w14:val="tx1"/>
            </w14:solidFill>
          </w14:textFill>
        </w:rPr>
        <w:t>水土保</w:t>
      </w:r>
      <w:r>
        <w:rPr>
          <w:rFonts w:hint="default" w:ascii="Times New Roman" w:hAnsi="Times New Roman" w:eastAsia="黑体" w:cs="Times New Roman"/>
          <w:color w:val="000000" w:themeColor="text1"/>
          <w:spacing w:val="61"/>
          <w:w w:val="100"/>
          <w:sz w:val="72"/>
          <w:szCs w:val="72"/>
          <w14:textFill>
            <w14:solidFill>
              <w14:schemeClr w14:val="tx1"/>
            </w14:solidFill>
          </w14:textFill>
        </w:rPr>
        <w:t>持</w:t>
      </w:r>
      <w:r>
        <w:rPr>
          <w:rFonts w:hint="eastAsia" w:ascii="Times New Roman" w:hAnsi="Times New Roman" w:eastAsia="黑体" w:cs="Times New Roman"/>
          <w:color w:val="000000" w:themeColor="text1"/>
          <w:spacing w:val="60"/>
          <w:w w:val="100"/>
          <w:sz w:val="72"/>
          <w:szCs w:val="72"/>
          <w:lang w:eastAsia="zh-CN"/>
          <w14:textFill>
            <w14:solidFill>
              <w14:schemeClr w14:val="tx1"/>
            </w14:solidFill>
          </w14:textFill>
        </w:rPr>
        <w:t>设施验收</w:t>
      </w:r>
      <w:r>
        <w:rPr>
          <w:rFonts w:hint="default" w:ascii="Times New Roman" w:hAnsi="Times New Roman" w:eastAsia="黑体" w:cs="Times New Roman"/>
          <w:color w:val="000000" w:themeColor="text1"/>
          <w:spacing w:val="60"/>
          <w:w w:val="100"/>
          <w:sz w:val="72"/>
          <w:szCs w:val="72"/>
          <w14:textFill>
            <w14:solidFill>
              <w14:schemeClr w14:val="tx1"/>
            </w14:solidFill>
          </w14:textFill>
        </w:rPr>
        <w:t>报告</w:t>
      </w:r>
    </w:p>
    <w:p>
      <w:pPr>
        <w:spacing w:before="3" w:after="0" w:line="190" w:lineRule="exact"/>
        <w:jc w:val="left"/>
        <w:rPr>
          <w:rFonts w:hint="default" w:ascii="Times New Roman" w:hAnsi="Times New Roman" w:cs="Times New Roman"/>
          <w:color w:val="000000" w:themeColor="text1"/>
          <w:sz w:val="19"/>
          <w:szCs w:val="19"/>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pStyle w:val="2"/>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80" w:lineRule="auto"/>
        <w:ind w:firstLine="1285" w:firstLineChars="400"/>
        <w:jc w:val="both"/>
        <w:textAlignment w:val="auto"/>
        <w:rPr>
          <w:rFonts w:hint="eastAsia" w:ascii="Times New Roman" w:hAnsi="Times New Roman" w:eastAsia="宋体" w:cs="Times New Roman"/>
          <w:b/>
          <w:bCs/>
          <w:color w:val="000000" w:themeColor="text1"/>
          <w:spacing w:val="3"/>
          <w:w w:val="99"/>
          <w:sz w:val="32"/>
          <w:szCs w:val="32"/>
          <w:lang w:eastAsia="zh-CN"/>
          <w14:textFill>
            <w14:solidFill>
              <w14:schemeClr w14:val="tx1"/>
            </w14:solidFill>
          </w14:textFill>
        </w:rPr>
      </w:pPr>
      <w:r>
        <w:rPr>
          <w:rFonts w:hint="default" w:ascii="Times New Roman" w:hAnsi="Times New Roman" w:eastAsia="宋体" w:cs="Times New Roman"/>
          <w:b/>
          <w:bCs/>
          <w:color w:val="000000" w:themeColor="text1"/>
          <w:spacing w:val="2"/>
          <w:w w:val="99"/>
          <w:sz w:val="32"/>
          <w:szCs w:val="32"/>
          <w14:textFill>
            <w14:solidFill>
              <w14:schemeClr w14:val="tx1"/>
            </w14:solidFill>
          </w14:textFill>
        </w:rPr>
        <w:t>建设单位</w:t>
      </w:r>
      <w:r>
        <w:rPr>
          <w:rFonts w:hint="default" w:ascii="Times New Roman" w:hAnsi="Times New Roman" w:eastAsia="宋体" w:cs="Times New Roman"/>
          <w:b/>
          <w:bCs/>
          <w:color w:val="000000" w:themeColor="text1"/>
          <w:spacing w:val="3"/>
          <w:w w:val="99"/>
          <w:sz w:val="32"/>
          <w:szCs w:val="32"/>
          <w14:textFill>
            <w14:solidFill>
              <w14:schemeClr w14:val="tx1"/>
            </w14:solidFill>
          </w14:textFill>
        </w:rPr>
        <w:t>：</w:t>
      </w:r>
      <w:r>
        <w:rPr>
          <w:rFonts w:hint="eastAsia" w:ascii="Times New Roman" w:hAnsi="Times New Roman" w:eastAsia="宋体" w:cs="Times New Roman"/>
          <w:b/>
          <w:bCs/>
          <w:color w:val="000000" w:themeColor="text1"/>
          <w:spacing w:val="3"/>
          <w:w w:val="99"/>
          <w:sz w:val="32"/>
          <w:szCs w:val="32"/>
          <w:lang w:eastAsia="zh-CN"/>
          <w14:textFill>
            <w14:solidFill>
              <w14:schemeClr w14:val="tx1"/>
            </w14:solidFill>
          </w14:textFill>
        </w:rPr>
        <w:t>上电平南新能源有限公司</w:t>
      </w:r>
    </w:p>
    <w:p>
      <w:pPr>
        <w:keepNext w:val="0"/>
        <w:keepLines w:val="0"/>
        <w:pageBreakBefore w:val="0"/>
        <w:widowControl w:val="0"/>
        <w:kinsoku/>
        <w:wordWrap/>
        <w:overflowPunct/>
        <w:topLinePunct w:val="0"/>
        <w:autoSpaceDE/>
        <w:autoSpaceDN/>
        <w:bidi w:val="0"/>
        <w:adjustRightInd/>
        <w:snapToGrid/>
        <w:spacing w:after="0" w:line="480" w:lineRule="auto"/>
        <w:ind w:firstLine="1293" w:firstLineChars="400"/>
        <w:jc w:val="both"/>
        <w:textAlignment w:val="auto"/>
        <w:rPr>
          <w:rFonts w:hint="eastAsia" w:ascii="Times New Roman" w:hAnsi="Times New Roman" w:eastAsia="宋体" w:cs="Times New Roman"/>
          <w:b/>
          <w:bCs/>
          <w:color w:val="000000" w:themeColor="text1"/>
          <w:spacing w:val="3"/>
          <w:w w:val="99"/>
          <w:sz w:val="32"/>
          <w:szCs w:val="32"/>
          <w:lang w:val="en-US" w:eastAsia="zh-CN"/>
          <w14:textFill>
            <w14:solidFill>
              <w14:schemeClr w14:val="tx1"/>
            </w14:solidFill>
          </w14:textFill>
        </w:rPr>
      </w:pPr>
      <w:r>
        <w:rPr>
          <w:rFonts w:hint="eastAsia" w:ascii="Times New Roman" w:hAnsi="Times New Roman" w:eastAsia="宋体" w:cs="Times New Roman"/>
          <w:b/>
          <w:bCs/>
          <w:color w:val="000000" w:themeColor="text1"/>
          <w:spacing w:val="3"/>
          <w:w w:val="99"/>
          <w:sz w:val="32"/>
          <w:szCs w:val="32"/>
          <w:lang w:val="en-US" w:eastAsia="zh-CN"/>
          <w14:textFill>
            <w14:solidFill>
              <w14:schemeClr w14:val="tx1"/>
            </w14:solidFill>
          </w14:textFill>
        </w:rPr>
        <w:t>编制单位：</w:t>
      </w:r>
      <w:r>
        <w:rPr>
          <w:rFonts w:hint="default" w:ascii="Times New Roman"/>
          <w:b/>
          <w:bCs/>
          <w:color w:val="000000" w:themeColor="text1"/>
          <w:sz w:val="32"/>
          <w:szCs w:val="32"/>
          <w:lang w:eastAsia="zh-CN"/>
          <w14:textFill>
            <w14:solidFill>
              <w14:schemeClr w14:val="tx1"/>
            </w14:solidFill>
          </w14:textFill>
        </w:rPr>
        <w:t>南宁赛伦沃特工程咨询有限公司</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s="Times New Roman"/>
          <w:b/>
          <w:bCs/>
          <w:color w:val="000000" w:themeColor="text1"/>
          <w:spacing w:val="0"/>
          <w:w w:val="99"/>
          <w:sz w:val="32"/>
          <w:szCs w:val="32"/>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99"/>
          <w:sz w:val="32"/>
          <w:szCs w:val="32"/>
          <w:lang w:val="en-US" w:eastAsia="zh-CN"/>
          <w14:textFill>
            <w14:solidFill>
              <w14:schemeClr w14:val="tx1"/>
            </w14:solidFill>
          </w14:textFill>
        </w:rPr>
        <w:t>2021年</w:t>
      </w:r>
      <w:r>
        <w:rPr>
          <w:rFonts w:hint="default" w:ascii="Times New Roman" w:hAnsi="Times New Roman" w:eastAsia="宋体" w:cs="Times New Roman"/>
          <w:b/>
          <w:bCs/>
          <w:color w:val="000000" w:themeColor="text1"/>
          <w:spacing w:val="0"/>
          <w:w w:val="99"/>
          <w:sz w:val="32"/>
          <w:szCs w:val="32"/>
          <w:lang w:eastAsia="zh-CN"/>
          <w14:textFill>
            <w14:solidFill>
              <w14:schemeClr w14:val="tx1"/>
            </w14:solidFill>
          </w14:textFill>
        </w:rPr>
        <w:t>8</w:t>
      </w:r>
      <w:r>
        <w:rPr>
          <w:rFonts w:hint="eastAsia" w:ascii="Times New Roman" w:hAnsi="Times New Roman" w:eastAsia="宋体" w:cs="Times New Roman"/>
          <w:b/>
          <w:bCs/>
          <w:color w:val="000000" w:themeColor="text1"/>
          <w:spacing w:val="0"/>
          <w:w w:val="99"/>
          <w:sz w:val="32"/>
          <w:szCs w:val="32"/>
          <w:lang w:val="en-US" w:eastAsia="zh-CN"/>
          <w14:textFill>
            <w14:solidFill>
              <w14:schemeClr w14:val="tx1"/>
            </w14:solidFill>
          </w14:textFill>
        </w:rPr>
        <w:t>月</w:t>
      </w:r>
    </w:p>
    <w:p>
      <w:pPr>
        <w:pStyle w:val="8"/>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color w:val="000000" w:themeColor="text1"/>
          <w:spacing w:val="0"/>
          <w:w w:val="100"/>
          <w:position w:val="-3"/>
          <w:sz w:val="28"/>
          <w:szCs w:val="28"/>
          <w14:textFill>
            <w14:solidFill>
              <w14:schemeClr w14:val="tx1"/>
            </w14:solidFill>
          </w14:textFill>
        </w:rPr>
        <w:sectPr>
          <w:headerReference r:id="rId3" w:type="default"/>
          <w:footerReference r:id="rId4" w:type="default"/>
          <w:type w:val="continuous"/>
          <w:pgSz w:w="11920" w:h="16840"/>
          <w:pgMar w:top="1440" w:right="1803" w:bottom="1440" w:left="1803" w:header="794" w:footer="850" w:gutter="0"/>
          <w:pgNumType w:fmt="decimal" w:start="1"/>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jc w:val="center"/>
        <w:textAlignment w:val="auto"/>
        <w:outlineLvl w:val="9"/>
        <w:rPr>
          <w:rFonts w:hint="eastAsia" w:ascii="Times New Roman" w:hAnsi="Times New Roman" w:eastAsia="仿宋" w:cs="Times New Roman"/>
          <w:b/>
          <w:bCs/>
          <w:color w:val="000000" w:themeColor="text1"/>
          <w:sz w:val="32"/>
          <w:szCs w:val="32"/>
          <w:lang w:eastAsia="zh-CN"/>
          <w14:textFill>
            <w14:solidFill>
              <w14:schemeClr w14:val="tx1"/>
            </w14:solidFill>
          </w14:textFill>
        </w:rPr>
      </w:pPr>
      <w:r>
        <w:rPr>
          <w:rFonts w:hint="eastAsia" w:ascii="Times New Roman" w:hAnsi="Times New Roman" w:eastAsia="仿宋" w:cs="Times New Roman"/>
          <w:b/>
          <w:bCs/>
          <w:color w:val="000000" w:themeColor="text1"/>
          <w:sz w:val="32"/>
          <w:szCs w:val="32"/>
          <w:lang w:eastAsia="zh-CN"/>
          <w14:textFill>
            <w14:solidFill>
              <w14:schemeClr w14:val="tx1"/>
            </w14:solidFill>
          </w14:textFill>
        </w:rPr>
        <w:t>目录</w:t>
      </w:r>
    </w:p>
    <w:p>
      <w:pPr>
        <w:pStyle w:val="8"/>
        <w:tabs>
          <w:tab w:val="right" w:leader="dot" w:pos="8314"/>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 w:val="0"/>
          <w:bCs/>
          <w:color w:val="000000" w:themeColor="text1"/>
          <w:spacing w:val="0"/>
          <w:w w:val="100"/>
          <w:position w:val="-2"/>
          <w:sz w:val="28"/>
          <w:szCs w:val="28"/>
          <w14:textFill>
            <w14:solidFill>
              <w14:schemeClr w14:val="tx1"/>
            </w14:solidFill>
          </w14:textFill>
        </w:rPr>
        <w:instrText xml:space="preserve">TOC \o "1-2" \h \u </w:instrText>
      </w:r>
      <w:r>
        <w:rPr>
          <w:rFonts w:hint="default" w:ascii="Times New Roman" w:hAnsi="Times New Roman" w:eastAsia="仿宋" w:cs="Times New Roman"/>
          <w:b w:val="0"/>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instrText xml:space="preserve"> HYPERLINK \l _Toc24164 </w:instrText>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t>前</w:t>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Cs/>
          <w:color w:val="000000" w:themeColor="text1"/>
          <w:spacing w:val="0"/>
          <w:w w:val="99"/>
          <w:position w:val="-2"/>
          <w:sz w:val="24"/>
          <w:szCs w:val="24"/>
          <w14:textFill>
            <w14:solidFill>
              <w14:schemeClr w14:val="tx1"/>
            </w14:solidFill>
          </w14:textFill>
        </w:rPr>
        <w:t>言</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_Toc24164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1</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end"/>
      </w:r>
    </w:p>
    <w:p>
      <w:pPr>
        <w:pStyle w:val="8"/>
        <w:tabs>
          <w:tab w:val="right" w:leader="dot" w:pos="8314"/>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instrText xml:space="preserve"> HYPERLINK \l _Toc22565 </w:instrText>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0"/>
          <w:sz w:val="24"/>
          <w:szCs w:val="24"/>
          <w14:textFill>
            <w14:solidFill>
              <w14:schemeClr w14:val="tx1"/>
            </w14:solidFill>
          </w14:textFill>
        </w:rPr>
        <w:t>1</w:t>
      </w:r>
      <w:r>
        <w:rPr>
          <w:rFonts w:hint="default" w:ascii="Times New Roman" w:hAnsi="Times New Roman" w:eastAsia="仿宋" w:cs="Times New Roman"/>
          <w:bCs/>
          <w:color w:val="000000" w:themeColor="text1"/>
          <w:spacing w:val="78"/>
          <w:w w:val="100"/>
          <w:position w:val="0"/>
          <w:sz w:val="24"/>
          <w:szCs w:val="24"/>
          <w14:textFill>
            <w14:solidFill>
              <w14:schemeClr w14:val="tx1"/>
            </w14:solidFill>
          </w14:textFill>
        </w:rPr>
        <w:t xml:space="preserve"> </w:t>
      </w:r>
      <w:r>
        <w:rPr>
          <w:rFonts w:hint="default" w:ascii="Times New Roman" w:hAnsi="Times New Roman" w:eastAsia="仿宋" w:cs="Times New Roman"/>
          <w:bCs/>
          <w:color w:val="000000" w:themeColor="text1"/>
          <w:spacing w:val="2"/>
          <w:w w:val="99"/>
          <w:position w:val="0"/>
          <w:sz w:val="24"/>
          <w:szCs w:val="24"/>
          <w14:textFill>
            <w14:solidFill>
              <w14:schemeClr w14:val="tx1"/>
            </w14:solidFill>
          </w14:textFill>
        </w:rPr>
        <w:t>项目及项目区概况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_Toc22565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4</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end"/>
      </w:r>
    </w:p>
    <w:p>
      <w:pPr>
        <w:pStyle w:val="9"/>
        <w:tabs>
          <w:tab w:val="right" w:leader="dot" w:pos="8314"/>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instrText xml:space="preserve"> HYPERLINK \l _Toc3722 </w:instrText>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4"/>
          <w:szCs w:val="24"/>
          <w14:textFill>
            <w14:solidFill>
              <w14:schemeClr w14:val="tx1"/>
            </w14:solidFill>
          </w14:textFill>
        </w:rPr>
        <w:t>1</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 xml:space="preserve">.1  </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项目</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概况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_Toc3722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4</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end"/>
      </w:r>
    </w:p>
    <w:p>
      <w:pPr>
        <w:pStyle w:val="9"/>
        <w:tabs>
          <w:tab w:val="right" w:leader="dot" w:pos="8314"/>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instrText xml:space="preserve"> HYPERLINK \l _Toc8975 </w:instrText>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4"/>
          <w:szCs w:val="24"/>
          <w14:textFill>
            <w14:solidFill>
              <w14:schemeClr w14:val="tx1"/>
            </w14:solidFill>
          </w14:textFill>
        </w:rPr>
        <w:t>1</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 xml:space="preserve">.2  </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项目</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区</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概</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_Toc8975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12</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end"/>
      </w:r>
    </w:p>
    <w:p>
      <w:pPr>
        <w:pStyle w:val="8"/>
        <w:tabs>
          <w:tab w:val="right" w:leader="dot" w:pos="8314"/>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instrText xml:space="preserve"> HYPERLINK \l _Toc5714 </w:instrText>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0"/>
          <w:sz w:val="24"/>
          <w:szCs w:val="24"/>
          <w14:textFill>
            <w14:solidFill>
              <w14:schemeClr w14:val="tx1"/>
            </w14:solidFill>
          </w14:textFill>
        </w:rPr>
        <w:t>2</w:t>
      </w:r>
      <w:r>
        <w:rPr>
          <w:rFonts w:hint="default" w:ascii="Times New Roman" w:hAnsi="Times New Roman" w:eastAsia="仿宋" w:cs="Times New Roman"/>
          <w:bCs/>
          <w:color w:val="000000" w:themeColor="text1"/>
          <w:spacing w:val="78"/>
          <w:w w:val="100"/>
          <w:position w:val="0"/>
          <w:sz w:val="24"/>
          <w:szCs w:val="24"/>
          <w14:textFill>
            <w14:solidFill>
              <w14:schemeClr w14:val="tx1"/>
            </w14:solidFill>
          </w14:textFill>
        </w:rPr>
        <w:t xml:space="preserve"> </w:t>
      </w:r>
      <w:r>
        <w:rPr>
          <w:rFonts w:hint="default" w:ascii="Times New Roman" w:hAnsi="Times New Roman" w:eastAsia="仿宋" w:cs="Times New Roman"/>
          <w:bCs/>
          <w:color w:val="000000" w:themeColor="text1"/>
          <w:spacing w:val="2"/>
          <w:w w:val="100"/>
          <w:position w:val="0"/>
          <w:sz w:val="24"/>
          <w:szCs w:val="24"/>
          <w14:textFill>
            <w14:solidFill>
              <w14:schemeClr w14:val="tx1"/>
            </w14:solidFill>
          </w14:textFill>
        </w:rPr>
        <w:t>水土保持方案和设计情况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_Toc5714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16</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end"/>
      </w:r>
    </w:p>
    <w:p>
      <w:pPr>
        <w:pStyle w:val="9"/>
        <w:tabs>
          <w:tab w:val="right" w:leader="dot" w:pos="8314"/>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instrText xml:space="preserve"> HYPERLINK \l _Toc25160 </w:instrText>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4"/>
          <w:szCs w:val="24"/>
          <w14:textFill>
            <w14:solidFill>
              <w14:schemeClr w14:val="tx1"/>
            </w14:solidFill>
          </w14:textFill>
        </w:rPr>
        <w:t>2</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w:t>
      </w:r>
      <w:r>
        <w:rPr>
          <w:rFonts w:hint="default" w:ascii="Times New Roman" w:hAnsi="Times New Roman" w:eastAsia="仿宋" w:cs="Times New Roman"/>
          <w:bCs/>
          <w:color w:val="000000" w:themeColor="text1"/>
          <w:spacing w:val="0"/>
          <w:w w:val="100"/>
          <w:sz w:val="24"/>
          <w:szCs w:val="24"/>
          <w:lang w:val="en-US" w:eastAsia="zh-CN"/>
          <w14:textFill>
            <w14:solidFill>
              <w14:schemeClr w14:val="tx1"/>
            </w14:solidFill>
          </w14:textFill>
        </w:rPr>
        <w:t>1</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 xml:space="preserve">  </w:t>
      </w:r>
      <w:r>
        <w:rPr>
          <w:rFonts w:hint="default" w:ascii="Times New Roman" w:hAnsi="Times New Roman" w:eastAsia="仿宋" w:cs="Times New Roman"/>
          <w:bCs/>
          <w:color w:val="000000" w:themeColor="text1"/>
          <w:spacing w:val="2"/>
          <w:w w:val="100"/>
          <w:sz w:val="24"/>
          <w:szCs w:val="24"/>
          <w:lang w:eastAsia="zh-CN"/>
          <w14:textFill>
            <w14:solidFill>
              <w14:schemeClr w14:val="tx1"/>
            </w14:solidFill>
          </w14:textFill>
        </w:rPr>
        <w:t>主体工程设计</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_Toc25160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16</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end"/>
      </w:r>
    </w:p>
    <w:p>
      <w:pPr>
        <w:pStyle w:val="9"/>
        <w:tabs>
          <w:tab w:val="right" w:leader="dot" w:pos="8314"/>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instrText xml:space="preserve"> HYPERLINK \l _Toc9367 </w:instrText>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4"/>
          <w:szCs w:val="24"/>
          <w:lang w:val="en-US" w:eastAsia="zh-CN"/>
          <w14:textFill>
            <w14:solidFill>
              <w14:schemeClr w14:val="tx1"/>
            </w14:solidFill>
          </w14:textFill>
        </w:rPr>
        <w:t>2.2</w:t>
      </w:r>
      <w:r>
        <w:rPr>
          <w:rFonts w:hint="default" w:ascii="Times New Roman" w:hAnsi="Times New Roman" w:eastAsia="仿宋" w:cs="Times New Roman"/>
          <w:bCs/>
          <w:color w:val="000000" w:themeColor="text1"/>
          <w:spacing w:val="1"/>
          <w:w w:val="100"/>
          <w:sz w:val="24"/>
          <w:szCs w:val="24"/>
          <w:lang w:val="en-US" w:eastAsia="en-US"/>
          <w14:textFill>
            <w14:solidFill>
              <w14:schemeClr w14:val="tx1"/>
            </w14:solidFill>
          </w14:textFill>
        </w:rPr>
        <w:t>水土保持方案</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_Toc9367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16</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end"/>
      </w:r>
    </w:p>
    <w:p>
      <w:pPr>
        <w:pStyle w:val="9"/>
        <w:tabs>
          <w:tab w:val="right" w:leader="dot" w:pos="8314"/>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instrText xml:space="preserve"> HYPERLINK \l _Toc25795 </w:instrText>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4"/>
          <w:szCs w:val="24"/>
          <w:lang w:val="en-US" w:eastAsia="zh-CN"/>
          <w14:textFill>
            <w14:solidFill>
              <w14:schemeClr w14:val="tx1"/>
            </w14:solidFill>
          </w14:textFill>
        </w:rPr>
        <w:t>2.2</w:t>
      </w:r>
      <w:r>
        <w:rPr>
          <w:rFonts w:hint="default" w:ascii="Times New Roman" w:hAnsi="Times New Roman" w:eastAsia="仿宋" w:cs="Times New Roman"/>
          <w:bCs/>
          <w:color w:val="000000" w:themeColor="text1"/>
          <w:spacing w:val="1"/>
          <w:w w:val="100"/>
          <w:sz w:val="24"/>
          <w:szCs w:val="24"/>
          <w:lang w:val="en-US" w:eastAsia="en-US"/>
          <w14:textFill>
            <w14:solidFill>
              <w14:schemeClr w14:val="tx1"/>
            </w14:solidFill>
          </w14:textFill>
        </w:rPr>
        <w:t>水土保持</w:t>
      </w:r>
      <w:r>
        <w:rPr>
          <w:rFonts w:hint="default" w:ascii="Times New Roman" w:hAnsi="Times New Roman" w:eastAsia="仿宋" w:cs="Times New Roman"/>
          <w:bCs/>
          <w:color w:val="000000" w:themeColor="text1"/>
          <w:spacing w:val="1"/>
          <w:w w:val="100"/>
          <w:sz w:val="24"/>
          <w:szCs w:val="24"/>
          <w:lang w:val="en-US" w:eastAsia="zh-CN"/>
          <w14:textFill>
            <w14:solidFill>
              <w14:schemeClr w14:val="tx1"/>
            </w14:solidFill>
          </w14:textFill>
        </w:rPr>
        <w:t>后续设计及变更情况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_Toc25795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16</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end"/>
      </w:r>
    </w:p>
    <w:p>
      <w:pPr>
        <w:pStyle w:val="8"/>
        <w:tabs>
          <w:tab w:val="right" w:leader="dot" w:pos="8314"/>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instrText xml:space="preserve"> HYPERLINK \l _Toc25062 </w:instrText>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0"/>
          <w:sz w:val="24"/>
          <w:szCs w:val="24"/>
          <w14:textFill>
            <w14:solidFill>
              <w14:schemeClr w14:val="tx1"/>
            </w14:solidFill>
          </w14:textFill>
        </w:rPr>
        <w:t>3</w:t>
      </w:r>
      <w:r>
        <w:rPr>
          <w:rFonts w:hint="default" w:ascii="Times New Roman" w:hAnsi="Times New Roman" w:eastAsia="仿宋" w:cs="Times New Roman"/>
          <w:bCs/>
          <w:color w:val="000000" w:themeColor="text1"/>
          <w:spacing w:val="78"/>
          <w:w w:val="100"/>
          <w:position w:val="0"/>
          <w:sz w:val="24"/>
          <w:szCs w:val="24"/>
          <w14:textFill>
            <w14:solidFill>
              <w14:schemeClr w14:val="tx1"/>
            </w14:solidFill>
          </w14:textFill>
        </w:rPr>
        <w:t xml:space="preserve"> </w:t>
      </w:r>
      <w:r>
        <w:rPr>
          <w:rFonts w:hint="default" w:ascii="Times New Roman" w:hAnsi="Times New Roman" w:eastAsia="仿宋" w:cs="Times New Roman"/>
          <w:bCs/>
          <w:color w:val="000000" w:themeColor="text1"/>
          <w:spacing w:val="2"/>
          <w:w w:val="99"/>
          <w:position w:val="0"/>
          <w:sz w:val="24"/>
          <w:szCs w:val="24"/>
          <w14:textFill>
            <w14:solidFill>
              <w14:schemeClr w14:val="tx1"/>
            </w14:solidFill>
          </w14:textFill>
        </w:rPr>
        <w:t>水土保持方案实施情况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_Toc25062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19</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end"/>
      </w:r>
    </w:p>
    <w:p>
      <w:pPr>
        <w:pStyle w:val="9"/>
        <w:tabs>
          <w:tab w:val="right" w:leader="dot" w:pos="8314"/>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instrText xml:space="preserve"> HYPERLINK \l _Toc30901 </w:instrText>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4"/>
          <w:szCs w:val="24"/>
          <w14:textFill>
            <w14:solidFill>
              <w14:schemeClr w14:val="tx1"/>
            </w14:solidFill>
          </w14:textFill>
        </w:rPr>
        <w:t>3</w:t>
      </w:r>
      <w:r>
        <w:rPr>
          <w:rFonts w:hint="default" w:ascii="Times New Roman" w:hAnsi="Times New Roman" w:eastAsia="仿宋" w:cs="Times New Roman"/>
          <w:bCs/>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 xml:space="preserve">1  </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水土</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流</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失</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防治</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责</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任</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范</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围</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_Toc30901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19</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end"/>
      </w:r>
    </w:p>
    <w:p>
      <w:pPr>
        <w:pStyle w:val="9"/>
        <w:tabs>
          <w:tab w:val="right" w:leader="dot" w:pos="8314"/>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instrText xml:space="preserve"> HYPERLINK \l _Toc29713 </w:instrText>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w:t>
      </w:r>
      <w:r>
        <w:rPr>
          <w:rFonts w:hint="default" w:ascii="Times New Roman" w:hAnsi="Times New Roman" w:eastAsia="仿宋" w:cs="Times New Roman"/>
          <w:color w:val="000000" w:themeColor="text1"/>
          <w:spacing w:val="0"/>
          <w:w w:val="100"/>
          <w:position w:val="-2"/>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水土保持方案确定的防治责任范围</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_Toc29713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19</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end"/>
      </w:r>
    </w:p>
    <w:p>
      <w:pPr>
        <w:pStyle w:val="9"/>
        <w:tabs>
          <w:tab w:val="right" w:leader="dot" w:pos="8314"/>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instrText xml:space="preserve"> HYPERLINK \l _Toc17235 </w:instrText>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4"/>
          <w:szCs w:val="24"/>
          <w14:textFill>
            <w14:solidFill>
              <w14:schemeClr w14:val="tx1"/>
            </w14:solidFill>
          </w14:textFill>
        </w:rPr>
        <w:t>3</w:t>
      </w:r>
      <w:r>
        <w:rPr>
          <w:rFonts w:hint="default" w:ascii="Times New Roman" w:hAnsi="Times New Roman" w:eastAsia="仿宋" w:cs="Times New Roman"/>
          <w:bCs/>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 xml:space="preserve">2  </w:t>
      </w:r>
      <w:r>
        <w:rPr>
          <w:rFonts w:hint="default" w:ascii="Times New Roman" w:hAnsi="Times New Roman" w:eastAsia="仿宋" w:cs="Times New Roman"/>
          <w:bCs/>
          <w:color w:val="000000" w:themeColor="text1"/>
          <w:spacing w:val="0"/>
          <w:w w:val="100"/>
          <w:sz w:val="24"/>
          <w:szCs w:val="24"/>
          <w:lang w:eastAsia="zh-CN"/>
          <w14:textFill>
            <w14:solidFill>
              <w14:schemeClr w14:val="tx1"/>
            </w14:solidFill>
          </w14:textFill>
        </w:rPr>
        <w:t>取（弃）土</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场</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设</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置</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_Toc17235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20</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end"/>
      </w:r>
    </w:p>
    <w:p>
      <w:pPr>
        <w:pStyle w:val="9"/>
        <w:tabs>
          <w:tab w:val="right" w:leader="dot" w:pos="8314"/>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instrText xml:space="preserve"> HYPERLINK \l _Toc20347 </w:instrText>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4"/>
          <w:szCs w:val="24"/>
          <w14:textFill>
            <w14:solidFill>
              <w14:schemeClr w14:val="tx1"/>
            </w14:solidFill>
          </w14:textFill>
        </w:rPr>
        <w:t>3</w:t>
      </w:r>
      <w:r>
        <w:rPr>
          <w:rFonts w:hint="default" w:ascii="Times New Roman" w:hAnsi="Times New Roman" w:eastAsia="仿宋" w:cs="Times New Roman"/>
          <w:bCs/>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 xml:space="preserve">3  </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水土</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保</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持</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措施</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总</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体</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布</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局</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_Toc20347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21</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end"/>
      </w:r>
    </w:p>
    <w:p>
      <w:pPr>
        <w:pStyle w:val="9"/>
        <w:tabs>
          <w:tab w:val="right" w:leader="dot" w:pos="8314"/>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instrText xml:space="preserve"> HYPERLINK \l _Toc17262 </w:instrText>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position w:val="0"/>
          <w:sz w:val="24"/>
          <w:szCs w:val="24"/>
          <w14:textFill>
            <w14:solidFill>
              <w14:schemeClr w14:val="tx1"/>
            </w14:solidFill>
          </w14:textFill>
        </w:rPr>
        <w:t>3</w:t>
      </w:r>
      <w:r>
        <w:rPr>
          <w:rFonts w:hint="default" w:ascii="Times New Roman" w:hAnsi="Times New Roman" w:eastAsia="仿宋" w:cs="Times New Roman"/>
          <w:bCs/>
          <w:color w:val="000000" w:themeColor="text1"/>
          <w:spacing w:val="-1"/>
          <w:w w:val="100"/>
          <w:position w:val="0"/>
          <w:sz w:val="24"/>
          <w:szCs w:val="24"/>
          <w14:textFill>
            <w14:solidFill>
              <w14:schemeClr w14:val="tx1"/>
            </w14:solidFill>
          </w14:textFill>
        </w:rPr>
        <w:t>.</w:t>
      </w:r>
      <w:r>
        <w:rPr>
          <w:rFonts w:hint="default" w:ascii="Times New Roman" w:hAnsi="Times New Roman" w:eastAsia="仿宋" w:cs="Times New Roman"/>
          <w:bCs/>
          <w:color w:val="000000" w:themeColor="text1"/>
          <w:spacing w:val="0"/>
          <w:w w:val="100"/>
          <w:position w:val="0"/>
          <w:sz w:val="24"/>
          <w:szCs w:val="24"/>
          <w14:textFill>
            <w14:solidFill>
              <w14:schemeClr w14:val="tx1"/>
            </w14:solidFill>
          </w14:textFill>
        </w:rPr>
        <w:t xml:space="preserve">4  </w:t>
      </w:r>
      <w:r>
        <w:rPr>
          <w:rFonts w:hint="default" w:ascii="Times New Roman" w:hAnsi="Times New Roman" w:eastAsia="仿宋" w:cs="Times New Roman"/>
          <w:bCs/>
          <w:color w:val="000000" w:themeColor="text1"/>
          <w:spacing w:val="2"/>
          <w:w w:val="100"/>
          <w:position w:val="0"/>
          <w:sz w:val="24"/>
          <w:szCs w:val="24"/>
          <w14:textFill>
            <w14:solidFill>
              <w14:schemeClr w14:val="tx1"/>
            </w14:solidFill>
          </w14:textFill>
        </w:rPr>
        <w:t>水土</w:t>
      </w:r>
      <w:r>
        <w:rPr>
          <w:rFonts w:hint="default" w:ascii="Times New Roman" w:hAnsi="Times New Roman" w:eastAsia="仿宋" w:cs="Times New Roman"/>
          <w:bCs/>
          <w:color w:val="000000" w:themeColor="text1"/>
          <w:spacing w:val="0"/>
          <w:w w:val="100"/>
          <w:position w:val="0"/>
          <w:sz w:val="24"/>
          <w:szCs w:val="24"/>
          <w14:textFill>
            <w14:solidFill>
              <w14:schemeClr w14:val="tx1"/>
            </w14:solidFill>
          </w14:textFill>
        </w:rPr>
        <w:t>保</w:t>
      </w:r>
      <w:r>
        <w:rPr>
          <w:rFonts w:hint="default" w:ascii="Times New Roman" w:hAnsi="Times New Roman" w:eastAsia="仿宋" w:cs="Times New Roman"/>
          <w:bCs/>
          <w:color w:val="000000" w:themeColor="text1"/>
          <w:spacing w:val="2"/>
          <w:w w:val="100"/>
          <w:position w:val="0"/>
          <w:sz w:val="24"/>
          <w:szCs w:val="24"/>
          <w14:textFill>
            <w14:solidFill>
              <w14:schemeClr w14:val="tx1"/>
            </w14:solidFill>
          </w14:textFill>
        </w:rPr>
        <w:t>持</w:t>
      </w:r>
      <w:r>
        <w:rPr>
          <w:rFonts w:hint="default" w:ascii="Times New Roman" w:hAnsi="Times New Roman" w:eastAsia="仿宋" w:cs="Times New Roman"/>
          <w:bCs/>
          <w:color w:val="000000" w:themeColor="text1"/>
          <w:spacing w:val="0"/>
          <w:w w:val="100"/>
          <w:position w:val="0"/>
          <w:sz w:val="24"/>
          <w:szCs w:val="24"/>
          <w14:textFill>
            <w14:solidFill>
              <w14:schemeClr w14:val="tx1"/>
            </w14:solidFill>
          </w14:textFill>
        </w:rPr>
        <w:t>设施</w:t>
      </w:r>
      <w:r>
        <w:rPr>
          <w:rFonts w:hint="default" w:ascii="Times New Roman" w:hAnsi="Times New Roman" w:eastAsia="仿宋" w:cs="Times New Roman"/>
          <w:bCs/>
          <w:color w:val="000000" w:themeColor="text1"/>
          <w:spacing w:val="2"/>
          <w:w w:val="100"/>
          <w:position w:val="0"/>
          <w:sz w:val="24"/>
          <w:szCs w:val="24"/>
          <w14:textFill>
            <w14:solidFill>
              <w14:schemeClr w14:val="tx1"/>
            </w14:solidFill>
          </w14:textFill>
        </w:rPr>
        <w:t>完</w:t>
      </w:r>
      <w:r>
        <w:rPr>
          <w:rFonts w:hint="default" w:ascii="Times New Roman" w:hAnsi="Times New Roman" w:eastAsia="仿宋" w:cs="Times New Roman"/>
          <w:bCs/>
          <w:color w:val="000000" w:themeColor="text1"/>
          <w:spacing w:val="0"/>
          <w:w w:val="100"/>
          <w:position w:val="0"/>
          <w:sz w:val="24"/>
          <w:szCs w:val="24"/>
          <w14:textFill>
            <w14:solidFill>
              <w14:schemeClr w14:val="tx1"/>
            </w14:solidFill>
          </w14:textFill>
        </w:rPr>
        <w:t>成</w:t>
      </w:r>
      <w:r>
        <w:rPr>
          <w:rFonts w:hint="default" w:ascii="Times New Roman" w:hAnsi="Times New Roman" w:eastAsia="仿宋" w:cs="Times New Roman"/>
          <w:bCs/>
          <w:color w:val="000000" w:themeColor="text1"/>
          <w:spacing w:val="2"/>
          <w:w w:val="100"/>
          <w:position w:val="0"/>
          <w:sz w:val="24"/>
          <w:szCs w:val="24"/>
          <w14:textFill>
            <w14:solidFill>
              <w14:schemeClr w14:val="tx1"/>
            </w14:solidFill>
          </w14:textFill>
        </w:rPr>
        <w:t>情</w:t>
      </w:r>
      <w:r>
        <w:rPr>
          <w:rFonts w:hint="default" w:ascii="Times New Roman" w:hAnsi="Times New Roman" w:eastAsia="仿宋" w:cs="Times New Roman"/>
          <w:bCs/>
          <w:color w:val="000000" w:themeColor="text1"/>
          <w:spacing w:val="0"/>
          <w:w w:val="100"/>
          <w:position w:val="0"/>
          <w:sz w:val="24"/>
          <w:szCs w:val="24"/>
          <w14:textFill>
            <w14:solidFill>
              <w14:schemeClr w14:val="tx1"/>
            </w14:solidFill>
          </w14:textFill>
        </w:rPr>
        <w:t>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_Toc17262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25</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end"/>
      </w:r>
    </w:p>
    <w:p>
      <w:pPr>
        <w:pStyle w:val="9"/>
        <w:tabs>
          <w:tab w:val="right" w:leader="dot" w:pos="8314"/>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instrText xml:space="preserve"> HYPERLINK \l _Toc19392 </w:instrText>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4"/>
          <w:szCs w:val="24"/>
          <w14:textFill>
            <w14:solidFill>
              <w14:schemeClr w14:val="tx1"/>
            </w14:solidFill>
          </w14:textFill>
        </w:rPr>
        <w:t>3.5  水土保持投资完成情况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_Toc19392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32</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end"/>
      </w:r>
    </w:p>
    <w:p>
      <w:pPr>
        <w:pStyle w:val="8"/>
        <w:tabs>
          <w:tab w:val="right" w:leader="dot" w:pos="8314"/>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instrText xml:space="preserve"> HYPERLINK \l _Toc15868 </w:instrText>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0"/>
          <w:sz w:val="24"/>
          <w:szCs w:val="24"/>
          <w14:textFill>
            <w14:solidFill>
              <w14:schemeClr w14:val="tx1"/>
            </w14:solidFill>
          </w14:textFill>
        </w:rPr>
        <w:t>4</w:t>
      </w:r>
      <w:r>
        <w:rPr>
          <w:rFonts w:hint="default" w:ascii="Times New Roman" w:hAnsi="Times New Roman" w:eastAsia="仿宋" w:cs="Times New Roman"/>
          <w:bCs/>
          <w:color w:val="000000" w:themeColor="text1"/>
          <w:spacing w:val="78"/>
          <w:w w:val="100"/>
          <w:position w:val="0"/>
          <w:sz w:val="24"/>
          <w:szCs w:val="24"/>
          <w14:textFill>
            <w14:solidFill>
              <w14:schemeClr w14:val="tx1"/>
            </w14:solidFill>
          </w14:textFill>
        </w:rPr>
        <w:t xml:space="preserve"> </w:t>
      </w:r>
      <w:r>
        <w:rPr>
          <w:rFonts w:hint="default" w:ascii="Times New Roman" w:hAnsi="Times New Roman" w:eastAsia="仿宋" w:cs="Times New Roman"/>
          <w:bCs/>
          <w:color w:val="000000" w:themeColor="text1"/>
          <w:spacing w:val="2"/>
          <w:w w:val="99"/>
          <w:position w:val="0"/>
          <w:sz w:val="24"/>
          <w:szCs w:val="24"/>
          <w14:textFill>
            <w14:solidFill>
              <w14:schemeClr w14:val="tx1"/>
            </w14:solidFill>
          </w14:textFill>
        </w:rPr>
        <w:t>水土保持工程质量</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_Toc15868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37</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end"/>
      </w:r>
    </w:p>
    <w:p>
      <w:pPr>
        <w:pStyle w:val="9"/>
        <w:tabs>
          <w:tab w:val="right" w:leader="dot" w:pos="8314"/>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instrText xml:space="preserve"> HYPERLINK \l _Toc24227 </w:instrText>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4"/>
          <w:szCs w:val="24"/>
          <w14:textFill>
            <w14:solidFill>
              <w14:schemeClr w14:val="tx1"/>
            </w14:solidFill>
          </w14:textFill>
        </w:rPr>
        <w:t>4</w:t>
      </w:r>
      <w:r>
        <w:rPr>
          <w:rFonts w:hint="default" w:ascii="Times New Roman" w:hAnsi="Times New Roman" w:eastAsia="仿宋" w:cs="Times New Roman"/>
          <w:bCs/>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 xml:space="preserve">1  </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质量</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管</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理</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体系</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_Toc24227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37</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end"/>
      </w:r>
    </w:p>
    <w:p>
      <w:pPr>
        <w:pStyle w:val="9"/>
        <w:tabs>
          <w:tab w:val="right" w:leader="dot" w:pos="8314"/>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instrText xml:space="preserve"> HYPERLINK \l _Toc3019 </w:instrText>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4"/>
          <w:szCs w:val="24"/>
          <w14:textFill>
            <w14:solidFill>
              <w14:schemeClr w14:val="tx1"/>
            </w14:solidFill>
          </w14:textFill>
        </w:rPr>
        <w:t>4</w:t>
      </w:r>
      <w:r>
        <w:rPr>
          <w:rFonts w:hint="default" w:ascii="Times New Roman" w:hAnsi="Times New Roman" w:eastAsia="仿宋" w:cs="Times New Roman"/>
          <w:bCs/>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 xml:space="preserve">2  </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各防</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治</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分</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区水</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土</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保</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持</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工</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程</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质</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量</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评</w:t>
      </w:r>
      <w:r>
        <w:rPr>
          <w:rFonts w:hint="default" w:ascii="Times New Roman" w:hAnsi="Times New Roman" w:eastAsia="仿宋" w:cs="Times New Roman"/>
          <w:bCs/>
          <w:color w:val="000000" w:themeColor="text1"/>
          <w:spacing w:val="0"/>
          <w:w w:val="100"/>
          <w:sz w:val="24"/>
          <w:szCs w:val="24"/>
          <w:lang w:eastAsia="zh-CN"/>
          <w14:textFill>
            <w14:solidFill>
              <w14:schemeClr w14:val="tx1"/>
            </w14:solidFill>
          </w14:textFill>
        </w:rPr>
        <w:t>定</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_Toc3019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38</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end"/>
      </w:r>
    </w:p>
    <w:p>
      <w:pPr>
        <w:pStyle w:val="8"/>
        <w:tabs>
          <w:tab w:val="right" w:leader="dot" w:pos="8314"/>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instrText xml:space="preserve"> HYPERLINK \l _Toc14186 </w:instrText>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0"/>
          <w:sz w:val="24"/>
          <w:szCs w:val="24"/>
          <w14:textFill>
            <w14:solidFill>
              <w14:schemeClr w14:val="tx1"/>
            </w14:solidFill>
          </w14:textFill>
        </w:rPr>
        <w:t>5</w:t>
      </w:r>
      <w:r>
        <w:rPr>
          <w:rFonts w:hint="default" w:ascii="Times New Roman" w:hAnsi="Times New Roman" w:eastAsia="仿宋" w:cs="Times New Roman"/>
          <w:bCs/>
          <w:color w:val="000000" w:themeColor="text1"/>
          <w:spacing w:val="78"/>
          <w:w w:val="100"/>
          <w:position w:val="0"/>
          <w:sz w:val="24"/>
          <w:szCs w:val="24"/>
          <w14:textFill>
            <w14:solidFill>
              <w14:schemeClr w14:val="tx1"/>
            </w14:solidFill>
          </w14:textFill>
        </w:rPr>
        <w:t xml:space="preserve"> </w:t>
      </w:r>
      <w:r>
        <w:rPr>
          <w:rFonts w:hint="default" w:ascii="Times New Roman" w:hAnsi="Times New Roman" w:eastAsia="仿宋" w:cs="Times New Roman"/>
          <w:bCs/>
          <w:color w:val="000000" w:themeColor="text1"/>
          <w:spacing w:val="2"/>
          <w:w w:val="99"/>
          <w:position w:val="0"/>
          <w:sz w:val="24"/>
          <w:szCs w:val="24"/>
          <w14:textFill>
            <w14:solidFill>
              <w14:schemeClr w14:val="tx1"/>
            </w14:solidFill>
          </w14:textFill>
        </w:rPr>
        <w:t>工程初期运行及水土保持效果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_Toc14186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41</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end"/>
      </w:r>
    </w:p>
    <w:p>
      <w:pPr>
        <w:pStyle w:val="9"/>
        <w:tabs>
          <w:tab w:val="right" w:leader="dot" w:pos="8314"/>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instrText xml:space="preserve"> HYPERLINK \l _Toc14837 </w:instrText>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4"/>
          <w:szCs w:val="24"/>
          <w14:textFill>
            <w14:solidFill>
              <w14:schemeClr w14:val="tx1"/>
            </w14:solidFill>
          </w14:textFill>
        </w:rPr>
        <w:t>5</w:t>
      </w:r>
      <w:r>
        <w:rPr>
          <w:rFonts w:hint="default" w:ascii="Times New Roman" w:hAnsi="Times New Roman" w:eastAsia="仿宋" w:cs="Times New Roman"/>
          <w:bCs/>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 xml:space="preserve">1  </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初期</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运</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行</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情况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_Toc14837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41</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end"/>
      </w:r>
    </w:p>
    <w:p>
      <w:pPr>
        <w:pStyle w:val="9"/>
        <w:tabs>
          <w:tab w:val="right" w:leader="dot" w:pos="8314"/>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instrText xml:space="preserve"> HYPERLINK \l _Toc1550 </w:instrText>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4"/>
          <w:szCs w:val="24"/>
          <w14:textFill>
            <w14:solidFill>
              <w14:schemeClr w14:val="tx1"/>
            </w14:solidFill>
          </w14:textFill>
        </w:rPr>
        <w:t>5</w:t>
      </w:r>
      <w:r>
        <w:rPr>
          <w:rFonts w:hint="default" w:ascii="Times New Roman" w:hAnsi="Times New Roman" w:eastAsia="仿宋" w:cs="Times New Roman"/>
          <w:bCs/>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 xml:space="preserve">2  </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水土</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保</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持</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效果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_Toc1550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41</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end"/>
      </w:r>
    </w:p>
    <w:p>
      <w:pPr>
        <w:pStyle w:val="9"/>
        <w:tabs>
          <w:tab w:val="right" w:leader="dot" w:pos="8314"/>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instrText xml:space="preserve"> HYPERLINK \l _Toc15052 </w:instrText>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position w:val="0"/>
          <w:sz w:val="24"/>
          <w:szCs w:val="24"/>
          <w14:textFill>
            <w14:solidFill>
              <w14:schemeClr w14:val="tx1"/>
            </w14:solidFill>
          </w14:textFill>
        </w:rPr>
        <w:t>5</w:t>
      </w:r>
      <w:r>
        <w:rPr>
          <w:rFonts w:hint="default" w:ascii="Times New Roman" w:hAnsi="Times New Roman" w:eastAsia="仿宋" w:cs="Times New Roman"/>
          <w:bCs/>
          <w:color w:val="000000" w:themeColor="text1"/>
          <w:spacing w:val="-1"/>
          <w:w w:val="100"/>
          <w:position w:val="0"/>
          <w:sz w:val="24"/>
          <w:szCs w:val="24"/>
          <w14:textFill>
            <w14:solidFill>
              <w14:schemeClr w14:val="tx1"/>
            </w14:solidFill>
          </w14:textFill>
        </w:rPr>
        <w:t>.</w:t>
      </w:r>
      <w:r>
        <w:rPr>
          <w:rFonts w:hint="default" w:ascii="Times New Roman" w:hAnsi="Times New Roman" w:eastAsia="仿宋" w:cs="Times New Roman"/>
          <w:bCs/>
          <w:color w:val="000000" w:themeColor="text1"/>
          <w:spacing w:val="0"/>
          <w:w w:val="100"/>
          <w:position w:val="0"/>
          <w:sz w:val="24"/>
          <w:szCs w:val="24"/>
          <w14:textFill>
            <w14:solidFill>
              <w14:schemeClr w14:val="tx1"/>
            </w14:solidFill>
          </w14:textFill>
        </w:rPr>
        <w:t xml:space="preserve">3  </w:t>
      </w:r>
      <w:r>
        <w:rPr>
          <w:rFonts w:hint="default" w:ascii="Times New Roman" w:hAnsi="Times New Roman" w:eastAsia="仿宋" w:cs="Times New Roman"/>
          <w:bCs/>
          <w:color w:val="000000" w:themeColor="text1"/>
          <w:spacing w:val="2"/>
          <w:w w:val="100"/>
          <w:position w:val="0"/>
          <w:sz w:val="24"/>
          <w:szCs w:val="24"/>
          <w14:textFill>
            <w14:solidFill>
              <w14:schemeClr w14:val="tx1"/>
            </w14:solidFill>
          </w14:textFill>
        </w:rPr>
        <w:t>公众</w:t>
      </w:r>
      <w:r>
        <w:rPr>
          <w:rFonts w:hint="default" w:ascii="Times New Roman" w:hAnsi="Times New Roman" w:eastAsia="仿宋" w:cs="Times New Roman"/>
          <w:bCs/>
          <w:color w:val="000000" w:themeColor="text1"/>
          <w:spacing w:val="0"/>
          <w:w w:val="100"/>
          <w:position w:val="0"/>
          <w:sz w:val="24"/>
          <w:szCs w:val="24"/>
          <w14:textFill>
            <w14:solidFill>
              <w14:schemeClr w14:val="tx1"/>
            </w14:solidFill>
          </w14:textFill>
        </w:rPr>
        <w:t>满</w:t>
      </w:r>
      <w:r>
        <w:rPr>
          <w:rFonts w:hint="default" w:ascii="Times New Roman" w:hAnsi="Times New Roman" w:eastAsia="仿宋" w:cs="Times New Roman"/>
          <w:bCs/>
          <w:color w:val="000000" w:themeColor="text1"/>
          <w:spacing w:val="2"/>
          <w:w w:val="100"/>
          <w:position w:val="0"/>
          <w:sz w:val="24"/>
          <w:szCs w:val="24"/>
          <w14:textFill>
            <w14:solidFill>
              <w14:schemeClr w14:val="tx1"/>
            </w14:solidFill>
          </w14:textFill>
        </w:rPr>
        <w:t>意</w:t>
      </w:r>
      <w:r>
        <w:rPr>
          <w:rFonts w:hint="default" w:ascii="Times New Roman" w:hAnsi="Times New Roman" w:eastAsia="仿宋" w:cs="Times New Roman"/>
          <w:bCs/>
          <w:color w:val="000000" w:themeColor="text1"/>
          <w:spacing w:val="0"/>
          <w:w w:val="100"/>
          <w:position w:val="0"/>
          <w:sz w:val="24"/>
          <w:szCs w:val="24"/>
          <w14:textFill>
            <w14:solidFill>
              <w14:schemeClr w14:val="tx1"/>
            </w14:solidFill>
          </w14:textFill>
        </w:rPr>
        <w:t>度调查</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_Toc15052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43</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end"/>
      </w:r>
    </w:p>
    <w:p>
      <w:pPr>
        <w:pStyle w:val="8"/>
        <w:tabs>
          <w:tab w:val="right" w:leader="dot" w:pos="8314"/>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instrText xml:space="preserve"> HYPERLINK \l _Toc21730 </w:instrText>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0"/>
          <w:sz w:val="24"/>
          <w:szCs w:val="24"/>
          <w14:textFill>
            <w14:solidFill>
              <w14:schemeClr w14:val="tx1"/>
            </w14:solidFill>
          </w14:textFill>
        </w:rPr>
        <w:t>6</w:t>
      </w:r>
      <w:r>
        <w:rPr>
          <w:rFonts w:hint="default" w:ascii="Times New Roman" w:hAnsi="Times New Roman" w:eastAsia="仿宋" w:cs="Times New Roman"/>
          <w:bCs w:val="0"/>
          <w:color w:val="000000" w:themeColor="text1"/>
          <w:spacing w:val="78"/>
          <w:w w:val="100"/>
          <w:position w:val="0"/>
          <w:sz w:val="24"/>
          <w:szCs w:val="24"/>
          <w14:textFill>
            <w14:solidFill>
              <w14:schemeClr w14:val="tx1"/>
            </w14:solidFill>
          </w14:textFill>
        </w:rPr>
        <w:t xml:space="preserve"> </w:t>
      </w:r>
      <w:r>
        <w:rPr>
          <w:rFonts w:hint="default" w:ascii="Times New Roman" w:hAnsi="Times New Roman" w:eastAsia="仿宋" w:cs="Times New Roman"/>
          <w:bCs/>
          <w:color w:val="000000" w:themeColor="text1"/>
          <w:spacing w:val="2"/>
          <w:w w:val="99"/>
          <w:position w:val="0"/>
          <w:sz w:val="24"/>
          <w:szCs w:val="24"/>
          <w14:textFill>
            <w14:solidFill>
              <w14:schemeClr w14:val="tx1"/>
            </w14:solidFill>
          </w14:textFill>
        </w:rPr>
        <w:t>水土保持管理</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_Toc21730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45</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end"/>
      </w:r>
    </w:p>
    <w:p>
      <w:pPr>
        <w:pStyle w:val="9"/>
        <w:tabs>
          <w:tab w:val="right" w:leader="dot" w:pos="8314"/>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instrText xml:space="preserve"> HYPERLINK \l _Toc4956 </w:instrText>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4"/>
          <w:szCs w:val="24"/>
          <w14:textFill>
            <w14:solidFill>
              <w14:schemeClr w14:val="tx1"/>
            </w14:solidFill>
          </w14:textFill>
        </w:rPr>
        <w:t>6</w:t>
      </w:r>
      <w:r>
        <w:rPr>
          <w:rFonts w:hint="default" w:ascii="Times New Roman" w:hAnsi="Times New Roman" w:eastAsia="仿宋" w:cs="Times New Roman"/>
          <w:bCs/>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 xml:space="preserve">1  </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组织</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领导</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_Toc4956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45</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end"/>
      </w:r>
    </w:p>
    <w:p>
      <w:pPr>
        <w:pStyle w:val="9"/>
        <w:tabs>
          <w:tab w:val="right" w:leader="dot" w:pos="8314"/>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instrText xml:space="preserve"> HYPERLINK \l _Toc20653 </w:instrText>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4"/>
          <w:szCs w:val="24"/>
          <w14:textFill>
            <w14:solidFill>
              <w14:schemeClr w14:val="tx1"/>
            </w14:solidFill>
          </w14:textFill>
        </w:rPr>
        <w:t>6</w:t>
      </w:r>
      <w:r>
        <w:rPr>
          <w:rFonts w:hint="default" w:ascii="Times New Roman" w:hAnsi="Times New Roman" w:eastAsia="仿宋" w:cs="Times New Roman"/>
          <w:bCs/>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 xml:space="preserve">2  </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规章</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制度</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_Toc20653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45</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end"/>
      </w:r>
    </w:p>
    <w:p>
      <w:pPr>
        <w:pStyle w:val="9"/>
        <w:tabs>
          <w:tab w:val="right" w:leader="dot" w:pos="8314"/>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instrText xml:space="preserve"> HYPERLINK \l _Toc4526 </w:instrText>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4"/>
          <w:szCs w:val="24"/>
          <w14:textFill>
            <w14:solidFill>
              <w14:schemeClr w14:val="tx1"/>
            </w14:solidFill>
          </w14:textFill>
        </w:rPr>
        <w:t>6</w:t>
      </w:r>
      <w:r>
        <w:rPr>
          <w:rFonts w:hint="default" w:ascii="Times New Roman" w:hAnsi="Times New Roman" w:eastAsia="仿宋" w:cs="Times New Roman"/>
          <w:bCs/>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 xml:space="preserve">3 </w:t>
      </w:r>
      <w:r>
        <w:rPr>
          <w:rFonts w:hint="default" w:ascii="Times New Roman" w:hAnsi="Times New Roman" w:eastAsia="仿宋" w:cs="Times New Roman"/>
          <w:bCs w:val="0"/>
          <w:color w:val="000000" w:themeColor="text1"/>
          <w:spacing w:val="0"/>
          <w:w w:val="100"/>
          <w:sz w:val="24"/>
          <w:szCs w:val="24"/>
          <w14:textFill>
            <w14:solidFill>
              <w14:schemeClr w14:val="tx1"/>
            </w14:solidFill>
          </w14:textFill>
        </w:rPr>
        <w:t xml:space="preserve"> </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建设</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过程</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_Toc4526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46</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end"/>
      </w:r>
    </w:p>
    <w:p>
      <w:pPr>
        <w:pStyle w:val="9"/>
        <w:tabs>
          <w:tab w:val="right" w:leader="dot" w:pos="8314"/>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instrText xml:space="preserve"> HYPERLINK \l _Toc31298 </w:instrText>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4"/>
          <w:szCs w:val="24"/>
          <w14:textFill>
            <w14:solidFill>
              <w14:schemeClr w14:val="tx1"/>
            </w14:solidFill>
          </w14:textFill>
        </w:rPr>
        <w:t>6</w:t>
      </w:r>
      <w:r>
        <w:rPr>
          <w:rFonts w:hint="default" w:ascii="Times New Roman" w:hAnsi="Times New Roman" w:eastAsia="仿宋" w:cs="Times New Roman"/>
          <w:bCs/>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 xml:space="preserve">5  </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水行</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政</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主</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管部</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门</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监</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督</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检</w:t>
      </w:r>
      <w:r>
        <w:rPr>
          <w:rFonts w:hint="default" w:ascii="Times New Roman" w:hAnsi="Times New Roman" w:eastAsia="仿宋" w:cs="Times New Roman"/>
          <w:bCs/>
          <w:color w:val="000000" w:themeColor="text1"/>
          <w:spacing w:val="4"/>
          <w:w w:val="100"/>
          <w:sz w:val="24"/>
          <w:szCs w:val="24"/>
          <w14:textFill>
            <w14:solidFill>
              <w14:schemeClr w14:val="tx1"/>
            </w14:solidFill>
          </w14:textFill>
        </w:rPr>
        <w:t>查</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意</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见</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落</w:t>
      </w:r>
      <w:r>
        <w:rPr>
          <w:rFonts w:hint="default" w:ascii="Times New Roman" w:hAnsi="Times New Roman" w:eastAsia="仿宋" w:cs="Times New Roman"/>
          <w:bCs/>
          <w:color w:val="000000" w:themeColor="text1"/>
          <w:spacing w:val="3"/>
          <w:w w:val="100"/>
          <w:sz w:val="24"/>
          <w:szCs w:val="24"/>
          <w14:textFill>
            <w14:solidFill>
              <w14:schemeClr w14:val="tx1"/>
            </w14:solidFill>
          </w14:textFill>
        </w:rPr>
        <w:t>实</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情况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_Toc31298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47</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end"/>
      </w:r>
    </w:p>
    <w:p>
      <w:pPr>
        <w:pStyle w:val="9"/>
        <w:tabs>
          <w:tab w:val="right" w:leader="dot" w:pos="8314"/>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instrText xml:space="preserve"> HYPERLINK \l _Toc22038 </w:instrText>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position w:val="0"/>
          <w:sz w:val="24"/>
          <w:szCs w:val="24"/>
          <w14:textFill>
            <w14:solidFill>
              <w14:schemeClr w14:val="tx1"/>
            </w14:solidFill>
          </w14:textFill>
        </w:rPr>
        <w:t>6</w:t>
      </w:r>
      <w:r>
        <w:rPr>
          <w:rFonts w:hint="default" w:ascii="Times New Roman" w:hAnsi="Times New Roman" w:eastAsia="仿宋" w:cs="Times New Roman"/>
          <w:bCs/>
          <w:color w:val="000000" w:themeColor="text1"/>
          <w:spacing w:val="-1"/>
          <w:w w:val="100"/>
          <w:position w:val="0"/>
          <w:sz w:val="24"/>
          <w:szCs w:val="24"/>
          <w14:textFill>
            <w14:solidFill>
              <w14:schemeClr w14:val="tx1"/>
            </w14:solidFill>
          </w14:textFill>
        </w:rPr>
        <w:t>.</w:t>
      </w:r>
      <w:r>
        <w:rPr>
          <w:rFonts w:hint="default" w:ascii="Times New Roman" w:hAnsi="Times New Roman" w:eastAsia="仿宋" w:cs="Times New Roman"/>
          <w:bCs/>
          <w:color w:val="000000" w:themeColor="text1"/>
          <w:spacing w:val="0"/>
          <w:w w:val="100"/>
          <w:position w:val="0"/>
          <w:sz w:val="24"/>
          <w:szCs w:val="24"/>
          <w14:textFill>
            <w14:solidFill>
              <w14:schemeClr w14:val="tx1"/>
            </w14:solidFill>
          </w14:textFill>
        </w:rPr>
        <w:t xml:space="preserve">6  </w:t>
      </w:r>
      <w:r>
        <w:rPr>
          <w:rFonts w:hint="default" w:ascii="Times New Roman" w:hAnsi="Times New Roman" w:eastAsia="仿宋" w:cs="Times New Roman"/>
          <w:bCs/>
          <w:color w:val="000000" w:themeColor="text1"/>
          <w:spacing w:val="2"/>
          <w:w w:val="100"/>
          <w:position w:val="0"/>
          <w:sz w:val="24"/>
          <w:szCs w:val="24"/>
          <w14:textFill>
            <w14:solidFill>
              <w14:schemeClr w14:val="tx1"/>
            </w14:solidFill>
          </w14:textFill>
        </w:rPr>
        <w:t>水土</w:t>
      </w:r>
      <w:r>
        <w:rPr>
          <w:rFonts w:hint="default" w:ascii="Times New Roman" w:hAnsi="Times New Roman" w:eastAsia="仿宋" w:cs="Times New Roman"/>
          <w:bCs/>
          <w:color w:val="000000" w:themeColor="text1"/>
          <w:spacing w:val="0"/>
          <w:w w:val="100"/>
          <w:position w:val="0"/>
          <w:sz w:val="24"/>
          <w:szCs w:val="24"/>
          <w14:textFill>
            <w14:solidFill>
              <w14:schemeClr w14:val="tx1"/>
            </w14:solidFill>
          </w14:textFill>
        </w:rPr>
        <w:t>保</w:t>
      </w:r>
      <w:r>
        <w:rPr>
          <w:rFonts w:hint="default" w:ascii="Times New Roman" w:hAnsi="Times New Roman" w:eastAsia="仿宋" w:cs="Times New Roman"/>
          <w:bCs/>
          <w:color w:val="000000" w:themeColor="text1"/>
          <w:spacing w:val="2"/>
          <w:w w:val="100"/>
          <w:position w:val="0"/>
          <w:sz w:val="24"/>
          <w:szCs w:val="24"/>
          <w14:textFill>
            <w14:solidFill>
              <w14:schemeClr w14:val="tx1"/>
            </w14:solidFill>
          </w14:textFill>
        </w:rPr>
        <w:t>持</w:t>
      </w:r>
      <w:r>
        <w:rPr>
          <w:rFonts w:hint="default" w:ascii="Times New Roman" w:hAnsi="Times New Roman" w:eastAsia="仿宋" w:cs="Times New Roman"/>
          <w:bCs/>
          <w:color w:val="000000" w:themeColor="text1"/>
          <w:spacing w:val="0"/>
          <w:w w:val="100"/>
          <w:position w:val="0"/>
          <w:sz w:val="24"/>
          <w:szCs w:val="24"/>
          <w14:textFill>
            <w14:solidFill>
              <w14:schemeClr w14:val="tx1"/>
            </w14:solidFill>
          </w14:textFill>
        </w:rPr>
        <w:t>补偿</w:t>
      </w:r>
      <w:r>
        <w:rPr>
          <w:rFonts w:hint="default" w:ascii="Times New Roman" w:hAnsi="Times New Roman" w:eastAsia="仿宋" w:cs="Times New Roman"/>
          <w:bCs/>
          <w:color w:val="000000" w:themeColor="text1"/>
          <w:spacing w:val="2"/>
          <w:w w:val="100"/>
          <w:position w:val="0"/>
          <w:sz w:val="24"/>
          <w:szCs w:val="24"/>
          <w14:textFill>
            <w14:solidFill>
              <w14:schemeClr w14:val="tx1"/>
            </w14:solidFill>
          </w14:textFill>
        </w:rPr>
        <w:t>费</w:t>
      </w:r>
      <w:r>
        <w:rPr>
          <w:rFonts w:hint="default" w:ascii="Times New Roman" w:hAnsi="Times New Roman" w:eastAsia="仿宋" w:cs="Times New Roman"/>
          <w:bCs/>
          <w:color w:val="000000" w:themeColor="text1"/>
          <w:spacing w:val="0"/>
          <w:w w:val="100"/>
          <w:position w:val="0"/>
          <w:sz w:val="24"/>
          <w:szCs w:val="24"/>
          <w14:textFill>
            <w14:solidFill>
              <w14:schemeClr w14:val="tx1"/>
            </w14:solidFill>
          </w14:textFill>
        </w:rPr>
        <w:t>缴</w:t>
      </w:r>
      <w:r>
        <w:rPr>
          <w:rFonts w:hint="default" w:ascii="Times New Roman" w:hAnsi="Times New Roman" w:eastAsia="仿宋" w:cs="Times New Roman"/>
          <w:bCs/>
          <w:color w:val="000000" w:themeColor="text1"/>
          <w:spacing w:val="2"/>
          <w:w w:val="100"/>
          <w:position w:val="0"/>
          <w:sz w:val="24"/>
          <w:szCs w:val="24"/>
          <w14:textFill>
            <w14:solidFill>
              <w14:schemeClr w14:val="tx1"/>
            </w14:solidFill>
          </w14:textFill>
        </w:rPr>
        <w:t>纳</w:t>
      </w:r>
      <w:r>
        <w:rPr>
          <w:rFonts w:hint="default" w:ascii="Times New Roman" w:hAnsi="Times New Roman" w:eastAsia="仿宋" w:cs="Times New Roman"/>
          <w:bCs/>
          <w:color w:val="000000" w:themeColor="text1"/>
          <w:spacing w:val="0"/>
          <w:w w:val="100"/>
          <w:position w:val="0"/>
          <w:sz w:val="24"/>
          <w:szCs w:val="24"/>
          <w14:textFill>
            <w14:solidFill>
              <w14:schemeClr w14:val="tx1"/>
            </w14:solidFill>
          </w14:textFill>
        </w:rPr>
        <w:t>情况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_Toc22038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47</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end"/>
      </w:r>
    </w:p>
    <w:p>
      <w:pPr>
        <w:pStyle w:val="9"/>
        <w:tabs>
          <w:tab w:val="right" w:leader="dot" w:pos="8314"/>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instrText xml:space="preserve"> HYPERLINK \l _Toc4468 </w:instrText>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4"/>
          <w:szCs w:val="24"/>
          <w14:textFill>
            <w14:solidFill>
              <w14:schemeClr w14:val="tx1"/>
            </w14:solidFill>
          </w14:textFill>
        </w:rPr>
        <w:t>6</w:t>
      </w:r>
      <w:r>
        <w:rPr>
          <w:rFonts w:hint="default" w:ascii="Times New Roman" w:hAnsi="Times New Roman" w:eastAsia="仿宋" w:cs="Times New Roman"/>
          <w:bCs/>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 xml:space="preserve">7  </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水土</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保</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持</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设施</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管</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理</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维</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护</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_Toc4468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47</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end"/>
      </w:r>
    </w:p>
    <w:p>
      <w:pPr>
        <w:pStyle w:val="8"/>
        <w:tabs>
          <w:tab w:val="right" w:leader="dot" w:pos="8314"/>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instrText xml:space="preserve"> HYPERLINK \l _Toc12546 </w:instrText>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0"/>
          <w:sz w:val="24"/>
          <w:szCs w:val="24"/>
          <w14:textFill>
            <w14:solidFill>
              <w14:schemeClr w14:val="tx1"/>
            </w14:solidFill>
          </w14:textFill>
        </w:rPr>
        <w:t>7</w:t>
      </w:r>
      <w:r>
        <w:rPr>
          <w:rFonts w:hint="default" w:ascii="Times New Roman" w:hAnsi="Times New Roman" w:eastAsia="仿宋" w:cs="Times New Roman"/>
          <w:bCs/>
          <w:color w:val="000000" w:themeColor="text1"/>
          <w:spacing w:val="78"/>
          <w:w w:val="100"/>
          <w:position w:val="0"/>
          <w:sz w:val="24"/>
          <w:szCs w:val="24"/>
          <w14:textFill>
            <w14:solidFill>
              <w14:schemeClr w14:val="tx1"/>
            </w14:solidFill>
          </w14:textFill>
        </w:rPr>
        <w:t xml:space="preserve"> </w:t>
      </w:r>
      <w:r>
        <w:rPr>
          <w:rFonts w:hint="default" w:ascii="Times New Roman" w:hAnsi="Times New Roman" w:eastAsia="仿宋" w:cs="Times New Roman"/>
          <w:bCs/>
          <w:color w:val="000000" w:themeColor="text1"/>
          <w:spacing w:val="2"/>
          <w:w w:val="99"/>
          <w:position w:val="0"/>
          <w:sz w:val="24"/>
          <w:szCs w:val="24"/>
          <w14:textFill>
            <w14:solidFill>
              <w14:schemeClr w14:val="tx1"/>
            </w14:solidFill>
          </w14:textFill>
        </w:rPr>
        <w:t>结论</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_Toc12546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48</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end"/>
      </w:r>
    </w:p>
    <w:p>
      <w:pPr>
        <w:pStyle w:val="9"/>
        <w:tabs>
          <w:tab w:val="right" w:leader="dot" w:pos="8314"/>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instrText xml:space="preserve"> HYPERLINK \l _Toc4651 </w:instrText>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4"/>
          <w:szCs w:val="24"/>
          <w14:textFill>
            <w14:solidFill>
              <w14:schemeClr w14:val="tx1"/>
            </w14:solidFill>
          </w14:textFill>
        </w:rPr>
        <w:t>7</w:t>
      </w:r>
      <w:r>
        <w:rPr>
          <w:rFonts w:hint="default" w:ascii="Times New Roman" w:hAnsi="Times New Roman" w:eastAsia="仿宋" w:cs="Times New Roman"/>
          <w:bCs/>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 xml:space="preserve">1  </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结论</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_Toc4651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48</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end"/>
      </w:r>
    </w:p>
    <w:p>
      <w:pPr>
        <w:pStyle w:val="8"/>
        <w:tabs>
          <w:tab w:val="right" w:leader="dot" w:pos="8314"/>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instrText xml:space="preserve"> HYPERLINK \l _Toc16488 </w:instrText>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0"/>
          <w:sz w:val="24"/>
          <w:szCs w:val="24"/>
          <w14:textFill>
            <w14:solidFill>
              <w14:schemeClr w14:val="tx1"/>
            </w14:solidFill>
          </w14:textFill>
        </w:rPr>
        <w:t>8</w:t>
      </w:r>
      <w:r>
        <w:rPr>
          <w:rFonts w:hint="default" w:ascii="Times New Roman" w:hAnsi="Times New Roman" w:eastAsia="仿宋" w:cs="Times New Roman"/>
          <w:bCs/>
          <w:color w:val="000000" w:themeColor="text1"/>
          <w:spacing w:val="78"/>
          <w:w w:val="100"/>
          <w:position w:val="0"/>
          <w:sz w:val="24"/>
          <w:szCs w:val="24"/>
          <w14:textFill>
            <w14:solidFill>
              <w14:schemeClr w14:val="tx1"/>
            </w14:solidFill>
          </w14:textFill>
        </w:rPr>
        <w:t xml:space="preserve"> </w:t>
      </w:r>
      <w:r>
        <w:rPr>
          <w:rFonts w:hint="default" w:ascii="Times New Roman" w:hAnsi="Times New Roman" w:eastAsia="仿宋" w:cs="Times New Roman"/>
          <w:bCs/>
          <w:color w:val="000000" w:themeColor="text1"/>
          <w:spacing w:val="2"/>
          <w:w w:val="99"/>
          <w:position w:val="0"/>
          <w:sz w:val="24"/>
          <w:szCs w:val="24"/>
          <w14:textFill>
            <w14:solidFill>
              <w14:schemeClr w14:val="tx1"/>
            </w14:solidFill>
          </w14:textFill>
        </w:rPr>
        <w:t>附件及附图</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_Toc16488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51</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end"/>
      </w:r>
    </w:p>
    <w:p>
      <w:pPr>
        <w:pStyle w:val="9"/>
        <w:tabs>
          <w:tab w:val="right" w:leader="dot" w:pos="8314"/>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instrText xml:space="preserve"> HYPERLINK \l _Toc19703 </w:instrText>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4"/>
          <w:szCs w:val="24"/>
          <w14:textFill>
            <w14:solidFill>
              <w14:schemeClr w14:val="tx1"/>
            </w14:solidFill>
          </w14:textFill>
        </w:rPr>
        <w:t>8</w:t>
      </w:r>
      <w:r>
        <w:rPr>
          <w:rFonts w:hint="default" w:ascii="Times New Roman" w:hAnsi="Times New Roman" w:eastAsia="仿宋" w:cs="Times New Roman"/>
          <w:bCs/>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 xml:space="preserve">1  </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附件</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_Toc19703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51</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end"/>
      </w:r>
    </w:p>
    <w:p>
      <w:pPr>
        <w:pStyle w:val="9"/>
        <w:tabs>
          <w:tab w:val="right" w:leader="dot" w:pos="8314"/>
        </w:tabs>
        <w:rPr>
          <w:color w:val="000000" w:themeColor="text1"/>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instrText xml:space="preserve"> HYPERLINK \l _Toc31782 </w:instrText>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4"/>
          <w:szCs w:val="24"/>
          <w14:textFill>
            <w14:solidFill>
              <w14:schemeClr w14:val="tx1"/>
            </w14:solidFill>
          </w14:textFill>
        </w:rPr>
        <w:t>8</w:t>
      </w:r>
      <w:r>
        <w:rPr>
          <w:rFonts w:hint="default" w:ascii="Times New Roman" w:hAnsi="Times New Roman" w:eastAsia="仿宋" w:cs="Times New Roman"/>
          <w:bCs/>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 xml:space="preserve">2  </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附图</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_Toc31782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51</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4"/>
          <w:szCs w:val="24"/>
          <w14:textFill>
            <w14:solidFill>
              <w14:schemeClr w14:val="tx1"/>
            </w14:solidFill>
          </w14:textFill>
        </w:rPr>
        <w:fldChar w:fldCharType="end"/>
      </w:r>
    </w:p>
    <w:p>
      <w:pPr>
        <w:pStyle w:val="9"/>
        <w:tabs>
          <w:tab w:val="right" w:leader="dot" w:pos="8314"/>
        </w:tabs>
        <w:rPr>
          <w:color w:val="000000" w:themeColor="text1"/>
          <w14:textFill>
            <w14:solidFill>
              <w14:schemeClr w14:val="tx1"/>
            </w14:solidFill>
          </w14:textFill>
        </w:rPr>
      </w:pPr>
      <w:r>
        <w:rPr>
          <w:rFonts w:hint="default" w:ascii="Times New Roman" w:hAnsi="Times New Roman" w:eastAsia="仿宋" w:cs="Times New Roman"/>
          <w:bCs/>
          <w:color w:val="000000" w:themeColor="text1"/>
          <w:spacing w:val="0"/>
          <w:w w:val="100"/>
          <w:position w:val="-2"/>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Cs w:val="28"/>
          <w14:textFill>
            <w14:solidFill>
              <w14:schemeClr w14:val="tx1"/>
            </w14:solidFill>
          </w14:textFill>
        </w:rPr>
        <w:instrText xml:space="preserve"> HYPERLINK \l _Toc24566 </w:instrText>
      </w:r>
      <w:r>
        <w:rPr>
          <w:rFonts w:hint="default" w:ascii="Times New Roman" w:hAnsi="Times New Roman" w:eastAsia="仿宋" w:cs="Times New Roman"/>
          <w:bCs/>
          <w:color w:val="000000" w:themeColor="text1"/>
          <w:spacing w:val="0"/>
          <w:w w:val="100"/>
          <w:position w:val="-2"/>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Cs w:val="28"/>
          <w14:textFill>
            <w14:solidFill>
              <w14:schemeClr w14:val="tx1"/>
            </w14:solidFill>
          </w14:textFill>
        </w:rPr>
        <w:fldChar w:fldCharType="end"/>
      </w:r>
    </w:p>
    <w:p>
      <w:pPr>
        <w:keepNext w:val="0"/>
        <w:keepLines w:val="0"/>
        <w:pageBreakBefore w:val="0"/>
        <w:widowControl w:val="0"/>
        <w:tabs>
          <w:tab w:val="left" w:pos="4780"/>
        </w:tabs>
        <w:kinsoku/>
        <w:wordWrap/>
        <w:overflowPunct/>
        <w:topLinePunct w:val="0"/>
        <w:autoSpaceDE/>
        <w:autoSpaceDN/>
        <w:bidi w:val="0"/>
        <w:adjustRightInd/>
        <w:snapToGrid/>
        <w:spacing w:before="0" w:after="0" w:line="360" w:lineRule="auto"/>
        <w:ind w:left="0" w:leftChars="0" w:right="0"/>
        <w:jc w:val="both"/>
        <w:textAlignment w:val="auto"/>
        <w:outlineLvl w:val="9"/>
        <w:rPr>
          <w:rFonts w:hint="default" w:ascii="Times New Roman" w:hAnsi="Times New Roman" w:eastAsia="仿宋" w:cs="Times New Roman"/>
          <w:b/>
          <w:bCs/>
          <w:color w:val="000000" w:themeColor="text1"/>
          <w:spacing w:val="0"/>
          <w:w w:val="100"/>
          <w:position w:val="-2"/>
          <w:sz w:val="32"/>
          <w:szCs w:val="32"/>
          <w14:textFill>
            <w14:solidFill>
              <w14:schemeClr w14:val="tx1"/>
            </w14:solidFill>
          </w14:textFill>
        </w:rPr>
      </w:pPr>
      <w:r>
        <w:rPr>
          <w:rFonts w:hint="default" w:ascii="Times New Roman" w:hAnsi="Times New Roman" w:eastAsia="仿宋" w:cs="Times New Roman"/>
          <w:bCs/>
          <w:color w:val="000000" w:themeColor="text1"/>
          <w:spacing w:val="0"/>
          <w:w w:val="100"/>
          <w:position w:val="-2"/>
          <w:szCs w:val="28"/>
          <w14:textFill>
            <w14:solidFill>
              <w14:schemeClr w14:val="tx1"/>
            </w14:solidFill>
          </w14:textFill>
        </w:rPr>
        <w:fldChar w:fldCharType="end"/>
      </w:r>
    </w:p>
    <w:p>
      <w:pPr>
        <w:keepNext w:val="0"/>
        <w:keepLines w:val="0"/>
        <w:pageBreakBefore w:val="0"/>
        <w:widowControl w:val="0"/>
        <w:tabs>
          <w:tab w:val="left" w:pos="4780"/>
        </w:tabs>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pacing w:val="0"/>
          <w:w w:val="100"/>
          <w:position w:val="-2"/>
          <w:sz w:val="32"/>
          <w:szCs w:val="32"/>
          <w14:textFill>
            <w14:solidFill>
              <w14:schemeClr w14:val="tx1"/>
            </w14:solidFill>
          </w14:textFill>
        </w:rPr>
        <w:sectPr>
          <w:headerReference r:id="rId5" w:type="default"/>
          <w:footerReference r:id="rId6" w:type="default"/>
          <w:pgSz w:w="11920" w:h="16840"/>
          <w:pgMar w:top="1440" w:right="1803" w:bottom="1440" w:left="1803" w:header="850" w:footer="850" w:gutter="0"/>
          <w:pgBorders>
            <w:top w:val="none" w:sz="0" w:space="0"/>
            <w:left w:val="none" w:sz="0" w:space="0"/>
            <w:bottom w:val="none" w:sz="0" w:space="0"/>
            <w:right w:val="none" w:sz="0" w:space="0"/>
          </w:pgBorders>
          <w:pgNumType w:fmt="decimal"/>
          <w:cols w:space="425" w:num="1"/>
          <w:rtlGutter w:val="0"/>
          <w:docGrid w:linePitch="0" w:charSpace="0"/>
        </w:sectPr>
      </w:pPr>
    </w:p>
    <w:p>
      <w:pPr>
        <w:keepNext w:val="0"/>
        <w:keepLines w:val="0"/>
        <w:pageBreakBefore w:val="0"/>
        <w:widowControl w:val="0"/>
        <w:tabs>
          <w:tab w:val="left" w:pos="4780"/>
        </w:tabs>
        <w:kinsoku/>
        <w:wordWrap/>
        <w:overflowPunct/>
        <w:topLinePunct w:val="0"/>
        <w:autoSpaceDE/>
        <w:autoSpaceDN/>
        <w:bidi w:val="0"/>
        <w:adjustRightInd/>
        <w:snapToGrid/>
        <w:spacing w:after="0" w:line="360" w:lineRule="auto"/>
        <w:ind w:right="0"/>
        <w:jc w:val="center"/>
        <w:textAlignment w:val="auto"/>
        <w:outlineLvl w:val="0"/>
        <w:rPr>
          <w:rFonts w:hint="default" w:ascii="Times New Roman" w:hAnsi="Times New Roman" w:eastAsia="仿宋" w:cs="Times New Roman"/>
          <w:b/>
          <w:bCs/>
          <w:color w:val="000000" w:themeColor="text1"/>
          <w:spacing w:val="0"/>
          <w:w w:val="99"/>
          <w:position w:val="-2"/>
          <w:sz w:val="32"/>
          <w:szCs w:val="32"/>
          <w14:textFill>
            <w14:solidFill>
              <w14:schemeClr w14:val="tx1"/>
            </w14:solidFill>
          </w14:textFill>
        </w:rPr>
      </w:pPr>
      <w:bookmarkStart w:id="0" w:name="_Toc24164"/>
      <w:r>
        <w:rPr>
          <w:rFonts w:hint="default" w:ascii="Times New Roman" w:hAnsi="Times New Roman" w:eastAsia="仿宋" w:cs="Times New Roman"/>
          <w:b/>
          <w:bCs/>
          <w:color w:val="000000" w:themeColor="text1"/>
          <w:spacing w:val="0"/>
          <w:w w:val="100"/>
          <w:position w:val="-2"/>
          <w:sz w:val="32"/>
          <w:szCs w:val="32"/>
          <w14:textFill>
            <w14:solidFill>
              <w14:schemeClr w14:val="tx1"/>
            </w14:solidFill>
          </w14:textFill>
        </w:rPr>
        <w:t>前</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99"/>
          <w:position w:val="-2"/>
          <w:sz w:val="32"/>
          <w:szCs w:val="32"/>
          <w14:textFill>
            <w14:solidFill>
              <w14:schemeClr w14:val="tx1"/>
            </w14:solidFill>
          </w14:textFill>
        </w:rPr>
        <w:t>言</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firstLine="480" w:firstLineChars="200"/>
        <w:jc w:val="both"/>
        <w:textAlignment w:val="auto"/>
        <w:outlineLvl w:val="9"/>
        <w:rPr>
          <w:rFonts w:hint="default" w:ascii="Times New Roman" w:hAnsi="Times New Roman" w:eastAsia="仿宋" w:cs="Times New Roman"/>
          <w:color w:val="000000" w:themeColor="text1"/>
          <w:spacing w:val="0"/>
          <w:kern w:val="2"/>
          <w:position w:val="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kern w:val="2"/>
          <w:position w:val="0"/>
          <w:sz w:val="24"/>
          <w:szCs w:val="24"/>
          <w:lang w:eastAsia="zh-CN"/>
          <w14:textFill>
            <w14:solidFill>
              <w14:schemeClr w14:val="tx1"/>
            </w14:solidFill>
          </w14:textFill>
        </w:rPr>
        <w:t>平南县东平风电场（安怀、东华区域）工程</w:t>
      </w:r>
      <w:r>
        <w:rPr>
          <w:rFonts w:hint="default" w:ascii="Times New Roman" w:hAnsi="Times New Roman" w:eastAsia="仿宋" w:cs="Times New Roman"/>
          <w:color w:val="000000" w:themeColor="text1"/>
          <w:spacing w:val="0"/>
          <w:kern w:val="2"/>
          <w:position w:val="0"/>
          <w:sz w:val="24"/>
          <w:szCs w:val="24"/>
          <w:lang w:eastAsia="zh-CN"/>
          <w14:textFill>
            <w14:solidFill>
              <w14:schemeClr w14:val="tx1"/>
            </w14:solidFill>
          </w14:textFill>
        </w:rPr>
        <w:t>的建设有利于缓解</w:t>
      </w:r>
      <w:r>
        <w:rPr>
          <w:rFonts w:hint="eastAsia" w:ascii="Times New Roman" w:hAnsi="Times New Roman" w:eastAsia="仿宋" w:cs="Times New Roman"/>
          <w:color w:val="000000" w:themeColor="text1"/>
          <w:spacing w:val="0"/>
          <w:kern w:val="2"/>
          <w:position w:val="0"/>
          <w:sz w:val="24"/>
          <w:szCs w:val="24"/>
          <w:lang w:eastAsia="zh-CN"/>
          <w14:textFill>
            <w14:solidFill>
              <w14:schemeClr w14:val="tx1"/>
            </w14:solidFill>
          </w14:textFill>
        </w:rPr>
        <w:t>平南县</w:t>
      </w:r>
      <w:r>
        <w:rPr>
          <w:rFonts w:hint="default" w:ascii="Times New Roman" w:hAnsi="Times New Roman" w:eastAsia="仿宋" w:cs="Times New Roman"/>
          <w:color w:val="000000" w:themeColor="text1"/>
          <w:spacing w:val="0"/>
          <w:kern w:val="2"/>
          <w:position w:val="0"/>
          <w:sz w:val="24"/>
          <w:szCs w:val="24"/>
          <w:lang w:eastAsia="zh-CN"/>
          <w14:textFill>
            <w14:solidFill>
              <w14:schemeClr w14:val="tx1"/>
            </w14:solidFill>
          </w14:textFill>
        </w:rPr>
        <w:t>电网供需矛盾，满足地区电网电力负荷增长的要求，调整电网电源结构，充分利用能源，推动当地经济和社会发展，具有较大的社会环境效益和经济效益</w:t>
      </w:r>
      <w:r>
        <w:rPr>
          <w:rFonts w:hint="eastAsia" w:ascii="Times New Roman" w:hAnsi="Times New Roman" w:eastAsia="仿宋" w:cs="Times New Roman"/>
          <w:color w:val="000000" w:themeColor="text1"/>
          <w:spacing w:val="0"/>
          <w:kern w:val="2"/>
          <w:position w:val="0"/>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firstLine="480" w:firstLineChars="200"/>
        <w:jc w:val="both"/>
        <w:textAlignment w:val="auto"/>
        <w:outlineLvl w:val="9"/>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24"/>
          <w:szCs w:val="24"/>
          <w:lang w:val="en-US" w:eastAsia="zh-CN"/>
          <w14:textFill>
            <w14:solidFill>
              <w14:schemeClr w14:val="tx1"/>
            </w14:solidFill>
          </w14:textFill>
        </w:rPr>
        <w:t>平南县东平风电场（安怀、东华区域）工程</w:t>
      </w:r>
      <w:r>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t xml:space="preserve">位于广西贵港市平南县中北部区域，利用安怀镇东北部及东华镇北部大冲~安怀镇林场~罗墨顶~皇殿顶一带较平缓的山脊、山包区域，场址中心地理坐标约为东经110°30.8′，北纬 23°36.8′。工程属于新建建设类项目，装机规模60.95MW，安装23台单机容量2650kW的风力发电机组。按《风电场工程等级划分及设计安全标准（试行）》（FD002-2007），本工程等别为Ⅲ等，工程规模为中型。 </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firstLine="480" w:firstLineChars="200"/>
        <w:jc w:val="both"/>
        <w:textAlignment w:val="auto"/>
        <w:outlineLvl w:val="9"/>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本工程建设内容包括风力发电场区、升压站建设区、道路建设区、集电线路区、施工生产生活区、弃渣场区，项目总占</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地面积38.24hm</w:t>
      </w:r>
      <w:r>
        <w:rPr>
          <w:rFonts w:hint="default" w:ascii="Times New Roman" w:hAnsi="Times New Roman" w:eastAsia="仿宋" w:cs="Times New Roman"/>
          <w:color w:val="000000" w:themeColor="text1"/>
          <w:spacing w:val="0"/>
          <w:w w:val="100"/>
          <w:position w:val="0"/>
          <w:sz w:val="24"/>
          <w:szCs w:val="24"/>
          <w:vertAlign w:val="superscript"/>
          <w14:textFill>
            <w14:solidFill>
              <w14:schemeClr w14:val="tx1"/>
            </w14:solidFill>
          </w14:textFill>
        </w:rPr>
        <w:t>2</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，其中永久占地</w:t>
      </w:r>
      <w:r>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1.11</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hm</w:t>
      </w:r>
      <w:r>
        <w:rPr>
          <w:rFonts w:hint="default" w:ascii="Times New Roman" w:hAnsi="Times New Roman" w:eastAsia="仿宋" w:cs="Times New Roman"/>
          <w:color w:val="000000" w:themeColor="text1"/>
          <w:spacing w:val="0"/>
          <w:w w:val="100"/>
          <w:position w:val="0"/>
          <w:sz w:val="24"/>
          <w:szCs w:val="24"/>
          <w:vertAlign w:val="superscript"/>
          <w14:textFill>
            <w14:solidFill>
              <w14:schemeClr w14:val="tx1"/>
            </w14:solidFill>
          </w14:textFill>
        </w:rPr>
        <w:t>2</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，临时占地</w:t>
      </w:r>
      <w:r>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37.13</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hm</w:t>
      </w:r>
      <w:r>
        <w:rPr>
          <w:rFonts w:hint="default" w:ascii="Times New Roman" w:hAnsi="Times New Roman" w:eastAsia="仿宋" w:cs="Times New Roman"/>
          <w:color w:val="000000" w:themeColor="text1"/>
          <w:spacing w:val="0"/>
          <w:w w:val="100"/>
          <w:position w:val="0"/>
          <w:sz w:val="24"/>
          <w:szCs w:val="24"/>
          <w:vertAlign w:val="superscript"/>
          <w14:textFill>
            <w14:solidFill>
              <w14:schemeClr w14:val="tx1"/>
            </w14:solidFill>
          </w14:textFill>
        </w:rPr>
        <w:t>2</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；本工程总挖方量为90</w:t>
      </w:r>
      <w:r>
        <w:rPr>
          <w:rFonts w:hint="eastAsia" w:ascii="Times New Roman" w:hAnsi="Times New Roman" w:eastAsia="仿宋" w:cs="Times New Roman"/>
          <w:color w:val="000000" w:themeColor="text1"/>
          <w:spacing w:val="0"/>
          <w:w w:val="100"/>
          <w:position w:val="0"/>
          <w:sz w:val="24"/>
          <w:szCs w:val="24"/>
          <w:lang w:val="en-US" w:eastAsia="zh-Hans"/>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4"/>
          <w:szCs w:val="24"/>
          <w:lang w:eastAsia="zh-Hans"/>
          <w14:textFill>
            <w14:solidFill>
              <w14:schemeClr w14:val="tx1"/>
            </w14:solidFill>
          </w14:textFill>
        </w:rPr>
        <w:t>54</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万m</w:t>
      </w:r>
      <w:r>
        <w:rPr>
          <w:rFonts w:hint="default" w:ascii="Times New Roman" w:hAnsi="Times New Roman" w:eastAsia="仿宋" w:cs="Times New Roman"/>
          <w:color w:val="000000" w:themeColor="text1"/>
          <w:spacing w:val="0"/>
          <w:w w:val="100"/>
          <w:position w:val="0"/>
          <w:sz w:val="24"/>
          <w:szCs w:val="24"/>
          <w:vertAlign w:val="superscript"/>
          <w14:textFill>
            <w14:solidFill>
              <w14:schemeClr w14:val="tx1"/>
            </w14:solidFill>
          </w14:textFill>
        </w:rPr>
        <w:t>3</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，填方量为73</w:t>
      </w:r>
      <w:r>
        <w:rPr>
          <w:rFonts w:hint="eastAsia" w:ascii="Times New Roman" w:hAnsi="Times New Roman" w:eastAsia="仿宋" w:cs="Times New Roman"/>
          <w:color w:val="000000" w:themeColor="text1"/>
          <w:spacing w:val="0"/>
          <w:w w:val="100"/>
          <w:position w:val="0"/>
          <w:sz w:val="24"/>
          <w:szCs w:val="24"/>
          <w:lang w:val="en-US" w:eastAsia="zh-Hans"/>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4"/>
          <w:szCs w:val="24"/>
          <w:lang w:eastAsia="zh-Hans"/>
          <w14:textFill>
            <w14:solidFill>
              <w14:schemeClr w14:val="tx1"/>
            </w14:solidFill>
          </w14:textFill>
        </w:rPr>
        <w:t>54</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万m</w:t>
      </w:r>
      <w:r>
        <w:rPr>
          <w:rFonts w:hint="default" w:ascii="Times New Roman" w:hAnsi="Times New Roman" w:eastAsia="仿宋" w:cs="Times New Roman"/>
          <w:color w:val="000000" w:themeColor="text1"/>
          <w:spacing w:val="0"/>
          <w:w w:val="100"/>
          <w:position w:val="0"/>
          <w:sz w:val="24"/>
          <w:szCs w:val="24"/>
          <w:vertAlign w:val="superscript"/>
          <w14:textFill>
            <w14:solidFill>
              <w14:schemeClr w14:val="tx1"/>
            </w14:solidFill>
          </w14:textFill>
        </w:rPr>
        <w:t>3</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position w:val="0"/>
          <w:sz w:val="24"/>
          <w:szCs w:val="24"/>
          <w:lang w:val="en-US" w:eastAsia="zh-Hans"/>
          <w14:textFill>
            <w14:solidFill>
              <w14:schemeClr w14:val="tx1"/>
            </w14:solidFill>
          </w14:textFill>
        </w:rPr>
        <w:t>产生永久</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弃土17</w:t>
      </w:r>
      <w:r>
        <w:rPr>
          <w:rFonts w:hint="eastAsia" w:ascii="Times New Roman" w:hAnsi="Times New Roman" w:eastAsia="仿宋" w:cs="Times New Roman"/>
          <w:color w:val="000000" w:themeColor="text1"/>
          <w:spacing w:val="0"/>
          <w:w w:val="100"/>
          <w:position w:val="0"/>
          <w:sz w:val="24"/>
          <w:szCs w:val="24"/>
          <w:lang w:val="en-US" w:eastAsia="zh-Hans"/>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4"/>
          <w:szCs w:val="24"/>
          <w:lang w:eastAsia="zh-Hans"/>
          <w14:textFill>
            <w14:solidFill>
              <w14:schemeClr w14:val="tx1"/>
            </w14:solidFill>
          </w14:textFill>
        </w:rPr>
        <w:t>00</w:t>
      </w:r>
      <w:r>
        <w:rPr>
          <w:rFonts w:hint="eastAsia" w:ascii="Times New Roman" w:hAnsi="Times New Roman" w:eastAsia="仿宋" w:cs="Times New Roman"/>
          <w:color w:val="000000" w:themeColor="text1"/>
          <w:spacing w:val="0"/>
          <w:w w:val="100"/>
          <w:position w:val="0"/>
          <w:sz w:val="24"/>
          <w:szCs w:val="24"/>
          <w:lang w:val="en-US" w:eastAsia="zh-Hans"/>
          <w14:textFill>
            <w14:solidFill>
              <w14:schemeClr w14:val="tx1"/>
            </w14:solidFill>
          </w14:textFill>
        </w:rPr>
        <w:t>万m</w:t>
      </w:r>
      <w:r>
        <w:rPr>
          <w:rFonts w:hint="default" w:ascii="Times New Roman" w:hAnsi="Times New Roman" w:eastAsia="仿宋" w:cs="Times New Roman"/>
          <w:color w:val="000000" w:themeColor="text1"/>
          <w:spacing w:val="0"/>
          <w:w w:val="100"/>
          <w:position w:val="0"/>
          <w:sz w:val="24"/>
          <w:szCs w:val="24"/>
          <w:vertAlign w:val="superscript"/>
          <w:lang w:eastAsia="zh-Hans"/>
          <w14:textFill>
            <w14:solidFill>
              <w14:schemeClr w14:val="tx1"/>
            </w14:solidFill>
          </w14:textFill>
        </w:rPr>
        <w:t>3</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，无借方。</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firstLine="480" w:firstLineChars="200"/>
        <w:jc w:val="both"/>
        <w:textAlignment w:val="auto"/>
        <w:outlineLvl w:val="9"/>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本工程于2019年7月开工，于2021年6月建设完成，工程总投资48591万元。</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firstLine="480" w:firstLineChars="200"/>
        <w:jc w:val="both"/>
        <w:textAlignment w:val="auto"/>
        <w:outlineLvl w:val="9"/>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2017年7月，中国能源建设集团广西电力设计研究院有限公司完成了《平南县东平风电场（安怀、东华区域）工程可行性研究报告》。</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firstLine="480" w:firstLineChars="200"/>
        <w:jc w:val="both"/>
        <w:textAlignment w:val="auto"/>
        <w:outlineLvl w:val="9"/>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2017年12月，广西泰能工程咨询有限公司编制完成了《平南县东平风电场（安怀、东华区域）工程水土保持方案报告书》（报批稿）。</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firstLine="480" w:firstLineChars="200"/>
        <w:jc w:val="both"/>
        <w:textAlignment w:val="auto"/>
        <w:outlineLvl w:val="9"/>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2017年12月25日，贵港市水利局以《关于平南县东平风电场（安怀、东华区域）工程水土保持方案的批复》（贵水批〔2017〕40号）予以批复。</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firstLine="480" w:firstLineChars="200"/>
        <w:jc w:val="both"/>
        <w:textAlignment w:val="auto"/>
        <w:outlineLvl w:val="9"/>
        <w:rPr>
          <w:rFonts w:hint="default" w:ascii="Times New Roman" w:hAnsi="Times New Roman" w:eastAsia="仿宋" w:cs="Times New Roman"/>
          <w:color w:val="000000" w:themeColor="text1"/>
          <w:spacing w:val="0"/>
          <w:position w:val="0"/>
          <w:sz w:val="24"/>
          <w:szCs w:val="24"/>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在项目实施过程中，建设单位基本按照生产建设项目水土保持设施必须与主体工程同时设计、同时施工、同时投产使用的</w:t>
      </w:r>
      <w:r>
        <w:rPr>
          <w:rFonts w:hint="eastAsia"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三同时</w:t>
      </w:r>
      <w:r>
        <w:rPr>
          <w:rFonts w:hint="eastAsia"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制度，将本工程水土保持方案提出的水土保持措施和投资纳入到主体工程后续设计中，并在建设过程中落实各项水土保持措施包括边坡防护、排水措施、临时堆土防护、临时苫盖、覆土及绿化等措施，同时组织开展了水土保持监理和监测工作。</w:t>
      </w:r>
    </w:p>
    <w:p>
      <w:pPr>
        <w:keepNext w:val="0"/>
        <w:keepLines w:val="0"/>
        <w:pageBreakBefore w:val="0"/>
        <w:widowControl w:val="0"/>
        <w:kinsoku/>
        <w:wordWrap/>
        <w:overflowPunct/>
        <w:topLinePunct w:val="0"/>
        <w:autoSpaceDE/>
        <w:autoSpaceDN/>
        <w:bidi w:val="0"/>
        <w:adjustRightInd/>
        <w:snapToGrid/>
        <w:spacing w:after="0" w:line="480" w:lineRule="auto"/>
        <w:ind w:left="0" w:right="0" w:firstLine="480" w:firstLineChars="200"/>
        <w:jc w:val="both"/>
        <w:textAlignment w:val="auto"/>
        <w:outlineLvl w:val="9"/>
        <w:rPr>
          <w:rFonts w:hint="default" w:ascii="Times New Roman" w:hAnsi="Times New Roman" w:eastAsia="仿宋" w:cs="Times New Roman"/>
          <w:color w:val="000000" w:themeColor="text1"/>
          <w:spacing w:val="0"/>
          <w:position w:val="0"/>
          <w:sz w:val="24"/>
          <w:szCs w:val="24"/>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根据《水利部关于加强事中事后监管规范生产建设项目水土保持设施自主验收的通知》（水保〔2017〕365 号）以及《水利厅关于加强生产建设项目水土保持设施验收事中事后监管的通知》（桂水水保〔2017〕14 号），</w:t>
      </w:r>
      <w:r>
        <w:rPr>
          <w:rFonts w:hint="default"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t>南宁赛伦沃特工程咨询有限公司</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受委托开展</w:t>
      </w:r>
      <w:r>
        <w:rPr>
          <w:rFonts w:hint="eastAsia"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t>平南县东平风电场（安怀、东华区域）工程</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水土保持设施验收的技术评估工作。</w:t>
      </w:r>
      <w:r>
        <w:rPr>
          <w:rFonts w:hint="default"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t>南宁赛伦沃特工程咨询有限公司</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为此组织了水土保持、水工、生态、概算等专业技术人员组成了验收评估组。根据《生产建设项目水土保持设施自主验收规程（试行）》的要求和程序，</w:t>
      </w:r>
      <w:r>
        <w:rPr>
          <w:rFonts w:hint="eastAsia"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t>验收</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组先后走访了相关参建单位，听取了</w:t>
      </w:r>
      <w:r>
        <w:rPr>
          <w:rFonts w:hint="eastAsia"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t>上电平南新能源有限公司</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及相关参建单位对工程建设情况的介绍，查阅了水土保持方案报告书、招标投标文件、施工组织设计、施工技术总结、监理报告和</w:t>
      </w:r>
      <w:r>
        <w:rPr>
          <w:rFonts w:hint="default" w:ascii="Times New Roman" w:hAnsi="Times New Roman" w:eastAsia="仿宋" w:cs="Times New Roman"/>
          <w:color w:val="000000" w:themeColor="text1"/>
          <w:spacing w:val="0"/>
          <w:position w:val="0"/>
          <w:sz w:val="24"/>
          <w:szCs w:val="24"/>
          <w14:textFill>
            <w14:solidFill>
              <w14:schemeClr w14:val="tx1"/>
            </w14:solidFill>
          </w14:textFill>
        </w:rPr>
        <w:t>相关图片等资料，</w:t>
      </w:r>
      <w:r>
        <w:rPr>
          <w:rFonts w:hint="default" w:ascii="Times New Roman" w:hAnsi="Times New Roman" w:eastAsia="仿宋" w:cs="Times New Roman"/>
          <w:color w:val="000000" w:themeColor="text1"/>
          <w:spacing w:val="0"/>
          <w:position w:val="0"/>
          <w:sz w:val="24"/>
          <w:szCs w:val="24"/>
          <w:u w:val="none"/>
          <w14:textFill>
            <w14:solidFill>
              <w14:schemeClr w14:val="tx1"/>
            </w14:solidFill>
          </w14:textFill>
        </w:rPr>
        <w:t xml:space="preserve">并于 </w:t>
      </w:r>
      <w:r>
        <w:rPr>
          <w:rFonts w:hint="default" w:ascii="Times New Roman" w:hAnsi="Times New Roman" w:eastAsia="仿宋" w:cs="Times New Roman"/>
          <w:color w:val="000000" w:themeColor="text1"/>
          <w:spacing w:val="0"/>
          <w:w w:val="100"/>
          <w:position w:val="0"/>
          <w:sz w:val="24"/>
          <w:szCs w:val="24"/>
          <w:u w:val="none"/>
          <w14:textFill>
            <w14:solidFill>
              <w14:schemeClr w14:val="tx1"/>
            </w14:solidFill>
          </w14:textFill>
        </w:rPr>
        <w:t>20</w:t>
      </w:r>
      <w:r>
        <w:rPr>
          <w:rFonts w:hint="eastAsia" w:ascii="Times New Roman" w:hAnsi="Times New Roman" w:eastAsia="仿宋" w:cs="Times New Roman"/>
          <w:color w:val="000000" w:themeColor="text1"/>
          <w:spacing w:val="0"/>
          <w:w w:val="100"/>
          <w:position w:val="0"/>
          <w:sz w:val="24"/>
          <w:szCs w:val="24"/>
          <w:u w:val="none"/>
          <w:lang w:val="en-US" w:eastAsia="zh-CN"/>
          <w14:textFill>
            <w14:solidFill>
              <w14:schemeClr w14:val="tx1"/>
            </w14:solidFill>
          </w14:textFill>
        </w:rPr>
        <w:t>21</w:t>
      </w:r>
      <w:r>
        <w:rPr>
          <w:rFonts w:hint="default" w:ascii="Times New Roman" w:hAnsi="Times New Roman" w:eastAsia="仿宋" w:cs="Times New Roman"/>
          <w:color w:val="000000" w:themeColor="text1"/>
          <w:spacing w:val="0"/>
          <w:w w:val="100"/>
          <w:position w:val="0"/>
          <w:sz w:val="24"/>
          <w:szCs w:val="24"/>
          <w:u w:val="none"/>
          <w14:textFill>
            <w14:solidFill>
              <w14:schemeClr w14:val="tx1"/>
            </w14:solidFill>
          </w14:textFill>
        </w:rPr>
        <w:t>年</w:t>
      </w:r>
      <w:r>
        <w:rPr>
          <w:rFonts w:hint="eastAsia" w:ascii="Times New Roman" w:hAnsi="Times New Roman" w:eastAsia="仿宋" w:cs="Times New Roman"/>
          <w:color w:val="000000" w:themeColor="text1"/>
          <w:spacing w:val="0"/>
          <w:w w:val="100"/>
          <w:position w:val="0"/>
          <w:sz w:val="24"/>
          <w:szCs w:val="24"/>
          <w:u w:val="none"/>
          <w:lang w:val="en-US" w:eastAsia="zh-CN"/>
          <w14:textFill>
            <w14:solidFill>
              <w14:schemeClr w14:val="tx1"/>
            </w14:solidFill>
          </w14:textFill>
        </w:rPr>
        <w:t>5</w:t>
      </w:r>
      <w:r>
        <w:rPr>
          <w:rFonts w:hint="default" w:ascii="Times New Roman" w:hAnsi="Times New Roman" w:eastAsia="仿宋" w:cs="Times New Roman"/>
          <w:color w:val="000000" w:themeColor="text1"/>
          <w:spacing w:val="0"/>
          <w:w w:val="100"/>
          <w:position w:val="0"/>
          <w:sz w:val="24"/>
          <w:szCs w:val="24"/>
          <w:u w:val="none"/>
          <w14:textFill>
            <w14:solidFill>
              <w14:schemeClr w14:val="tx1"/>
            </w14:solidFill>
          </w14:textFill>
        </w:rPr>
        <w:t>月～20</w:t>
      </w:r>
      <w:r>
        <w:rPr>
          <w:rFonts w:hint="eastAsia" w:ascii="Times New Roman" w:hAnsi="Times New Roman" w:eastAsia="仿宋" w:cs="Times New Roman"/>
          <w:color w:val="000000" w:themeColor="text1"/>
          <w:spacing w:val="0"/>
          <w:w w:val="100"/>
          <w:position w:val="0"/>
          <w:sz w:val="24"/>
          <w:szCs w:val="24"/>
          <w:u w:val="none"/>
          <w:lang w:val="en-US" w:eastAsia="zh-CN"/>
          <w14:textFill>
            <w14:solidFill>
              <w14:schemeClr w14:val="tx1"/>
            </w14:solidFill>
          </w14:textFill>
        </w:rPr>
        <w:t>21</w:t>
      </w:r>
      <w:r>
        <w:rPr>
          <w:rFonts w:hint="default" w:ascii="Times New Roman" w:hAnsi="Times New Roman" w:eastAsia="仿宋" w:cs="Times New Roman"/>
          <w:color w:val="000000" w:themeColor="text1"/>
          <w:spacing w:val="0"/>
          <w:w w:val="100"/>
          <w:position w:val="0"/>
          <w:sz w:val="24"/>
          <w:szCs w:val="24"/>
          <w:u w:val="none"/>
          <w14:textFill>
            <w14:solidFill>
              <w14:schemeClr w14:val="tx1"/>
            </w14:solidFill>
          </w14:textFill>
        </w:rPr>
        <w:t xml:space="preserve"> </w:t>
      </w:r>
      <w:r>
        <w:rPr>
          <w:rFonts w:hint="eastAsia" w:ascii="Times New Roman" w:hAnsi="Times New Roman" w:eastAsia="仿宋" w:cs="Times New Roman"/>
          <w:color w:val="000000" w:themeColor="text1"/>
          <w:spacing w:val="0"/>
          <w:w w:val="100"/>
          <w:position w:val="0"/>
          <w:sz w:val="24"/>
          <w:szCs w:val="24"/>
          <w:u w:val="none"/>
          <w:lang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0"/>
          <w:sz w:val="24"/>
          <w:szCs w:val="24"/>
          <w:u w:val="none"/>
          <w:lang w:val="en-US" w:eastAsia="zh-CN"/>
          <w14:textFill>
            <w14:solidFill>
              <w14:schemeClr w14:val="tx1"/>
            </w14:solidFill>
          </w14:textFill>
        </w:rPr>
        <w:t>8月</w:t>
      </w:r>
      <w:r>
        <w:rPr>
          <w:rFonts w:hint="default" w:ascii="Times New Roman" w:hAnsi="Times New Roman" w:eastAsia="仿宋" w:cs="Times New Roman"/>
          <w:color w:val="000000" w:themeColor="text1"/>
          <w:spacing w:val="0"/>
          <w:w w:val="100"/>
          <w:position w:val="0"/>
          <w:sz w:val="24"/>
          <w:szCs w:val="24"/>
          <w:u w:val="none"/>
          <w14:textFill>
            <w14:solidFill>
              <w14:schemeClr w14:val="tx1"/>
            </w14:solidFill>
          </w14:textFill>
        </w:rPr>
        <w:t>多次到工程区域进行现场查勘。</w:t>
      </w:r>
      <w:r>
        <w:rPr>
          <w:rFonts w:hint="eastAsia" w:ascii="Times New Roman" w:hAnsi="Times New Roman" w:eastAsia="仿宋" w:cs="Times New Roman"/>
          <w:color w:val="000000" w:themeColor="text1"/>
          <w:spacing w:val="0"/>
          <w:w w:val="100"/>
          <w:position w:val="0"/>
          <w:sz w:val="24"/>
          <w:szCs w:val="24"/>
          <w:u w:val="none"/>
          <w:lang w:eastAsia="zh-CN"/>
          <w14:textFill>
            <w14:solidFill>
              <w14:schemeClr w14:val="tx1"/>
            </w14:solidFill>
          </w14:textFill>
        </w:rPr>
        <w:t>验收</w:t>
      </w:r>
      <w:r>
        <w:rPr>
          <w:rFonts w:hint="default" w:ascii="Times New Roman" w:hAnsi="Times New Roman" w:eastAsia="仿宋" w:cs="Times New Roman"/>
          <w:color w:val="000000" w:themeColor="text1"/>
          <w:spacing w:val="0"/>
          <w:w w:val="100"/>
          <w:position w:val="0"/>
          <w:sz w:val="24"/>
          <w:szCs w:val="24"/>
          <w:u w:val="none"/>
          <w14:textFill>
            <w14:solidFill>
              <w14:schemeClr w14:val="tx1"/>
            </w14:solidFill>
          </w14:textFill>
        </w:rPr>
        <w:t>组抽查了水土保持设</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施及关键分部工程，检查了工程质量，核查了各项措施的工程量和质量，对水土流失防治责任范围内的水土流失现状、水土保持措施的功能和效果进行了评估，经认真分析研究，</w:t>
      </w:r>
      <w:r>
        <w:rPr>
          <w:rFonts w:hint="eastAsia"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t>于</w:t>
      </w:r>
      <w:r>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2021年</w:t>
      </w:r>
      <w:r>
        <w:rPr>
          <w:rFonts w:hint="default"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t>8</w:t>
      </w:r>
      <w:r>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月</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编写了《</w:t>
      </w:r>
      <w:r>
        <w:rPr>
          <w:rFonts w:hint="eastAsia"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t>平南县东平风电场（安怀、东华区域）工程</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水土保持设施验收报告》。</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0"/>
        <w:jc w:val="both"/>
        <w:textAlignment w:val="auto"/>
        <w:outlineLvl w:val="9"/>
        <w:rPr>
          <w:rFonts w:hint="default" w:ascii="Times New Roman" w:hAnsi="Times New Roman" w:eastAsia="仿宋" w:cs="Times New Roman"/>
          <w:color w:val="000000" w:themeColor="text1"/>
          <w:spacing w:val="0"/>
          <w:position w:val="0"/>
          <w:sz w:val="24"/>
          <w:szCs w:val="24"/>
          <w14:textFill>
            <w14:solidFill>
              <w14:schemeClr w14:val="tx1"/>
            </w14:solidFill>
          </w14:textFill>
        </w:rPr>
        <w:sectPr>
          <w:headerReference r:id="rId7" w:type="default"/>
          <w:footerReference r:id="rId8" w:type="default"/>
          <w:pgSz w:w="11920" w:h="16840"/>
          <w:pgMar w:top="1440" w:right="1803" w:bottom="1440" w:left="1803" w:header="850" w:footer="850" w:gutter="0"/>
          <w:pgBorders>
            <w:top w:val="none" w:sz="0" w:space="0"/>
            <w:left w:val="none" w:sz="0" w:space="0"/>
            <w:bottom w:val="none" w:sz="0" w:space="0"/>
            <w:right w:val="none" w:sz="0" w:space="0"/>
          </w:pgBorders>
          <w:pgNumType w:fmt="decimal" w:start="1"/>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仿宋" w:cs="Times New Roman"/>
          <w:b/>
          <w:bCs/>
          <w:color w:val="000000" w:themeColor="text1"/>
          <w:sz w:val="24"/>
          <w:szCs w:val="24"/>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4"/>
          <w:szCs w:val="24"/>
          <w:lang w:eastAsia="zh-CN"/>
          <w14:textFill>
            <w14:solidFill>
              <w14:schemeClr w14:val="tx1"/>
            </w14:solidFill>
          </w14:textFill>
        </w:rPr>
        <w:t>平南县东平风电场（安怀、东华区域）工程</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水土保持设施验收特性表</w:t>
      </w:r>
    </w:p>
    <w:tbl>
      <w:tblPr>
        <w:tblStyle w:val="11"/>
        <w:tblW w:w="10071" w:type="dxa"/>
        <w:jc w:val="center"/>
        <w:tblLayout w:type="fixed"/>
        <w:tblCellMar>
          <w:top w:w="0" w:type="dxa"/>
          <w:left w:w="0" w:type="dxa"/>
          <w:bottom w:w="0" w:type="dxa"/>
          <w:right w:w="0" w:type="dxa"/>
        </w:tblCellMar>
      </w:tblPr>
      <w:tblGrid>
        <w:gridCol w:w="644"/>
        <w:gridCol w:w="1727"/>
        <w:gridCol w:w="2257"/>
        <w:gridCol w:w="1"/>
        <w:gridCol w:w="855"/>
        <w:gridCol w:w="1114"/>
        <w:gridCol w:w="140"/>
        <w:gridCol w:w="568"/>
        <w:gridCol w:w="2763"/>
        <w:gridCol w:w="1"/>
        <w:gridCol w:w="1"/>
      </w:tblGrid>
      <w:tr>
        <w:tblPrEx>
          <w:tblCellMar>
            <w:top w:w="0" w:type="dxa"/>
            <w:left w:w="0" w:type="dxa"/>
            <w:bottom w:w="0" w:type="dxa"/>
            <w:right w:w="0" w:type="dxa"/>
          </w:tblCellMar>
        </w:tblPrEx>
        <w:trPr>
          <w:gridAfter w:val="1"/>
          <w:wAfter w:w="1" w:type="dxa"/>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验收</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工</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程</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名</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称</w:t>
            </w:r>
          </w:p>
        </w:tc>
        <w:tc>
          <w:tcPr>
            <w:tcW w:w="22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t>平南县东平风电场（安怀、东华区域）工程</w:t>
            </w:r>
          </w:p>
        </w:tc>
        <w:tc>
          <w:tcPr>
            <w:tcW w:w="211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验收</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工</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程</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地</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点</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670"/>
                <w:tab w:val="center" w:pos="1721"/>
              </w:tabs>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default" w:ascii="Times New Roman" w:hAnsi="Times New Roman" w:eastAsia="仿宋" w:cs="Times New Roman"/>
                <w:color w:val="000000" w:themeColor="text1"/>
                <w:sz w:val="21"/>
                <w:szCs w:val="21"/>
                <w:lang w:eastAsia="zh-CN"/>
                <w14:textFill>
                  <w14:solidFill>
                    <w14:schemeClr w14:val="tx1"/>
                  </w14:solidFill>
                </w14:textFill>
              </w:rPr>
              <w:t>贵港市平南县</w:t>
            </w:r>
          </w:p>
        </w:tc>
      </w:tr>
      <w:tr>
        <w:tblPrEx>
          <w:tblCellMar>
            <w:top w:w="0" w:type="dxa"/>
            <w:left w:w="0" w:type="dxa"/>
            <w:bottom w:w="0" w:type="dxa"/>
            <w:right w:w="0" w:type="dxa"/>
          </w:tblCellMar>
        </w:tblPrEx>
        <w:trPr>
          <w:gridAfter w:val="1"/>
          <w:wAfter w:w="1" w:type="dxa"/>
          <w:trHeight w:val="634"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验收</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工</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程</w:t>
            </w:r>
            <w:r>
              <w:rPr>
                <w:rFonts w:hint="default" w:ascii="Times New Roman" w:hAnsi="Times New Roman" w:eastAsia="仿宋" w:cs="Times New Roman"/>
                <w:color w:val="000000" w:themeColor="text1"/>
                <w:spacing w:val="-2"/>
                <w:w w:val="100"/>
                <w:sz w:val="21"/>
                <w:szCs w:val="21"/>
                <w14:textFill>
                  <w14:solidFill>
                    <w14:schemeClr w14:val="tx1"/>
                  </w14:solidFill>
                </w14:textFill>
              </w:rPr>
              <w:t>性</w:t>
            </w:r>
            <w:r>
              <w:rPr>
                <w:rFonts w:hint="default" w:ascii="Times New Roman" w:hAnsi="Times New Roman" w:eastAsia="仿宋" w:cs="Times New Roman"/>
                <w:color w:val="000000" w:themeColor="text1"/>
                <w:spacing w:val="0"/>
                <w:w w:val="100"/>
                <w:sz w:val="21"/>
                <w:szCs w:val="21"/>
                <w14:textFill>
                  <w14:solidFill>
                    <w14:schemeClr w14:val="tx1"/>
                  </w14:solidFill>
                </w14:textFill>
              </w:rPr>
              <w:t>质</w:t>
            </w:r>
          </w:p>
        </w:tc>
        <w:tc>
          <w:tcPr>
            <w:tcW w:w="22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新建</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工</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程</w:t>
            </w:r>
          </w:p>
        </w:tc>
        <w:tc>
          <w:tcPr>
            <w:tcW w:w="211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验收</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工</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程</w:t>
            </w:r>
            <w:r>
              <w:rPr>
                <w:rFonts w:hint="default" w:ascii="Times New Roman" w:hAnsi="Times New Roman" w:eastAsia="仿宋" w:cs="Times New Roman"/>
                <w:color w:val="000000" w:themeColor="text1"/>
                <w:spacing w:val="-2"/>
                <w:w w:val="100"/>
                <w:sz w:val="21"/>
                <w:szCs w:val="21"/>
                <w14:textFill>
                  <w14:solidFill>
                    <w14:schemeClr w14:val="tx1"/>
                  </w14:solidFill>
                </w14:textFill>
              </w:rPr>
              <w:t>规</w:t>
            </w:r>
            <w:r>
              <w:rPr>
                <w:rFonts w:hint="default" w:ascii="Times New Roman" w:hAnsi="Times New Roman" w:eastAsia="仿宋" w:cs="Times New Roman"/>
                <w:color w:val="000000" w:themeColor="text1"/>
                <w:spacing w:val="0"/>
                <w:w w:val="100"/>
                <w:sz w:val="21"/>
                <w:szCs w:val="21"/>
                <w14:textFill>
                  <w14:solidFill>
                    <w14:schemeClr w14:val="tx1"/>
                  </w14:solidFill>
                </w14:textFill>
              </w:rPr>
              <w:t>模</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总装机容量60.95MW，安装23台2650KW风力发电机组。</w:t>
            </w:r>
          </w:p>
        </w:tc>
      </w:tr>
      <w:tr>
        <w:tblPrEx>
          <w:tblCellMar>
            <w:top w:w="0" w:type="dxa"/>
            <w:left w:w="0" w:type="dxa"/>
            <w:bottom w:w="0" w:type="dxa"/>
            <w:right w:w="0" w:type="dxa"/>
          </w:tblCellMar>
        </w:tblPrEx>
        <w:trPr>
          <w:gridAfter w:val="1"/>
          <w:wAfter w:w="1" w:type="dxa"/>
          <w:trHeight w:val="66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所在</w:t>
            </w:r>
            <w:r>
              <w:rPr>
                <w:rFonts w:hint="default" w:ascii="Times New Roman" w:hAnsi="Times New Roman" w:eastAsia="仿宋" w:cs="Times New Roman"/>
                <w:color w:val="000000" w:themeColor="text1"/>
                <w:spacing w:val="-2"/>
                <w:w w:val="100"/>
                <w:sz w:val="21"/>
                <w:szCs w:val="21"/>
                <w14:textFill>
                  <w14:solidFill>
                    <w14:schemeClr w14:val="tx1"/>
                  </w14:solidFill>
                </w14:textFill>
              </w:rPr>
              <w:t>流</w:t>
            </w:r>
            <w:r>
              <w:rPr>
                <w:rFonts w:hint="default" w:ascii="Times New Roman" w:hAnsi="Times New Roman" w:eastAsia="仿宋" w:cs="Times New Roman"/>
                <w:color w:val="000000" w:themeColor="text1"/>
                <w:spacing w:val="0"/>
                <w:w w:val="100"/>
                <w:sz w:val="21"/>
                <w:szCs w:val="21"/>
                <w14:textFill>
                  <w14:solidFill>
                    <w14:schemeClr w14:val="tx1"/>
                  </w14:solidFill>
                </w14:textFill>
              </w:rPr>
              <w:t>域</w:t>
            </w:r>
          </w:p>
        </w:tc>
        <w:tc>
          <w:tcPr>
            <w:tcW w:w="22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lang w:eastAsia="zh-CN"/>
                <w14:textFill>
                  <w14:solidFill>
                    <w14:schemeClr w14:val="tx1"/>
                  </w14:solidFill>
                </w14:textFill>
              </w:rPr>
              <w:t>珠</w:t>
            </w:r>
            <w:r>
              <w:rPr>
                <w:rFonts w:hint="default" w:ascii="Times New Roman" w:hAnsi="Times New Roman" w:eastAsia="仿宋" w:cs="Times New Roman"/>
                <w:color w:val="000000" w:themeColor="text1"/>
                <w:spacing w:val="0"/>
                <w:w w:val="100"/>
                <w:sz w:val="21"/>
                <w:szCs w:val="21"/>
                <w14:textFill>
                  <w14:solidFill>
                    <w14:schemeClr w14:val="tx1"/>
                  </w14:solidFill>
                </w14:textFill>
              </w:rPr>
              <w:t>江</w:t>
            </w:r>
            <w:r>
              <w:rPr>
                <w:rFonts w:hint="default" w:ascii="Times New Roman" w:hAnsi="Times New Roman" w:eastAsia="仿宋" w:cs="Times New Roman"/>
                <w:color w:val="000000" w:themeColor="text1"/>
                <w:spacing w:val="-2"/>
                <w:w w:val="100"/>
                <w:sz w:val="21"/>
                <w:szCs w:val="21"/>
                <w14:textFill>
                  <w14:solidFill>
                    <w14:schemeClr w14:val="tx1"/>
                  </w14:solidFill>
                </w14:textFill>
              </w:rPr>
              <w:t>流</w:t>
            </w:r>
            <w:r>
              <w:rPr>
                <w:rFonts w:hint="default" w:ascii="Times New Roman" w:hAnsi="Times New Roman" w:eastAsia="仿宋" w:cs="Times New Roman"/>
                <w:color w:val="000000" w:themeColor="text1"/>
                <w:spacing w:val="0"/>
                <w:w w:val="100"/>
                <w:sz w:val="21"/>
                <w:szCs w:val="21"/>
                <w14:textFill>
                  <w14:solidFill>
                    <w14:schemeClr w14:val="tx1"/>
                  </w14:solidFill>
                </w14:textFill>
              </w:rPr>
              <w:t>域</w:t>
            </w:r>
          </w:p>
        </w:tc>
        <w:tc>
          <w:tcPr>
            <w:tcW w:w="211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所在</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水</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土</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流</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失</w:t>
            </w:r>
            <w: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t>属省</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重</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点</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治</w:t>
            </w:r>
            <w: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t>理</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区</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不属于</w:t>
            </w:r>
            <w:r>
              <w:rPr>
                <w:rFonts w:hint="eastAsia" w:ascii="Times New Roman" w:hAnsi="Times New Roman" w:eastAsia="仿宋" w:cs="Times New Roman"/>
                <w:color w:val="000000" w:themeColor="text1"/>
                <w:sz w:val="21"/>
                <w:szCs w:val="21"/>
                <w:lang w:val="en-US" w:eastAsia="zh-Hans"/>
                <w14:textFill>
                  <w14:solidFill>
                    <w14:schemeClr w14:val="tx1"/>
                  </w14:solidFill>
                </w14:textFill>
              </w:rPr>
              <w:t>国家级和</w:t>
            </w:r>
            <w:r>
              <w:rPr>
                <w:rFonts w:hint="default" w:ascii="Times New Roman" w:hAnsi="Times New Roman" w:eastAsia="仿宋" w:cs="Times New Roman"/>
                <w:color w:val="000000" w:themeColor="text1"/>
                <w:sz w:val="21"/>
                <w:szCs w:val="21"/>
                <w14:textFill>
                  <w14:solidFill>
                    <w14:schemeClr w14:val="tx1"/>
                  </w14:solidFill>
                </w14:textFill>
              </w:rPr>
              <w:t>自治区级水土流失重点预防区和水土流失重点治理区</w:t>
            </w:r>
          </w:p>
        </w:tc>
      </w:tr>
      <w:tr>
        <w:tblPrEx>
          <w:tblCellMar>
            <w:top w:w="0" w:type="dxa"/>
            <w:left w:w="0" w:type="dxa"/>
            <w:bottom w:w="0" w:type="dxa"/>
            <w:right w:w="0" w:type="dxa"/>
          </w:tblCellMar>
        </w:tblPrEx>
        <w:trPr>
          <w:gridAfter w:val="1"/>
          <w:wAfter w:w="1" w:type="dxa"/>
          <w:trHeight w:val="595"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保</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持</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方</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案</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批</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复</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部</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门、</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时间</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及</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文号</w:t>
            </w:r>
          </w:p>
        </w:tc>
        <w:tc>
          <w:tcPr>
            <w:tcW w:w="769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both"/>
              <w:textAlignment w:val="auto"/>
              <w:outlineLvl w:val="9"/>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2017年12月25日，贵港市水利局以贵水批〔2017〕40号文予以批复</w:t>
            </w:r>
            <w: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t>；</w:t>
            </w:r>
          </w:p>
        </w:tc>
      </w:tr>
      <w:tr>
        <w:tblPrEx>
          <w:tblCellMar>
            <w:top w:w="0" w:type="dxa"/>
            <w:left w:w="0" w:type="dxa"/>
            <w:bottom w:w="0" w:type="dxa"/>
            <w:right w:w="0" w:type="dxa"/>
          </w:tblCellMar>
        </w:tblPrEx>
        <w:trPr>
          <w:gridAfter w:val="1"/>
          <w:wAfter w:w="1" w:type="dxa"/>
          <w:trHeight w:val="350" w:hRule="exact"/>
          <w:jc w:val="center"/>
        </w:trPr>
        <w:tc>
          <w:tcPr>
            <w:tcW w:w="2371"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工期</w:t>
            </w:r>
          </w:p>
        </w:tc>
        <w:tc>
          <w:tcPr>
            <w:tcW w:w="225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建设期</w:t>
            </w:r>
          </w:p>
        </w:tc>
        <w:tc>
          <w:tcPr>
            <w:tcW w:w="211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主体</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工</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程</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201</w:t>
            </w: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年</w:t>
            </w: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7月</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～20</w:t>
            </w: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0</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年8</w:t>
            </w: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月</w:t>
            </w:r>
          </w:p>
        </w:tc>
      </w:tr>
      <w:tr>
        <w:tblPrEx>
          <w:tblCellMar>
            <w:top w:w="0" w:type="dxa"/>
            <w:left w:w="0" w:type="dxa"/>
            <w:bottom w:w="0" w:type="dxa"/>
            <w:right w:w="0" w:type="dxa"/>
          </w:tblCellMar>
        </w:tblPrEx>
        <w:trPr>
          <w:gridAfter w:val="1"/>
          <w:wAfter w:w="1" w:type="dxa"/>
          <w:trHeight w:val="350" w:hRule="exact"/>
          <w:jc w:val="center"/>
        </w:trPr>
        <w:tc>
          <w:tcPr>
            <w:tcW w:w="2371"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2257"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211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保</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持</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工</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程</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201</w:t>
            </w: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年</w:t>
            </w: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7</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月～20</w:t>
            </w: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1</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年</w:t>
            </w:r>
            <w:r>
              <w:rPr>
                <w:rFonts w:hint="default"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6</w:t>
            </w: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月</w:t>
            </w:r>
          </w:p>
        </w:tc>
      </w:tr>
      <w:tr>
        <w:tblPrEx>
          <w:tblCellMar>
            <w:top w:w="0" w:type="dxa"/>
            <w:left w:w="0" w:type="dxa"/>
            <w:bottom w:w="0" w:type="dxa"/>
            <w:right w:w="0" w:type="dxa"/>
          </w:tblCellMar>
        </w:tblPrEx>
        <w:trPr>
          <w:gridAfter w:val="1"/>
          <w:wAfter w:w="1" w:type="dxa"/>
          <w:trHeight w:val="351" w:hRule="exact"/>
          <w:jc w:val="center"/>
        </w:trPr>
        <w:tc>
          <w:tcPr>
            <w:tcW w:w="2371"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 w:after="0" w:line="0" w:lineRule="atLeast"/>
              <w:ind w:left="0" w:right="0" w:firstLine="0"/>
              <w:jc w:val="center"/>
              <w:textAlignment w:val="auto"/>
              <w:outlineLvl w:val="9"/>
              <w:rPr>
                <w:rFonts w:hint="default" w:ascii="Times New Roman" w:hAnsi="Times New Roman" w:eastAsia="仿宋" w:cs="Times New Roman"/>
                <w:color w:val="000000" w:themeColor="text1"/>
                <w:sz w:val="14"/>
                <w:szCs w:val="1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防治</w:t>
            </w:r>
            <w:r>
              <w:rPr>
                <w:rFonts w:hint="default" w:ascii="Times New Roman" w:hAnsi="Times New Roman" w:eastAsia="仿宋" w:cs="Times New Roman"/>
                <w:color w:val="000000" w:themeColor="text1"/>
                <w:spacing w:val="-2"/>
                <w:w w:val="100"/>
                <w:sz w:val="21"/>
                <w:szCs w:val="21"/>
                <w14:textFill>
                  <w14:solidFill>
                    <w14:schemeClr w14:val="tx1"/>
                  </w14:solidFill>
                </w14:textFill>
              </w:rPr>
              <w:t>责</w:t>
            </w:r>
            <w:r>
              <w:rPr>
                <w:rFonts w:hint="default" w:ascii="Times New Roman" w:hAnsi="Times New Roman" w:eastAsia="仿宋" w:cs="Times New Roman"/>
                <w:color w:val="000000" w:themeColor="text1"/>
                <w:spacing w:val="0"/>
                <w:w w:val="100"/>
                <w:sz w:val="21"/>
                <w:szCs w:val="21"/>
                <w14:textFill>
                  <w14:solidFill>
                    <w14:schemeClr w14:val="tx1"/>
                  </w14:solidFill>
                </w14:textFill>
              </w:rPr>
              <w:t>任</w:t>
            </w:r>
            <w:r>
              <w:rPr>
                <w:rFonts w:hint="default" w:ascii="Times New Roman" w:hAnsi="Times New Roman" w:eastAsia="仿宋" w:cs="Times New Roman"/>
                <w:color w:val="000000" w:themeColor="text1"/>
                <w:spacing w:val="-2"/>
                <w:w w:val="100"/>
                <w:sz w:val="21"/>
                <w:szCs w:val="21"/>
                <w14:textFill>
                  <w14:solidFill>
                    <w14:schemeClr w14:val="tx1"/>
                  </w14:solidFill>
                </w14:textFill>
              </w:rPr>
              <w:t>范</w:t>
            </w:r>
            <w:r>
              <w:rPr>
                <w:rFonts w:hint="default" w:ascii="Times New Roman" w:hAnsi="Times New Roman" w:eastAsia="仿宋" w:cs="Times New Roman"/>
                <w:color w:val="000000" w:themeColor="text1"/>
                <w:spacing w:val="0"/>
                <w:w w:val="100"/>
                <w:sz w:val="21"/>
                <w:szCs w:val="21"/>
                <w14:textFill>
                  <w14:solidFill>
                    <w14:schemeClr w14:val="tx1"/>
                  </w14:solidFill>
                </w14:textFill>
              </w:rPr>
              <w:t>围</w:t>
            </w:r>
          </w:p>
        </w:tc>
        <w:tc>
          <w:tcPr>
            <w:tcW w:w="436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保</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持</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方</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案</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确</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定</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的</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防</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治</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责任</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范</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围</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21" w:after="0" w:line="0" w:lineRule="atLeast"/>
              <w:ind w:left="0" w:right="0" w:firstLine="0"/>
              <w:jc w:val="center"/>
              <w:textAlignment w:val="auto"/>
              <w:outlineLvl w:val="9"/>
              <w:rPr>
                <w:rFonts w:hint="default" w:ascii="Times New Roman" w:hAnsi="Times New Roman" w:eastAsia="仿宋" w:cs="Times New Roman"/>
                <w:color w:val="000000" w:themeColor="text1"/>
                <w:sz w:val="14"/>
                <w:szCs w:val="14"/>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 xml:space="preserve">152.84 </w:t>
            </w:r>
            <w:r>
              <w:rPr>
                <w:rFonts w:hint="default" w:ascii="Times New Roman" w:hAnsi="Times New Roman" w:eastAsia="仿宋" w:cs="Times New Roman"/>
                <w:color w:val="000000" w:themeColor="text1"/>
                <w:sz w:val="21"/>
                <w:szCs w:val="21"/>
                <w14:textFill>
                  <w14:solidFill>
                    <w14:schemeClr w14:val="tx1"/>
                  </w14:solidFill>
                </w14:textFill>
              </w:rPr>
              <w:t>h</w:t>
            </w:r>
            <w:r>
              <w:rPr>
                <w:rFonts w:hint="default" w:ascii="Times New Roman" w:hAnsi="Times New Roman" w:eastAsia="仿宋" w:cs="Times New Roman"/>
                <w:color w:val="000000" w:themeColor="text1"/>
                <w:spacing w:val="-3"/>
                <w:sz w:val="21"/>
                <w:szCs w:val="21"/>
                <w14:textFill>
                  <w14:solidFill>
                    <w14:schemeClr w14:val="tx1"/>
                  </w14:solidFill>
                </w14:textFill>
              </w:rPr>
              <w:t>m</w:t>
            </w:r>
            <w:r>
              <w:rPr>
                <w:rFonts w:hint="default" w:ascii="Times New Roman" w:hAnsi="Times New Roman" w:eastAsia="仿宋" w:cs="Times New Roman"/>
                <w:color w:val="000000" w:themeColor="text1"/>
                <w:spacing w:val="0"/>
                <w:w w:val="99"/>
                <w:position w:val="10"/>
                <w:sz w:val="14"/>
                <w:szCs w:val="14"/>
                <w14:textFill>
                  <w14:solidFill>
                    <w14:schemeClr w14:val="tx1"/>
                  </w14:solidFill>
                </w14:textFill>
              </w:rPr>
              <w:t>2</w:t>
            </w:r>
          </w:p>
        </w:tc>
      </w:tr>
      <w:tr>
        <w:tblPrEx>
          <w:tblCellMar>
            <w:top w:w="0" w:type="dxa"/>
            <w:left w:w="0" w:type="dxa"/>
            <w:bottom w:w="0" w:type="dxa"/>
            <w:right w:w="0" w:type="dxa"/>
          </w:tblCellMar>
        </w:tblPrEx>
        <w:trPr>
          <w:gridAfter w:val="1"/>
          <w:wAfter w:w="1" w:type="dxa"/>
          <w:trHeight w:val="350" w:hRule="exact"/>
          <w:jc w:val="center"/>
        </w:trPr>
        <w:tc>
          <w:tcPr>
            <w:tcW w:w="2371"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436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实际</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防</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治</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责</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任</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范</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围</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8" w:after="0" w:line="0" w:lineRule="atLeast"/>
              <w:ind w:left="0" w:right="0" w:firstLine="0"/>
              <w:jc w:val="center"/>
              <w:textAlignment w:val="auto"/>
              <w:outlineLvl w:val="9"/>
              <w:rPr>
                <w:rFonts w:hint="default" w:ascii="Times New Roman" w:hAnsi="Times New Roman" w:eastAsia="仿宋" w:cs="Times New Roman"/>
                <w:color w:val="000000" w:themeColor="text1"/>
                <w:sz w:val="14"/>
                <w:szCs w:val="14"/>
                <w14:textFill>
                  <w14:solidFill>
                    <w14:schemeClr w14:val="tx1"/>
                  </w14:solidFill>
                </w14:textFill>
              </w:rPr>
            </w:pPr>
            <w:r>
              <w:rPr>
                <w:rFonts w:hint="eastAsia" w:ascii="Times New Roman" w:hAnsi="Times New Roman" w:eastAsia="仿宋" w:cs="Times New Roman"/>
                <w:color w:val="000000" w:themeColor="text1"/>
                <w:spacing w:val="0"/>
                <w:sz w:val="21"/>
                <w:szCs w:val="21"/>
                <w:lang w:val="en-US" w:eastAsia="zh-CN"/>
                <w14:textFill>
                  <w14:solidFill>
                    <w14:schemeClr w14:val="tx1"/>
                  </w14:solidFill>
                </w14:textFill>
              </w:rPr>
              <w:t xml:space="preserve">38.24 </w:t>
            </w:r>
            <w:r>
              <w:rPr>
                <w:rFonts w:hint="default" w:ascii="Times New Roman" w:hAnsi="Times New Roman" w:eastAsia="仿宋" w:cs="Times New Roman"/>
                <w:color w:val="000000" w:themeColor="text1"/>
                <w:spacing w:val="0"/>
                <w:sz w:val="21"/>
                <w:szCs w:val="21"/>
                <w14:textFill>
                  <w14:solidFill>
                    <w14:schemeClr w14:val="tx1"/>
                  </w14:solidFill>
                </w14:textFill>
              </w:rPr>
              <w:t>h</w:t>
            </w:r>
            <w:r>
              <w:rPr>
                <w:rFonts w:hint="default" w:ascii="Times New Roman" w:hAnsi="Times New Roman" w:eastAsia="仿宋" w:cs="Times New Roman"/>
                <w:color w:val="000000" w:themeColor="text1"/>
                <w:spacing w:val="-4"/>
                <w:sz w:val="21"/>
                <w:szCs w:val="21"/>
                <w14:textFill>
                  <w14:solidFill>
                    <w14:schemeClr w14:val="tx1"/>
                  </w14:solidFill>
                </w14:textFill>
              </w:rPr>
              <w:t>m</w:t>
            </w:r>
            <w:r>
              <w:rPr>
                <w:rFonts w:hint="default" w:ascii="Times New Roman" w:hAnsi="Times New Roman" w:eastAsia="仿宋" w:cs="Times New Roman"/>
                <w:color w:val="000000" w:themeColor="text1"/>
                <w:spacing w:val="0"/>
                <w:w w:val="99"/>
                <w:position w:val="10"/>
                <w:sz w:val="14"/>
                <w:szCs w:val="14"/>
                <w14:textFill>
                  <w14:solidFill>
                    <w14:schemeClr w14:val="tx1"/>
                  </w14:solidFill>
                </w14:textFill>
              </w:rPr>
              <w:t>2</w:t>
            </w:r>
          </w:p>
        </w:tc>
      </w:tr>
      <w:tr>
        <w:tblPrEx>
          <w:tblCellMar>
            <w:top w:w="0" w:type="dxa"/>
            <w:left w:w="0" w:type="dxa"/>
            <w:bottom w:w="0" w:type="dxa"/>
            <w:right w:w="0" w:type="dxa"/>
          </w:tblCellMar>
        </w:tblPrEx>
        <w:trPr>
          <w:trHeight w:val="348" w:hRule="exact"/>
          <w:jc w:val="center"/>
        </w:trPr>
        <w:tc>
          <w:tcPr>
            <w:tcW w:w="64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方案 拟定 水土 流失 防治 目标</w:t>
            </w: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扰动土地整治率</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95</w:t>
            </w: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w:t>
            </w:r>
          </w:p>
        </w:tc>
        <w:tc>
          <w:tcPr>
            <w:tcW w:w="85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实际</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完成</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水土</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流失</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highlight w:val="none"/>
                <w14:textFill>
                  <w14:solidFill>
                    <w14:schemeClr w14:val="tx1"/>
                  </w14:solidFill>
                </w14:textFill>
              </w:rPr>
              <w:t>防治</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目标</w:t>
            </w:r>
          </w:p>
        </w:tc>
        <w:tc>
          <w:tcPr>
            <w:tcW w:w="18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扰动土地整治率</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2"/>
                <w:sz w:val="21"/>
                <w:szCs w:val="21"/>
                <w:lang w:eastAsia="zh-CN"/>
                <w14:textFill>
                  <w14:solidFill>
                    <w14:schemeClr w14:val="tx1"/>
                  </w14:solidFill>
                </w14:textFill>
              </w:rPr>
              <w:t>8</w:t>
            </w:r>
            <w:r>
              <w:rPr>
                <w:rFonts w:hint="eastAsia" w:ascii="Times New Roman" w:hAnsi="Times New Roman" w:eastAsia="仿宋" w:cs="Times New Roman"/>
                <w:color w:val="000000" w:themeColor="text1"/>
                <w:spacing w:val="0"/>
                <w:w w:val="100"/>
                <w:position w:val="-2"/>
                <w:sz w:val="21"/>
                <w:szCs w:val="21"/>
                <w:lang w:val="en-US" w:eastAsia="zh-Hans"/>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48%</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水土流失总治理度</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87%</w:t>
            </w: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 xml:space="preserve"> </w:t>
            </w:r>
          </w:p>
        </w:tc>
        <w:tc>
          <w:tcPr>
            <w:tcW w:w="85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8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水土流失总治理度</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2"/>
                <w:sz w:val="21"/>
                <w:szCs w:val="21"/>
                <w:lang w:eastAsia="zh-CN"/>
                <w14:textFill>
                  <w14:solidFill>
                    <w14:schemeClr w14:val="tx1"/>
                  </w14:solidFill>
                </w14:textFill>
              </w:rPr>
              <w:t>7</w:t>
            </w:r>
            <w:r>
              <w:rPr>
                <w:rFonts w:hint="eastAsia" w:ascii="Times New Roman" w:hAnsi="Times New Roman" w:eastAsia="仿宋" w:cs="Times New Roman"/>
                <w:color w:val="000000" w:themeColor="text1"/>
                <w:spacing w:val="0"/>
                <w:w w:val="100"/>
                <w:position w:val="-2"/>
                <w:sz w:val="21"/>
                <w:szCs w:val="21"/>
                <w:lang w:val="en-US" w:eastAsia="zh-Hans"/>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94%</w:t>
            </w: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 xml:space="preserve"> </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土壤流失控制比</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1.0</w:t>
            </w:r>
          </w:p>
        </w:tc>
        <w:tc>
          <w:tcPr>
            <w:tcW w:w="85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8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土壤流失控制比</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1.0</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拦渣率</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9</w:t>
            </w: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5%</w:t>
            </w:r>
          </w:p>
        </w:tc>
        <w:tc>
          <w:tcPr>
            <w:tcW w:w="85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8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拦渣率</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99.</w:t>
            </w:r>
            <w:r>
              <w:rPr>
                <w:rFonts w:hint="default" w:ascii="Times New Roman" w:hAnsi="Times New Roman" w:eastAsia="仿宋" w:cs="Times New Roman"/>
                <w:color w:val="000000" w:themeColor="text1"/>
                <w:spacing w:val="0"/>
                <w:w w:val="100"/>
                <w:position w:val="-2"/>
                <w:sz w:val="21"/>
                <w:szCs w:val="21"/>
                <w:lang w:eastAsia="zh-CN"/>
                <w14:textFill>
                  <w14:solidFill>
                    <w14:schemeClr w14:val="tx1"/>
                  </w14:solidFill>
                </w14:textFill>
              </w:rPr>
              <w:t>47</w:t>
            </w: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林草植被恢复率</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9</w:t>
            </w: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7</w:t>
            </w: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w:t>
            </w:r>
          </w:p>
        </w:tc>
        <w:tc>
          <w:tcPr>
            <w:tcW w:w="85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8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林草植被恢复率</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98.83</w:t>
            </w: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林草覆盖率</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w:t>
            </w:r>
          </w:p>
        </w:tc>
        <w:tc>
          <w:tcPr>
            <w:tcW w:w="85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8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林草覆盖率</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69.74</w:t>
            </w: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w:t>
            </w:r>
          </w:p>
        </w:tc>
      </w:tr>
      <w:tr>
        <w:tblPrEx>
          <w:tblCellMar>
            <w:top w:w="0" w:type="dxa"/>
            <w:left w:w="0" w:type="dxa"/>
            <w:bottom w:w="0" w:type="dxa"/>
            <w:right w:w="0" w:type="dxa"/>
          </w:tblCellMar>
        </w:tblPrEx>
        <w:trPr>
          <w:trHeight w:val="687" w:hRule="exact"/>
          <w:jc w:val="center"/>
        </w:trPr>
        <w:tc>
          <w:tcPr>
            <w:tcW w:w="64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主要 工程 量</w:t>
            </w: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工程</w:t>
            </w:r>
            <w:r>
              <w:rPr>
                <w:rFonts w:hint="default" w:ascii="Times New Roman" w:hAnsi="Times New Roman" w:eastAsia="仿宋" w:cs="Times New Roman"/>
                <w:color w:val="000000" w:themeColor="text1"/>
                <w:spacing w:val="-2"/>
                <w:w w:val="100"/>
                <w:sz w:val="21"/>
                <w:szCs w:val="21"/>
                <w14:textFill>
                  <w14:solidFill>
                    <w14:schemeClr w14:val="tx1"/>
                  </w14:solidFill>
                </w14:textFill>
              </w:rPr>
              <w:t>措</w:t>
            </w:r>
            <w:r>
              <w:rPr>
                <w:rFonts w:hint="default" w:ascii="Times New Roman" w:hAnsi="Times New Roman" w:eastAsia="仿宋" w:cs="Times New Roman"/>
                <w:color w:val="000000" w:themeColor="text1"/>
                <w:spacing w:val="0"/>
                <w:w w:val="100"/>
                <w:sz w:val="21"/>
                <w:szCs w:val="21"/>
                <w14:textFill>
                  <w14:solidFill>
                    <w14:schemeClr w14:val="tx1"/>
                  </w14:solidFill>
                </w14:textFill>
              </w:rPr>
              <w:t>施</w:t>
            </w:r>
          </w:p>
        </w:tc>
        <w:tc>
          <w:tcPr>
            <w:tcW w:w="7700"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left"/>
              <w:textAlignment w:val="auto"/>
              <w:outlineLvl w:val="9"/>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表土剥离12.27万m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z w:val="21"/>
                <w:szCs w:val="21"/>
                <w:lang w:val="en-US" w:eastAsia="zh-CN"/>
                <w14:textFill>
                  <w14:solidFill>
                    <w14:schemeClr w14:val="tx1"/>
                  </w14:solidFill>
                </w14:textFill>
              </w:rPr>
              <w:t>，覆土12.27万m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z w:val="21"/>
                <w:szCs w:val="21"/>
                <w:lang w:val="en-US" w:eastAsia="zh-CN"/>
                <w14:textFill>
                  <w14:solidFill>
                    <w14:schemeClr w14:val="tx1"/>
                  </w14:solidFill>
                </w14:textFill>
              </w:rPr>
              <w:t>，土质排水沟1900m，浆砌石排水沟22078m，消力井28个，浆砌石挡土墙142m</w:t>
            </w:r>
            <w:r>
              <w:rPr>
                <w:rFonts w:hint="eastAsia" w:ascii="Times New Roman" w:hAnsi="Times New Roman" w:eastAsia="仿宋" w:cs="Times New Roman"/>
                <w:color w:val="000000" w:themeColor="text1"/>
                <w:sz w:val="21"/>
                <w:szCs w:val="21"/>
                <w:lang w:val="en-US" w:eastAsia="zh-CN"/>
                <w14:textFill>
                  <w14:solidFill>
                    <w14:schemeClr w14:val="tx1"/>
                  </w14:solidFill>
                </w14:textFill>
              </w:rPr>
              <w:t>。</w:t>
            </w:r>
          </w:p>
        </w:tc>
      </w:tr>
      <w:tr>
        <w:tblPrEx>
          <w:tblCellMar>
            <w:top w:w="0" w:type="dxa"/>
            <w:left w:w="0" w:type="dxa"/>
            <w:bottom w:w="0" w:type="dxa"/>
            <w:right w:w="0" w:type="dxa"/>
          </w:tblCellMar>
        </w:tblPrEx>
        <w:trPr>
          <w:trHeight w:val="494"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植物</w:t>
            </w:r>
            <w:r>
              <w:rPr>
                <w:rFonts w:hint="default" w:ascii="Times New Roman" w:hAnsi="Times New Roman" w:eastAsia="仿宋" w:cs="Times New Roman"/>
                <w:color w:val="000000" w:themeColor="text1"/>
                <w:spacing w:val="-2"/>
                <w:w w:val="100"/>
                <w:sz w:val="21"/>
                <w:szCs w:val="21"/>
                <w14:textFill>
                  <w14:solidFill>
                    <w14:schemeClr w14:val="tx1"/>
                  </w14:solidFill>
                </w14:textFill>
              </w:rPr>
              <w:t>措</w:t>
            </w:r>
            <w:r>
              <w:rPr>
                <w:rFonts w:hint="default" w:ascii="Times New Roman" w:hAnsi="Times New Roman" w:eastAsia="仿宋" w:cs="Times New Roman"/>
                <w:color w:val="000000" w:themeColor="text1"/>
                <w:spacing w:val="0"/>
                <w:w w:val="100"/>
                <w:sz w:val="21"/>
                <w:szCs w:val="21"/>
                <w14:textFill>
                  <w14:solidFill>
                    <w14:schemeClr w14:val="tx1"/>
                  </w14:solidFill>
                </w14:textFill>
              </w:rPr>
              <w:t>施</w:t>
            </w:r>
          </w:p>
        </w:tc>
        <w:tc>
          <w:tcPr>
            <w:tcW w:w="7700"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top"/>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14:textFill>
                  <w14:solidFill>
                    <w14:schemeClr w14:val="tx1"/>
                  </w14:solidFill>
                </w14:textFill>
              </w:rPr>
              <w:t>混播</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灌草19.03</w:t>
            </w:r>
            <w:r>
              <w:rPr>
                <w:rFonts w:hint="default" w:ascii="Times New Roman" w:hAnsi="Times New Roman" w:eastAsia="仿宋" w:cs="Times New Roman"/>
                <w:color w:val="000000" w:themeColor="text1"/>
                <w:sz w:val="21"/>
                <w:szCs w:val="21"/>
                <w:vertAlign w:val="baseline"/>
                <w:lang w:val="en-US"/>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14:textFill>
                  <w14:solidFill>
                    <w14:schemeClr w14:val="tx1"/>
                  </w14:solidFill>
                </w14:textFill>
              </w:rPr>
              <w:t>2</w:t>
            </w:r>
            <w:r>
              <w:rPr>
                <w:rFonts w:hint="default" w:ascii="Times New Roman" w:hAnsi="Times New Roman" w:eastAsia="仿宋" w:cs="Times New Roman"/>
                <w:color w:val="000000" w:themeColor="text1"/>
                <w:sz w:val="21"/>
                <w:szCs w:val="21"/>
                <w:vertAlign w:val="baseline"/>
                <w:lang w:val="en-US"/>
                <w14:textFill>
                  <w14:solidFill>
                    <w14:schemeClr w14:val="tx1"/>
                  </w14:solidFill>
                </w14:textFill>
              </w:rPr>
              <w:t>，撒播草籽</w:t>
            </w:r>
            <w:r>
              <w:rPr>
                <w:rFonts w:hint="default" w:ascii="Times New Roman" w:hAnsi="Times New Roman" w:eastAsia="仿宋" w:cs="Times New Roman"/>
                <w:color w:val="000000" w:themeColor="text1"/>
                <w:sz w:val="21"/>
                <w:szCs w:val="21"/>
                <w:vertAlign w:val="baseline"/>
                <w14:textFill>
                  <w14:solidFill>
                    <w14:schemeClr w14:val="tx1"/>
                  </w14:solidFill>
                </w14:textFill>
              </w:rPr>
              <w:t>7</w:t>
            </w:r>
            <w:r>
              <w:rPr>
                <w:rFonts w:hint="eastAsia" w:ascii="Times New Roman" w:hAnsi="Times New Roman" w:eastAsia="仿宋" w:cs="Times New Roman"/>
                <w:color w:val="000000" w:themeColor="text1"/>
                <w:sz w:val="21"/>
                <w:szCs w:val="21"/>
                <w:vertAlign w:val="baseline"/>
                <w:lang w:val="en-US" w:eastAsia="zh-Hans"/>
                <w14:textFill>
                  <w14:solidFill>
                    <w14:schemeClr w14:val="tx1"/>
                  </w14:solidFill>
                </w14:textFill>
              </w:rPr>
              <w:t>.</w:t>
            </w:r>
            <w:r>
              <w:rPr>
                <w:rFonts w:hint="default" w:ascii="Times New Roman" w:hAnsi="Times New Roman" w:eastAsia="仿宋" w:cs="Times New Roman"/>
                <w:color w:val="000000" w:themeColor="text1"/>
                <w:sz w:val="21"/>
                <w:szCs w:val="21"/>
                <w:vertAlign w:val="baseline"/>
                <w:lang w:eastAsia="zh-Hans"/>
                <w14:textFill>
                  <w14:solidFill>
                    <w14:schemeClr w14:val="tx1"/>
                  </w14:solidFill>
                </w14:textFill>
              </w:rPr>
              <w:t>04</w:t>
            </w:r>
            <w:r>
              <w:rPr>
                <w:rFonts w:hint="default" w:ascii="Times New Roman" w:hAnsi="Times New Roman" w:eastAsia="仿宋" w:cs="Times New Roman"/>
                <w:color w:val="000000" w:themeColor="text1"/>
                <w:sz w:val="21"/>
                <w:szCs w:val="21"/>
                <w:vertAlign w:val="baseline"/>
                <w:lang w:val="en-US"/>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14:textFill>
                  <w14:solidFill>
                    <w14:schemeClr w14:val="tx1"/>
                  </w14:solidFill>
                </w14:textFill>
              </w:rPr>
              <w:t>2</w:t>
            </w:r>
            <w:r>
              <w:rPr>
                <w:rFonts w:hint="default" w:ascii="Times New Roman" w:hAnsi="Times New Roman" w:eastAsia="仿宋" w:cs="Times New Roman"/>
                <w:color w:val="000000" w:themeColor="text1"/>
                <w:sz w:val="21"/>
                <w:szCs w:val="21"/>
                <w:vertAlign w:val="baseline"/>
                <w:lang w:val="en-US"/>
                <w14:textFill>
                  <w14:solidFill>
                    <w14:schemeClr w14:val="tx1"/>
                  </w14:solidFill>
                </w14:textFill>
              </w:rPr>
              <w:t>，站区绿化500m</w:t>
            </w:r>
            <w:r>
              <w:rPr>
                <w:rFonts w:hint="default" w:ascii="Times New Roman" w:hAnsi="Times New Roman" w:eastAsia="仿宋" w:cs="Times New Roman"/>
                <w:color w:val="000000" w:themeColor="text1"/>
                <w:sz w:val="21"/>
                <w:szCs w:val="21"/>
                <w:vertAlign w:val="superscript"/>
                <w:lang w:val="en-US"/>
                <w14:textFill>
                  <w14:solidFill>
                    <w14:schemeClr w14:val="tx1"/>
                  </w14:solidFill>
                </w14:textFill>
              </w:rPr>
              <w:t>2</w:t>
            </w:r>
            <w:r>
              <w:rPr>
                <w:rFonts w:hint="default" w:ascii="Times New Roman" w:hAnsi="Times New Roman" w:eastAsia="仿宋" w:cs="Times New Roman"/>
                <w:color w:val="000000" w:themeColor="text1"/>
                <w:sz w:val="21"/>
                <w:szCs w:val="21"/>
                <w:vertAlign w:val="baseline"/>
                <w:lang w:val="en-US"/>
                <w14:textFill>
                  <w14:solidFill>
                    <w14:schemeClr w14:val="tx1"/>
                  </w14:solidFill>
                </w14:textFill>
              </w:rPr>
              <w:t>，铺草皮440m</w:t>
            </w:r>
            <w:r>
              <w:rPr>
                <w:rFonts w:hint="default" w:ascii="Times New Roman" w:hAnsi="Times New Roman" w:eastAsia="仿宋" w:cs="Times New Roman"/>
                <w:color w:val="000000" w:themeColor="text1"/>
                <w:sz w:val="21"/>
                <w:szCs w:val="21"/>
                <w:vertAlign w:val="superscript"/>
                <w:lang w:val="en-US"/>
                <w14:textFill>
                  <w14:solidFill>
                    <w14:schemeClr w14:val="tx1"/>
                  </w14:solidFill>
                </w14:textFill>
              </w:rPr>
              <w:t>2</w:t>
            </w:r>
            <w:r>
              <w:rPr>
                <w:rFonts w:hint="eastAsia" w:ascii="Times New Roman" w:hAnsi="Times New Roman" w:eastAsia="仿宋" w:cs="Times New Roman"/>
                <w:color w:val="000000" w:themeColor="text1"/>
                <w:sz w:val="21"/>
                <w:szCs w:val="21"/>
                <w:vertAlign w:val="superscript"/>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r>
      <w:tr>
        <w:tblPrEx>
          <w:tblCellMar>
            <w:top w:w="0" w:type="dxa"/>
            <w:left w:w="0" w:type="dxa"/>
            <w:bottom w:w="0" w:type="dxa"/>
            <w:right w:w="0" w:type="dxa"/>
          </w:tblCellMar>
        </w:tblPrEx>
        <w:trPr>
          <w:trHeight w:val="619" w:hRule="exact"/>
          <w:jc w:val="center"/>
        </w:trPr>
        <w:tc>
          <w:tcPr>
            <w:tcW w:w="64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临时</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措</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施</w:t>
            </w:r>
          </w:p>
        </w:tc>
        <w:tc>
          <w:tcPr>
            <w:tcW w:w="7700"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left"/>
              <w:textAlignment w:val="auto"/>
              <w:outlineLvl w:val="9"/>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临时排水沟6295m，土质沉沙池2个，密目网苫盖70650m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z w:val="21"/>
                <w:szCs w:val="21"/>
                <w:lang w:val="en-US" w:eastAsia="zh-CN"/>
                <w14:textFill>
                  <w14:solidFill>
                    <w14:schemeClr w14:val="tx1"/>
                  </w14:solidFill>
                </w14:textFill>
              </w:rPr>
              <w:t>，装土编织袋拦挡</w:t>
            </w:r>
            <w:r>
              <w:rPr>
                <w:rFonts w:hint="default" w:ascii="Times New Roman" w:hAnsi="Times New Roman" w:eastAsia="仿宋" w:cs="Times New Roman"/>
                <w:color w:val="000000" w:themeColor="text1"/>
                <w:sz w:val="21"/>
                <w:szCs w:val="21"/>
                <w:lang w:eastAsia="zh-CN"/>
                <w14:textFill>
                  <w14:solidFill>
                    <w14:schemeClr w14:val="tx1"/>
                  </w14:solidFill>
                </w14:textFill>
              </w:rPr>
              <w:t>9</w:t>
            </w:r>
            <w:r>
              <w:rPr>
                <w:rFonts w:hint="default" w:ascii="Times New Roman" w:hAnsi="Times New Roman" w:eastAsia="仿宋" w:cs="Times New Roman"/>
                <w:color w:val="000000" w:themeColor="text1"/>
                <w:sz w:val="21"/>
                <w:szCs w:val="21"/>
                <w:lang w:val="en-US" w:eastAsia="zh-CN"/>
                <w14:textFill>
                  <w14:solidFill>
                    <w14:schemeClr w14:val="tx1"/>
                  </w14:solidFill>
                </w14:textFill>
              </w:rPr>
              <w:t>16m。</w:t>
            </w:r>
          </w:p>
        </w:tc>
      </w:tr>
      <w:tr>
        <w:tblPrEx>
          <w:tblCellMar>
            <w:top w:w="0" w:type="dxa"/>
            <w:left w:w="0" w:type="dxa"/>
            <w:bottom w:w="0" w:type="dxa"/>
            <w:right w:w="0" w:type="dxa"/>
          </w:tblCellMar>
        </w:tblPrEx>
        <w:trPr>
          <w:gridAfter w:val="2"/>
          <w:wAfter w:w="2" w:type="dxa"/>
          <w:trHeight w:val="350" w:hRule="exact"/>
          <w:jc w:val="center"/>
        </w:trPr>
        <w:tc>
          <w:tcPr>
            <w:tcW w:w="2371"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投资</w:t>
            </w:r>
            <w:r>
              <w:rPr>
                <w:rFonts w:hint="default" w:ascii="Times New Roman" w:hAnsi="Times New Roman" w:eastAsia="仿宋" w:cs="Times New Roman"/>
                <w:color w:val="000000" w:themeColor="text1"/>
                <w:spacing w:val="-2"/>
                <w:w w:val="100"/>
                <w:sz w:val="21"/>
                <w:szCs w:val="21"/>
                <w14:textFill>
                  <w14:solidFill>
                    <w14:schemeClr w14:val="tx1"/>
                  </w14:solidFill>
                </w14:textFill>
              </w:rPr>
              <w:t>（</w:t>
            </w:r>
            <w:r>
              <w:rPr>
                <w:rFonts w:hint="default" w:ascii="Times New Roman" w:hAnsi="Times New Roman" w:eastAsia="仿宋" w:cs="Times New Roman"/>
                <w:color w:val="000000" w:themeColor="text1"/>
                <w:spacing w:val="0"/>
                <w:w w:val="100"/>
                <w:sz w:val="21"/>
                <w:szCs w:val="21"/>
                <w14:textFill>
                  <w14:solidFill>
                    <w14:schemeClr w14:val="tx1"/>
                  </w14:solidFill>
                </w14:textFill>
              </w:rPr>
              <w:t>万</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元</w:t>
            </w:r>
            <w:r>
              <w:rPr>
                <w:rFonts w:hint="default" w:ascii="Times New Roman" w:hAnsi="Times New Roman" w:eastAsia="仿宋" w:cs="Times New Roman"/>
                <w:color w:val="000000" w:themeColor="text1"/>
                <w:spacing w:val="0"/>
                <w:w w:val="100"/>
                <w:sz w:val="21"/>
                <w:szCs w:val="21"/>
                <w14:textFill>
                  <w14:solidFill>
                    <w14:schemeClr w14:val="tx1"/>
                  </w14:solidFill>
                </w14:textFill>
              </w:rPr>
              <w:t>）</w:t>
            </w:r>
          </w:p>
        </w:tc>
        <w:tc>
          <w:tcPr>
            <w:tcW w:w="311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保</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持</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方</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案</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投</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资</w:t>
            </w:r>
          </w:p>
        </w:tc>
        <w:tc>
          <w:tcPr>
            <w:tcW w:w="458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2231</w:t>
            </w:r>
            <w:r>
              <w:rPr>
                <w:rFonts w:hint="eastAsia" w:ascii="Times New Roman" w:hAnsi="Times New Roman" w:eastAsia="仿宋" w:cs="Times New Roman"/>
                <w:color w:val="000000" w:themeColor="text1"/>
                <w:spacing w:val="0"/>
                <w:w w:val="100"/>
                <w:position w:val="0"/>
                <w:sz w:val="21"/>
                <w:szCs w:val="21"/>
                <w:lang w:val="en-US" w:eastAsia="zh-Hans"/>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1"/>
                <w:szCs w:val="21"/>
                <w:lang w:eastAsia="zh-Hans"/>
                <w14:textFill>
                  <w14:solidFill>
                    <w14:schemeClr w14:val="tx1"/>
                  </w14:solidFill>
                </w14:textFill>
              </w:rPr>
              <w:t>99</w:t>
            </w:r>
            <w:r>
              <w:rPr>
                <w:rFonts w:hint="default" w:ascii="Times New Roman" w:hAnsi="Times New Roman" w:eastAsia="仿宋" w:cs="Times New Roman"/>
                <w:color w:val="000000" w:themeColor="text1"/>
                <w:spacing w:val="-2"/>
                <w:w w:val="100"/>
                <w:position w:val="0"/>
                <w:sz w:val="21"/>
                <w:szCs w:val="21"/>
                <w14:textFill>
                  <w14:solidFill>
                    <w14:schemeClr w14:val="tx1"/>
                  </w14:solidFill>
                </w14:textFill>
              </w:rPr>
              <w:t>万元</w:t>
            </w:r>
          </w:p>
        </w:tc>
      </w:tr>
      <w:tr>
        <w:tblPrEx>
          <w:tblCellMar>
            <w:top w:w="0" w:type="dxa"/>
            <w:left w:w="0" w:type="dxa"/>
            <w:bottom w:w="0" w:type="dxa"/>
            <w:right w:w="0" w:type="dxa"/>
          </w:tblCellMar>
        </w:tblPrEx>
        <w:trPr>
          <w:gridAfter w:val="2"/>
          <w:wAfter w:w="2" w:type="dxa"/>
          <w:trHeight w:val="350" w:hRule="exact"/>
          <w:jc w:val="center"/>
        </w:trPr>
        <w:tc>
          <w:tcPr>
            <w:tcW w:w="2371"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311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实际</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投</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资</w:t>
            </w:r>
          </w:p>
        </w:tc>
        <w:tc>
          <w:tcPr>
            <w:tcW w:w="458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pacing w:val="-2"/>
                <w:w w:val="100"/>
                <w:position w:val="0"/>
                <w:sz w:val="21"/>
                <w:szCs w:val="21"/>
                <w:lang w:val="en-US" w:eastAsia="zh-CN"/>
                <w14:textFill>
                  <w14:solidFill>
                    <w14:schemeClr w14:val="tx1"/>
                  </w14:solidFill>
                </w14:textFill>
              </w:rPr>
              <w:t>1456.81</w:t>
            </w:r>
            <w:r>
              <w:rPr>
                <w:rFonts w:hint="default" w:ascii="Times New Roman" w:hAnsi="Times New Roman" w:eastAsia="仿宋" w:cs="Times New Roman"/>
                <w:color w:val="000000" w:themeColor="text1"/>
                <w:spacing w:val="-2"/>
                <w:w w:val="100"/>
                <w:position w:val="0"/>
                <w:sz w:val="21"/>
                <w:szCs w:val="21"/>
                <w14:textFill>
                  <w14:solidFill>
                    <w14:schemeClr w14:val="tx1"/>
                  </w14:solidFill>
                </w14:textFill>
              </w:rPr>
              <w:t>万元</w:t>
            </w:r>
          </w:p>
        </w:tc>
      </w:tr>
      <w:tr>
        <w:tblPrEx>
          <w:tblCellMar>
            <w:top w:w="0" w:type="dxa"/>
            <w:left w:w="0" w:type="dxa"/>
            <w:bottom w:w="0" w:type="dxa"/>
            <w:right w:w="0" w:type="dxa"/>
          </w:tblCellMar>
        </w:tblPrEx>
        <w:trPr>
          <w:gridAfter w:val="2"/>
          <w:wAfter w:w="2" w:type="dxa"/>
          <w:trHeight w:val="350" w:hRule="exact"/>
          <w:jc w:val="center"/>
        </w:trPr>
        <w:tc>
          <w:tcPr>
            <w:tcW w:w="2371"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311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投资</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变</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化</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原</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因</w:t>
            </w:r>
          </w:p>
        </w:tc>
        <w:tc>
          <w:tcPr>
            <w:tcW w:w="458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eastAsia="zh-CN"/>
                <w14:textFill>
                  <w14:solidFill>
                    <w14:schemeClr w14:val="tx1"/>
                  </w14:solidFill>
                </w14:textFill>
              </w:rPr>
              <w:t>施工优化设计</w:t>
            </w:r>
          </w:p>
        </w:tc>
      </w:tr>
      <w:tr>
        <w:tblPrEx>
          <w:tblCellMar>
            <w:top w:w="0" w:type="dxa"/>
            <w:left w:w="0" w:type="dxa"/>
            <w:bottom w:w="0" w:type="dxa"/>
            <w:right w:w="0" w:type="dxa"/>
          </w:tblCellMar>
        </w:tblPrEx>
        <w:trPr>
          <w:gridAfter w:val="1"/>
          <w:wAfter w:w="1" w:type="dxa"/>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工程</w:t>
            </w:r>
            <w:r>
              <w:rPr>
                <w:rFonts w:hint="default" w:ascii="Times New Roman" w:hAnsi="Times New Roman" w:eastAsia="仿宋" w:cs="Times New Roman"/>
                <w:color w:val="000000" w:themeColor="text1"/>
                <w:spacing w:val="-2"/>
                <w:w w:val="100"/>
                <w:sz w:val="21"/>
                <w:szCs w:val="21"/>
                <w14:textFill>
                  <w14:solidFill>
                    <w14:schemeClr w14:val="tx1"/>
                  </w14:solidFill>
                </w14:textFill>
              </w:rPr>
              <w:t>总</w:t>
            </w:r>
            <w:r>
              <w:rPr>
                <w:rFonts w:hint="default" w:ascii="Times New Roman" w:hAnsi="Times New Roman" w:eastAsia="仿宋" w:cs="Times New Roman"/>
                <w:color w:val="000000" w:themeColor="text1"/>
                <w:spacing w:val="0"/>
                <w:w w:val="100"/>
                <w:sz w:val="21"/>
                <w:szCs w:val="21"/>
                <w14:textFill>
                  <w14:solidFill>
                    <w14:schemeClr w14:val="tx1"/>
                  </w14:solidFill>
                </w14:textFill>
              </w:rPr>
              <w:t>体</w:t>
            </w:r>
            <w:r>
              <w:rPr>
                <w:rFonts w:hint="default" w:ascii="Times New Roman" w:hAnsi="Times New Roman" w:eastAsia="仿宋" w:cs="Times New Roman"/>
                <w:color w:val="000000" w:themeColor="text1"/>
                <w:spacing w:val="-2"/>
                <w:w w:val="100"/>
                <w:sz w:val="21"/>
                <w:szCs w:val="21"/>
                <w14:textFill>
                  <w14:solidFill>
                    <w14:schemeClr w14:val="tx1"/>
                  </w14:solidFill>
                </w14:textFill>
              </w:rPr>
              <w:t>评</w:t>
            </w:r>
            <w:r>
              <w:rPr>
                <w:rFonts w:hint="default" w:ascii="Times New Roman" w:hAnsi="Times New Roman" w:eastAsia="仿宋" w:cs="Times New Roman"/>
                <w:color w:val="000000" w:themeColor="text1"/>
                <w:spacing w:val="0"/>
                <w:w w:val="100"/>
                <w:sz w:val="21"/>
                <w:szCs w:val="21"/>
                <w14:textFill>
                  <w14:solidFill>
                    <w14:schemeClr w14:val="tx1"/>
                  </w14:solidFill>
                </w14:textFill>
              </w:rPr>
              <w:t>价</w:t>
            </w:r>
          </w:p>
        </w:tc>
        <w:tc>
          <w:tcPr>
            <w:tcW w:w="769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left"/>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本工</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程</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按</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规</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定</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编</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报</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了</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水</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土</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保持</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方</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案</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逐</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步</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落</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实</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各</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项</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保</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持</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措</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施</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，现</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阶</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段</w:t>
            </w:r>
            <w:r>
              <w:rPr>
                <w:rFonts w:hint="eastAsia" w:ascii="Times New Roman" w:hAnsi="Times New Roman" w:eastAsia="仿宋" w:cs="Times New Roman"/>
                <w:color w:val="000000" w:themeColor="text1"/>
                <w:spacing w:val="-2"/>
                <w:w w:val="100"/>
                <w:position w:val="-1"/>
                <w:sz w:val="21"/>
                <w:szCs w:val="21"/>
                <w:lang w:eastAsia="zh-CN"/>
                <w14:textFill>
                  <w14:solidFill>
                    <w14:schemeClr w14:val="tx1"/>
                  </w14:solidFill>
                </w14:textFill>
              </w:rPr>
              <w:t>工程措施与</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植</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物</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措</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施</w:t>
            </w:r>
            <w: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t>已经发挥水土防治</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效</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果，</w:t>
            </w:r>
            <w: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t>但</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局</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部</w:t>
            </w:r>
            <w: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t>区域</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仍</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存</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在</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流</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失</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现</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象。</w:t>
            </w:r>
          </w:p>
        </w:tc>
      </w:tr>
      <w:tr>
        <w:tblPrEx>
          <w:tblCellMar>
            <w:top w:w="0" w:type="dxa"/>
            <w:left w:w="0" w:type="dxa"/>
            <w:bottom w:w="0" w:type="dxa"/>
            <w:right w:w="0" w:type="dxa"/>
          </w:tblCellMar>
        </w:tblPrEx>
        <w:trPr>
          <w:gridAfter w:val="2"/>
          <w:wAfter w:w="2" w:type="dxa"/>
          <w:trHeight w:val="539"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both"/>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sz w:val="21"/>
                <w:szCs w:val="21"/>
                <w14:textFill>
                  <w14:solidFill>
                    <w14:schemeClr w14:val="tx1"/>
                  </w14:solidFill>
                </w14:textFill>
              </w:rPr>
              <w:t>保</w:t>
            </w:r>
            <w:r>
              <w:rPr>
                <w:rFonts w:hint="default" w:ascii="Times New Roman" w:hAnsi="Times New Roman" w:eastAsia="仿宋" w:cs="Times New Roman"/>
                <w:color w:val="000000" w:themeColor="text1"/>
                <w:spacing w:val="0"/>
                <w:w w:val="100"/>
                <w:sz w:val="21"/>
                <w:szCs w:val="21"/>
                <w14:textFill>
                  <w14:solidFill>
                    <w14:schemeClr w14:val="tx1"/>
                  </w14:solidFill>
                </w14:textFill>
              </w:rPr>
              <w:t>持</w:t>
            </w:r>
            <w:r>
              <w:rPr>
                <w:rFonts w:hint="default" w:ascii="Times New Roman" w:hAnsi="Times New Roman" w:eastAsia="仿宋" w:cs="Times New Roman"/>
                <w:color w:val="000000" w:themeColor="text1"/>
                <w:spacing w:val="-2"/>
                <w:w w:val="100"/>
                <w:sz w:val="21"/>
                <w:szCs w:val="21"/>
                <w14:textFill>
                  <w14:solidFill>
                    <w14:schemeClr w14:val="tx1"/>
                  </w14:solidFill>
                </w14:textFill>
              </w:rPr>
              <w:t>方</w:t>
            </w:r>
            <w:r>
              <w:rPr>
                <w:rFonts w:hint="default" w:ascii="Times New Roman" w:hAnsi="Times New Roman" w:eastAsia="仿宋" w:cs="Times New Roman"/>
                <w:color w:val="000000" w:themeColor="text1"/>
                <w:spacing w:val="0"/>
                <w:w w:val="100"/>
                <w:sz w:val="21"/>
                <w:szCs w:val="21"/>
                <w14:textFill>
                  <w14:solidFill>
                    <w14:schemeClr w14:val="tx1"/>
                  </w14:solidFill>
                </w14:textFill>
              </w:rPr>
              <w:t>案</w:t>
            </w:r>
            <w:r>
              <w:rPr>
                <w:rFonts w:hint="default" w:ascii="Times New Roman" w:hAnsi="Times New Roman" w:eastAsia="仿宋" w:cs="Times New Roman"/>
                <w:color w:val="000000" w:themeColor="text1"/>
                <w:spacing w:val="-2"/>
                <w:w w:val="100"/>
                <w:sz w:val="21"/>
                <w:szCs w:val="21"/>
                <w14:textFill>
                  <w14:solidFill>
                    <w14:schemeClr w14:val="tx1"/>
                  </w14:solidFill>
                </w14:textFill>
              </w:rPr>
              <w:t>编</w:t>
            </w:r>
            <w:r>
              <w:rPr>
                <w:rFonts w:hint="default" w:ascii="Times New Roman" w:hAnsi="Times New Roman" w:eastAsia="仿宋" w:cs="Times New Roman"/>
                <w:color w:val="000000" w:themeColor="text1"/>
                <w:spacing w:val="0"/>
                <w:w w:val="100"/>
                <w:sz w:val="21"/>
                <w:szCs w:val="21"/>
                <w14:textFill>
                  <w14:solidFill>
                    <w14:schemeClr w14:val="tx1"/>
                  </w14:solidFill>
                </w14:textFill>
              </w:rPr>
              <w:t>制</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单</w:t>
            </w:r>
            <w:r>
              <w:rPr>
                <w:rFonts w:hint="default" w:ascii="Times New Roman" w:hAnsi="Times New Roman" w:eastAsia="仿宋" w:cs="Times New Roman"/>
                <w:color w:val="000000" w:themeColor="text1"/>
                <w:spacing w:val="0"/>
                <w:w w:val="100"/>
                <w:sz w:val="21"/>
                <w:szCs w:val="21"/>
                <w14:textFill>
                  <w14:solidFill>
                    <w14:schemeClr w14:val="tx1"/>
                  </w14:solidFill>
                </w14:textFill>
              </w:rPr>
              <w:t>位</w:t>
            </w:r>
          </w:p>
        </w:tc>
        <w:tc>
          <w:tcPr>
            <w:tcW w:w="311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广西泰能工程咨询有限公司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2"/>
                <w:w w:val="100"/>
                <w:sz w:val="21"/>
                <w:szCs w:val="21"/>
                <w14:textFill>
                  <w14:solidFill>
                    <w14:schemeClr w14:val="tx1"/>
                  </w14:solidFill>
                </w14:textFill>
              </w:rPr>
              <w:t>施</w:t>
            </w:r>
            <w:r>
              <w:rPr>
                <w:rFonts w:hint="default" w:ascii="Times New Roman" w:hAnsi="Times New Roman" w:eastAsia="仿宋" w:cs="Times New Roman"/>
                <w:color w:val="000000" w:themeColor="text1"/>
                <w:spacing w:val="0"/>
                <w:w w:val="100"/>
                <w:sz w:val="21"/>
                <w:szCs w:val="21"/>
                <w14:textFill>
                  <w14:solidFill>
                    <w14:schemeClr w14:val="tx1"/>
                  </w14:solidFill>
                </w14:textFill>
              </w:rPr>
              <w:t>工单位</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中国电建集团贵阳勘测设计研究院有限公司</w:t>
            </w:r>
          </w:p>
        </w:tc>
      </w:tr>
      <w:tr>
        <w:tblPrEx>
          <w:tblCellMar>
            <w:top w:w="0" w:type="dxa"/>
            <w:left w:w="0" w:type="dxa"/>
            <w:bottom w:w="0" w:type="dxa"/>
            <w:right w:w="0" w:type="dxa"/>
          </w:tblCellMar>
        </w:tblPrEx>
        <w:trPr>
          <w:gridAfter w:val="2"/>
          <w:wAfter w:w="2" w:type="dxa"/>
          <w:trHeight w:val="3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保</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持</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监</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测</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单</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位</w:t>
            </w:r>
          </w:p>
        </w:tc>
        <w:tc>
          <w:tcPr>
            <w:tcW w:w="311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南宁赛伦沃特工程咨询有限公司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监理</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单</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位</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山西联能建设工程项目管理有限公司</w:t>
            </w:r>
          </w:p>
        </w:tc>
      </w:tr>
      <w:tr>
        <w:tblPrEx>
          <w:tblCellMar>
            <w:top w:w="0" w:type="dxa"/>
            <w:left w:w="0" w:type="dxa"/>
            <w:bottom w:w="0" w:type="dxa"/>
            <w:right w:w="0" w:type="dxa"/>
          </w:tblCellMar>
        </w:tblPrEx>
        <w:trPr>
          <w:gridAfter w:val="2"/>
          <w:wAfter w:w="2" w:type="dxa"/>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保</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持</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设</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施</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验</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收</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报告</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编</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制</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单</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位</w:t>
            </w:r>
          </w:p>
        </w:tc>
        <w:tc>
          <w:tcPr>
            <w:tcW w:w="311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leftChars="0" w:right="0" w:rightChars="0" w:firstLine="0" w:firstLineChars="0"/>
              <w:jc w:val="center"/>
              <w:textAlignment w:val="auto"/>
              <w:outlineLvl w:val="9"/>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default" w:ascii="Times New Roman" w:hAnsi="Times New Roman" w:eastAsia="仿宋" w:cs="Times New Roman"/>
                <w:color w:val="000000" w:themeColor="text1"/>
                <w:sz w:val="21"/>
                <w:szCs w:val="21"/>
                <w:lang w:eastAsia="zh-CN"/>
                <w14:textFill>
                  <w14:solidFill>
                    <w14:schemeClr w14:val="tx1"/>
                  </w14:solidFill>
                </w14:textFill>
              </w:rPr>
              <w:t>南宁赛伦沃特工程咨询有限公司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建设</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单</w:t>
            </w:r>
            <w:r>
              <w:rPr>
                <w:rFonts w:hint="default" w:ascii="Times New Roman" w:hAnsi="Times New Roman" w:eastAsia="仿宋" w:cs="Times New Roman"/>
                <w:color w:val="000000" w:themeColor="text1"/>
                <w:spacing w:val="0"/>
                <w:w w:val="100"/>
                <w:sz w:val="21"/>
                <w:szCs w:val="21"/>
                <w14:textFill>
                  <w14:solidFill>
                    <w14:schemeClr w14:val="tx1"/>
                  </w14:solidFill>
                </w14:textFill>
              </w:rPr>
              <w:t>位</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leftChars="0" w:right="0" w:rightChars="0" w:firstLine="0" w:firstLineChars="0"/>
              <w:jc w:val="center"/>
              <w:textAlignment w:val="auto"/>
              <w:outlineLvl w:val="9"/>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上电平南新能源有限公司</w:t>
            </w:r>
          </w:p>
        </w:tc>
      </w:tr>
      <w:tr>
        <w:tblPrEx>
          <w:tblCellMar>
            <w:top w:w="0" w:type="dxa"/>
            <w:left w:w="0" w:type="dxa"/>
            <w:bottom w:w="0" w:type="dxa"/>
            <w:right w:w="0" w:type="dxa"/>
          </w:tblCellMar>
        </w:tblPrEx>
        <w:trPr>
          <w:gridAfter w:val="2"/>
          <w:wAfter w:w="2" w:type="dxa"/>
          <w:trHeight w:val="625"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地址</w:t>
            </w:r>
            <w:r>
              <w:rPr>
                <w:rFonts w:hint="default" w:ascii="Times New Roman" w:hAnsi="Times New Roman" w:eastAsia="仿宋" w:cs="Times New Roman"/>
                <w:color w:val="000000" w:themeColor="text1"/>
                <w:spacing w:val="-1"/>
                <w:w w:val="100"/>
                <w:sz w:val="21"/>
                <w:szCs w:val="21"/>
                <w14:textFill>
                  <w14:solidFill>
                    <w14:schemeClr w14:val="tx1"/>
                  </w14:solidFill>
                </w14:textFill>
              </w:rPr>
              <w:t>/</w:t>
            </w:r>
            <w:r>
              <w:rPr>
                <w:rFonts w:hint="default" w:ascii="Times New Roman" w:hAnsi="Times New Roman" w:eastAsia="仿宋" w:cs="Times New Roman"/>
                <w:color w:val="000000" w:themeColor="text1"/>
                <w:spacing w:val="-2"/>
                <w:w w:val="100"/>
                <w:sz w:val="21"/>
                <w:szCs w:val="21"/>
                <w14:textFill>
                  <w14:solidFill>
                    <w14:schemeClr w14:val="tx1"/>
                  </w14:solidFill>
                </w14:textFill>
              </w:rPr>
              <w:t>邮编</w:t>
            </w:r>
          </w:p>
        </w:tc>
        <w:tc>
          <w:tcPr>
            <w:tcW w:w="311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29" w:after="0" w:line="0" w:lineRule="atLeast"/>
              <w:ind w:left="0" w:right="0" w:firstLine="0"/>
              <w:jc w:val="center"/>
              <w:textAlignment w:val="auto"/>
              <w:outlineLvl w:val="9"/>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南宁市西乡塘区科园大道27号科技大厦513号房</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shd w:val="clear" w:color="auto" w:fill="auto"/>
                <w14:textFill>
                  <w14:solidFill>
                    <w14:schemeClr w14:val="tx1"/>
                  </w14:solidFill>
                </w14:textFill>
              </w:rPr>
              <w:t>地址</w:t>
            </w:r>
            <w:r>
              <w:rPr>
                <w:rFonts w:hint="default" w:ascii="Times New Roman" w:hAnsi="Times New Roman" w:eastAsia="仿宋" w:cs="Times New Roman"/>
                <w:color w:val="000000" w:themeColor="text1"/>
                <w:spacing w:val="-1"/>
                <w:w w:val="100"/>
                <w:sz w:val="21"/>
                <w:szCs w:val="21"/>
                <w:shd w:val="clear" w:color="auto" w:fill="auto"/>
                <w14:textFill>
                  <w14:solidFill>
                    <w14:schemeClr w14:val="tx1"/>
                  </w14:solidFill>
                </w14:textFill>
              </w:rPr>
              <w:t>/</w:t>
            </w:r>
            <w:r>
              <w:rPr>
                <w:rFonts w:hint="default" w:ascii="Times New Roman" w:hAnsi="Times New Roman" w:eastAsia="仿宋" w:cs="Times New Roman"/>
                <w:color w:val="000000" w:themeColor="text1"/>
                <w:spacing w:val="-2"/>
                <w:w w:val="100"/>
                <w:sz w:val="21"/>
                <w:szCs w:val="21"/>
                <w:shd w:val="clear" w:color="auto" w:fill="auto"/>
                <w14:textFill>
                  <w14:solidFill>
                    <w14:schemeClr w14:val="tx1"/>
                  </w14:solidFill>
                </w14:textFill>
              </w:rPr>
              <w:t>邮编</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29" w:after="0" w:line="0" w:lineRule="atLeast"/>
              <w:ind w:left="0" w:right="0" w:firstLine="0"/>
              <w:jc w:val="center"/>
              <w:textAlignment w:val="auto"/>
              <w:outlineLvl w:val="9"/>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平南县工业园区投资大厦8楼</w:t>
            </w:r>
          </w:p>
        </w:tc>
      </w:tr>
      <w:tr>
        <w:tblPrEx>
          <w:tblCellMar>
            <w:top w:w="0" w:type="dxa"/>
            <w:left w:w="0" w:type="dxa"/>
            <w:bottom w:w="0" w:type="dxa"/>
            <w:right w:w="0" w:type="dxa"/>
          </w:tblCellMar>
        </w:tblPrEx>
        <w:trPr>
          <w:gridAfter w:val="2"/>
          <w:wAfter w:w="2" w:type="dxa"/>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1"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联系人</w:t>
            </w:r>
            <w:r>
              <w:rPr>
                <w:rFonts w:hint="default" w:ascii="Times New Roman" w:hAnsi="Times New Roman" w:eastAsia="仿宋" w:cs="Times New Roman"/>
                <w:color w:val="000000" w:themeColor="text1"/>
                <w:spacing w:val="-4"/>
                <w:w w:val="100"/>
                <w:sz w:val="21"/>
                <w:szCs w:val="21"/>
                <w14:textFill>
                  <w14:solidFill>
                    <w14:schemeClr w14:val="tx1"/>
                  </w14:solidFill>
                </w14:textFill>
              </w:rPr>
              <w:t>/</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电话</w:t>
            </w:r>
          </w:p>
        </w:tc>
        <w:tc>
          <w:tcPr>
            <w:tcW w:w="311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1"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杨禄宝/1309888785</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联系人/</w:t>
            </w:r>
          </w:p>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电话</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outlineLvl w:val="9"/>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郝少文</w:t>
            </w:r>
            <w:r>
              <w:rPr>
                <w:rFonts w:hint="eastAsia" w:ascii="Times New Roman" w:hAnsi="Times New Roman" w:eastAsia="仿宋" w:cs="Times New Roman"/>
                <w:color w:val="000000" w:themeColor="text1"/>
                <w:sz w:val="21"/>
                <w:szCs w:val="21"/>
                <w:lang w:val="en-US" w:eastAsia="zh-CN"/>
                <w14:textFill>
                  <w14:solidFill>
                    <w14:schemeClr w14:val="tx1"/>
                  </w14:solidFill>
                </w14:textFill>
              </w:rPr>
              <w:t>/</w:t>
            </w:r>
            <w:r>
              <w:rPr>
                <w:rFonts w:hint="default" w:ascii="Times New Roman" w:hAnsi="Times New Roman" w:eastAsia="仿宋" w:cs="Times New Roman"/>
                <w:color w:val="000000" w:themeColor="text1"/>
                <w:sz w:val="21"/>
                <w:szCs w:val="21"/>
                <w:lang w:val="en-US" w:eastAsia="zh-CN"/>
                <w14:textFill>
                  <w14:solidFill>
                    <w14:schemeClr w14:val="tx1"/>
                  </w14:solidFill>
                </w14:textFill>
              </w:rPr>
              <w:t>189 1770 2573</w:t>
            </w:r>
          </w:p>
        </w:tc>
      </w:tr>
      <w:tr>
        <w:tblPrEx>
          <w:tblCellMar>
            <w:top w:w="0" w:type="dxa"/>
            <w:left w:w="0" w:type="dxa"/>
            <w:bottom w:w="0" w:type="dxa"/>
            <w:right w:w="0" w:type="dxa"/>
          </w:tblCellMar>
        </w:tblPrEx>
        <w:trPr>
          <w:gridAfter w:val="2"/>
          <w:wAfter w:w="2" w:type="dxa"/>
          <w:trHeight w:val="351"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电子</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信</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箱</w:t>
            </w:r>
          </w:p>
        </w:tc>
        <w:tc>
          <w:tcPr>
            <w:tcW w:w="311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电子</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信</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箱</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29" w:after="0" w:line="0" w:lineRule="atLeast"/>
              <w:ind w:left="0" w:right="0" w:firstLine="0"/>
              <w:jc w:val="left"/>
              <w:textAlignment w:val="auto"/>
              <w:outlineLvl w:val="9"/>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r>
    </w:tbl>
    <w:p>
      <w:pPr>
        <w:spacing w:after="0" w:line="240" w:lineRule="auto"/>
        <w:jc w:val="left"/>
        <w:rPr>
          <w:rFonts w:hint="default" w:ascii="Times New Roman" w:hAnsi="Times New Roman" w:eastAsia="仿宋" w:cs="Times New Roman"/>
          <w:color w:val="000000" w:themeColor="text1"/>
          <w:sz w:val="21"/>
          <w:szCs w:val="21"/>
          <w14:textFill>
            <w14:solidFill>
              <w14:schemeClr w14:val="tx1"/>
            </w14:solidFill>
          </w14:textFill>
        </w:rPr>
        <w:sectPr>
          <w:headerReference r:id="rId9" w:type="default"/>
          <w:pgSz w:w="11920" w:h="16840"/>
          <w:pgMar w:top="1440" w:right="1803" w:bottom="1440" w:left="1803" w:header="850" w:footer="850" w:gutter="0"/>
          <w:pgBorders>
            <w:top w:val="none" w:sz="0" w:space="0"/>
            <w:left w:val="none" w:sz="0" w:space="0"/>
            <w:bottom w:val="none" w:sz="0" w:space="0"/>
            <w:right w:val="none" w:sz="0" w:space="0"/>
          </w:pgBorders>
          <w:pgNumType w:fmt="decimal"/>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jc w:val="center"/>
        <w:textAlignment w:val="auto"/>
        <w:outlineLvl w:val="0"/>
        <w:rPr>
          <w:rFonts w:hint="default" w:ascii="Times New Roman" w:hAnsi="Times New Roman" w:eastAsia="仿宋" w:cs="Times New Roman"/>
          <w:color w:val="000000" w:themeColor="text1"/>
          <w:sz w:val="18"/>
          <w:szCs w:val="18"/>
          <w14:textFill>
            <w14:solidFill>
              <w14:schemeClr w14:val="tx1"/>
            </w14:solidFill>
          </w14:textFill>
        </w:rPr>
      </w:pPr>
      <w:bookmarkStart w:id="1" w:name="_Toc22565"/>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t>1</w:t>
      </w:r>
      <w:r>
        <w:rPr>
          <w:rFonts w:hint="default" w:ascii="Times New Roman" w:hAnsi="Times New Roman" w:eastAsia="仿宋" w:cs="Times New Roman"/>
          <w:b/>
          <w:bCs/>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项目及项目区概况</w:t>
      </w:r>
      <w:bookmarkEnd w:id="1"/>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jc w:val="both"/>
        <w:textAlignment w:val="auto"/>
        <w:outlineLvl w:val="1"/>
        <w:rPr>
          <w:rFonts w:hint="default" w:ascii="Times New Roman" w:hAnsi="Times New Roman" w:eastAsia="仿宋" w:cs="Times New Roman"/>
          <w:b/>
          <w:bCs/>
          <w:color w:val="000000" w:themeColor="text1"/>
          <w:sz w:val="30"/>
          <w:szCs w:val="30"/>
          <w14:textFill>
            <w14:solidFill>
              <w14:schemeClr w14:val="tx1"/>
            </w14:solidFill>
          </w14:textFill>
        </w:rPr>
      </w:pPr>
      <w:bookmarkStart w:id="2" w:name="_Toc3722"/>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1</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.1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项目</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概况</w:t>
      </w:r>
      <w:bookmarkEnd w:id="2"/>
    </w:p>
    <w:p>
      <w:pPr>
        <w:keepNext w:val="0"/>
        <w:keepLines w:val="0"/>
        <w:pageBreakBefore w:val="0"/>
        <w:widowControl w:val="0"/>
        <w:kinsoku/>
        <w:wordWrap/>
        <w:overflowPunct/>
        <w:topLinePunct w:val="0"/>
        <w:autoSpaceDE/>
        <w:autoSpaceDN/>
        <w:bidi w:val="0"/>
        <w:adjustRightInd/>
        <w:snapToGrid/>
        <w:spacing w:before="63" w:after="0" w:line="360" w:lineRule="auto"/>
        <w:ind w:left="0" w:leftChars="0" w:right="0"/>
        <w:jc w:val="both"/>
        <w:textAlignment w:val="auto"/>
        <w:rPr>
          <w:rFonts w:hint="default" w:ascii="Times New Roman" w:hAnsi="Times New Roman" w:eastAsia="仿宋" w:cs="Times New Roman"/>
          <w:b/>
          <w:bCs/>
          <w:color w:val="000000" w:themeColor="text1"/>
          <w:spacing w:val="0"/>
          <w:w w:val="100"/>
          <w:sz w:val="28"/>
          <w:szCs w:val="28"/>
          <w14:textFill>
            <w14:solidFill>
              <w14:schemeClr w14:val="tx1"/>
            </w14:solidFill>
          </w14:textFill>
        </w:rPr>
      </w:pPr>
      <w:r>
        <w:rPr>
          <w:rFonts w:hint="default" w:ascii="Times New Roman" w:hAnsi="Times New Roman" w:eastAsia="仿宋" w:cs="Times New Roman"/>
          <w:b/>
          <w:bCs/>
          <w:color w:val="000000" w:themeColor="text1"/>
          <w:spacing w:val="1"/>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3"/>
          <w:w w:val="100"/>
          <w:sz w:val="28"/>
          <w:szCs w:val="28"/>
          <w14:textFill>
            <w14:solidFill>
              <w14:schemeClr w14:val="tx1"/>
            </w14:solidFill>
          </w14:textFill>
        </w:rPr>
        <w:t>.</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68"/>
          <w:w w:val="100"/>
          <w:sz w:val="28"/>
          <w:szCs w:val="28"/>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地</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理位置</w:t>
      </w:r>
    </w:p>
    <w:p>
      <w:pPr>
        <w:keepNext w:val="0"/>
        <w:keepLines w:val="0"/>
        <w:pageBreakBefore w:val="0"/>
        <w:widowControl w:val="0"/>
        <w:kinsoku/>
        <w:wordWrap/>
        <w:overflowPunct/>
        <w:topLinePunct w:val="0"/>
        <w:autoSpaceDE/>
        <w:autoSpaceDN/>
        <w:bidi w:val="0"/>
        <w:adjustRightInd/>
        <w:snapToGrid/>
        <w:spacing w:after="0" w:line="480" w:lineRule="auto"/>
        <w:ind w:left="0" w:leftChars="0" w:right="0" w:firstLine="480" w:firstLineChars="200"/>
        <w:jc w:val="both"/>
        <w:textAlignment w:val="auto"/>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南县东平风电场（安怀、东华区域）工程位广西贵港市平南县中北部区域，利用安怀镇东北部及东华镇北部大冲~安怀镇林场~罗墨顶~皇殿顶一带较平缓的山脊、山包区域，场址中心地理坐标约为东经110°30.8′，北纬 23°36.8′，项目总占地面积38.24hm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。场址距离平南县公路里程约 10km</w:t>
      </w:r>
      <w:r>
        <w:rPr>
          <w:rFonts w:hint="eastAsia" w:ascii="Times New Roman" w:hAnsi="Times New Roman" w:eastAsia="仿宋" w:cs="Times New Roman"/>
          <w:color w:val="000000" w:themeColor="text1"/>
          <w:sz w:val="24"/>
          <w:szCs w:val="24"/>
          <w:lang w:eastAsia="zh-CN"/>
          <w14:textFill>
            <w14:solidFill>
              <w14:schemeClr w14:val="tx1"/>
            </w14:solidFill>
          </w14:textFill>
        </w:rPr>
        <w:t>，县境内梧柳高速 G6511、苍硕高速 S40 贯穿东西，并有省道 S211、省道 S323、省道 S304 过境，</w:t>
      </w:r>
      <w:r>
        <w:rPr>
          <w:rFonts w:hint="default" w:ascii="Times New Roman" w:hAnsi="Times New Roman" w:eastAsia="仿宋" w:cs="Times New Roman"/>
          <w:color w:val="000000" w:themeColor="text1"/>
          <w:sz w:val="24"/>
          <w:szCs w:val="24"/>
          <w:lang w:eastAsia="zh-CN"/>
          <w14:textFill>
            <w14:solidFill>
              <w14:schemeClr w14:val="tx1"/>
            </w14:solidFill>
          </w14:textFill>
        </w:rPr>
        <w:t>交通运输条件较好</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63" w:after="0" w:line="360" w:lineRule="auto"/>
        <w:ind w:right="0"/>
        <w:jc w:val="both"/>
        <w:textAlignment w:val="auto"/>
        <w:rPr>
          <w:rFonts w:hint="default" w:ascii="Times New Roman" w:hAnsi="Times New Roman" w:eastAsia="仿宋" w:cs="Times New Roman"/>
          <w:b/>
          <w:bCs/>
          <w:color w:val="000000" w:themeColor="text1"/>
          <w:spacing w:val="0"/>
          <w:w w:val="100"/>
          <w:sz w:val="28"/>
          <w:szCs w:val="28"/>
          <w14:textFill>
            <w14:solidFill>
              <w14:schemeClr w14:val="tx1"/>
            </w14:solidFill>
          </w14:textFill>
        </w:rPr>
      </w:pPr>
      <w:r>
        <w:rPr>
          <w:rFonts w:hint="default" w:ascii="Times New Roman" w:hAnsi="Times New Roman" w:eastAsia="仿宋" w:cs="Times New Roman"/>
          <w:b/>
          <w:bCs/>
          <w:color w:val="000000" w:themeColor="text1"/>
          <w:spacing w:val="1"/>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3"/>
          <w:w w:val="100"/>
          <w:sz w:val="28"/>
          <w:szCs w:val="28"/>
          <w14:textFill>
            <w14:solidFill>
              <w14:schemeClr w14:val="tx1"/>
            </w14:solidFill>
          </w14:textFill>
        </w:rPr>
        <w:t>.</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2</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主</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要技</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术</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 xml:space="preserve">经济指标 </w:t>
      </w:r>
    </w:p>
    <w:p>
      <w:pPr>
        <w:keepNext w:val="0"/>
        <w:keepLines w:val="0"/>
        <w:pageBreakBefore w:val="0"/>
        <w:widowControl w:val="0"/>
        <w:kinsoku/>
        <w:wordWrap/>
        <w:overflowPunct/>
        <w:topLinePunct w:val="0"/>
        <w:autoSpaceDE/>
        <w:autoSpaceDN/>
        <w:bidi w:val="0"/>
        <w:adjustRightInd/>
        <w:snapToGrid/>
        <w:spacing w:after="0" w:line="480" w:lineRule="auto"/>
        <w:ind w:left="0" w:leftChars="0" w:right="0" w:firstLine="480" w:firstLineChars="200"/>
        <w:jc w:val="both"/>
        <w:textAlignment w:val="auto"/>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工程名称：</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平南县东平风电场（安怀、东华区域）工程</w:t>
      </w:r>
    </w:p>
    <w:p>
      <w:pPr>
        <w:keepNext w:val="0"/>
        <w:keepLines w:val="0"/>
        <w:pageBreakBefore w:val="0"/>
        <w:widowControl w:val="0"/>
        <w:kinsoku/>
        <w:wordWrap/>
        <w:overflowPunct/>
        <w:topLinePunct w:val="0"/>
        <w:autoSpaceDE/>
        <w:autoSpaceDN/>
        <w:bidi w:val="0"/>
        <w:adjustRightInd/>
        <w:snapToGrid/>
        <w:spacing w:after="0" w:line="480" w:lineRule="auto"/>
        <w:ind w:left="0" w:leftChars="0" w:right="0" w:firstLine="480" w:firstLineChars="200"/>
        <w:jc w:val="both"/>
        <w:textAlignment w:val="auto"/>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建设性质：新建项目</w:t>
      </w:r>
    </w:p>
    <w:p>
      <w:pPr>
        <w:keepNext w:val="0"/>
        <w:keepLines w:val="0"/>
        <w:pageBreakBefore w:val="0"/>
        <w:widowControl w:val="0"/>
        <w:kinsoku/>
        <w:wordWrap/>
        <w:overflowPunct/>
        <w:topLinePunct w:val="0"/>
        <w:autoSpaceDE/>
        <w:autoSpaceDN/>
        <w:bidi w:val="0"/>
        <w:adjustRightInd/>
        <w:snapToGrid/>
        <w:spacing w:after="0" w:line="48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建设规模</w:t>
      </w:r>
      <w:r>
        <w:rPr>
          <w:rFonts w:hint="default" w:ascii="Times New Roman" w:hAnsi="Times New Roman" w:eastAsia="仿宋" w:cs="Times New Roman"/>
          <w:color w:val="000000" w:themeColor="text1"/>
          <w:spacing w:val="-77"/>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本工程总</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装机容量为60.95MW，安装23台2650KW 的风力发电机组</w:t>
      </w:r>
      <w:r>
        <w:rPr>
          <w:rFonts w:hint="default" w:ascii="Times New Roman" w:hAnsi="Times New Roman" w:eastAsia="仿宋" w:cs="Times New Roman"/>
          <w:color w:val="000000" w:themeColor="text1"/>
          <w:spacing w:val="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0" w:line="480" w:lineRule="auto"/>
        <w:ind w:left="0" w:leftChars="0" w:right="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建设单位及管理单</w:t>
      </w:r>
      <w:r>
        <w:rPr>
          <w:rFonts w:hint="default" w:ascii="Times New Roman" w:hAnsi="Times New Roman" w:eastAsia="仿宋" w:cs="Times New Roman"/>
          <w:color w:val="000000" w:themeColor="text1"/>
          <w:spacing w:val="1"/>
          <w:w w:val="100"/>
          <w:sz w:val="24"/>
          <w:szCs w:val="24"/>
          <w14:textFill>
            <w14:solidFill>
              <w14:schemeClr w14:val="tx1"/>
            </w14:solidFill>
          </w14:textFill>
        </w:rPr>
        <w:t>位</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上电平南新能源有限公司</w:t>
      </w:r>
    </w:p>
    <w:p>
      <w:pPr>
        <w:keepNext w:val="0"/>
        <w:keepLines w:val="0"/>
        <w:pageBreakBefore w:val="0"/>
        <w:widowControl w:val="0"/>
        <w:kinsoku/>
        <w:wordWrap/>
        <w:overflowPunct/>
        <w:topLinePunct w:val="0"/>
        <w:autoSpaceDE/>
        <w:autoSpaceDN/>
        <w:bidi w:val="0"/>
        <w:adjustRightInd/>
        <w:snapToGrid/>
        <w:spacing w:after="0" w:line="480" w:lineRule="auto"/>
        <w:ind w:right="0" w:firstLine="480" w:firstLineChars="200"/>
        <w:jc w:val="left"/>
        <w:textAlignment w:val="auto"/>
        <w:outlineLvl w:val="9"/>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施工单位：中国电建集团贵阳勘测设计研究院有限公司</w:t>
      </w:r>
    </w:p>
    <w:p>
      <w:pPr>
        <w:keepNext w:val="0"/>
        <w:keepLines w:val="0"/>
        <w:pageBreakBefore w:val="0"/>
        <w:widowControl w:val="0"/>
        <w:kinsoku/>
        <w:wordWrap/>
        <w:overflowPunct/>
        <w:topLinePunct w:val="0"/>
        <w:autoSpaceDE/>
        <w:autoSpaceDN/>
        <w:bidi w:val="0"/>
        <w:adjustRightInd/>
        <w:snapToGrid/>
        <w:spacing w:after="0" w:line="480" w:lineRule="auto"/>
        <w:ind w:left="0" w:leftChars="0" w:right="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监理单位：山西联能建设工程项目管理有限公司</w:t>
      </w:r>
    </w:p>
    <w:p>
      <w:pPr>
        <w:keepNext w:val="0"/>
        <w:keepLines w:val="0"/>
        <w:pageBreakBefore w:val="0"/>
        <w:widowControl w:val="0"/>
        <w:kinsoku/>
        <w:wordWrap/>
        <w:overflowPunct/>
        <w:topLinePunct w:val="0"/>
        <w:autoSpaceDE/>
        <w:autoSpaceDN/>
        <w:bidi w:val="0"/>
        <w:adjustRightInd/>
        <w:snapToGrid/>
        <w:spacing w:after="0" w:line="480" w:lineRule="auto"/>
        <w:ind w:left="0" w:leftChars="0" w:right="0" w:firstLine="480" w:firstLineChars="200"/>
        <w:jc w:val="left"/>
        <w:textAlignment w:val="auto"/>
        <w:outlineLvl w:val="9"/>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水土保持方案编制单位：</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广西泰能工程咨询有限公司</w:t>
      </w:r>
    </w:p>
    <w:p>
      <w:pPr>
        <w:keepNext w:val="0"/>
        <w:keepLines w:val="0"/>
        <w:pageBreakBefore w:val="0"/>
        <w:widowControl w:val="0"/>
        <w:kinsoku/>
        <w:wordWrap/>
        <w:overflowPunct/>
        <w:topLinePunct w:val="0"/>
        <w:autoSpaceDE/>
        <w:autoSpaceDN/>
        <w:bidi w:val="0"/>
        <w:adjustRightInd/>
        <w:snapToGrid/>
        <w:spacing w:after="0" w:line="480" w:lineRule="auto"/>
        <w:ind w:right="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水土保持监理单位：同主体工程监理单位</w:t>
      </w:r>
    </w:p>
    <w:p>
      <w:pPr>
        <w:keepNext w:val="0"/>
        <w:keepLines w:val="0"/>
        <w:pageBreakBefore w:val="0"/>
        <w:widowControl w:val="0"/>
        <w:kinsoku/>
        <w:wordWrap/>
        <w:overflowPunct/>
        <w:topLinePunct w:val="0"/>
        <w:autoSpaceDE/>
        <w:autoSpaceDN/>
        <w:bidi w:val="0"/>
        <w:adjustRightInd/>
        <w:snapToGrid/>
        <w:spacing w:after="0" w:line="480" w:lineRule="auto"/>
        <w:ind w:right="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水土保持监测单位</w:t>
      </w:r>
      <w:r>
        <w:rPr>
          <w:rFonts w:hint="default" w:ascii="Times New Roman" w:hAnsi="Times New Roman" w:eastAsia="仿宋" w:cs="Times New Roman"/>
          <w:color w:val="000000" w:themeColor="text1"/>
          <w:spacing w:val="1"/>
          <w:w w:val="100"/>
          <w:sz w:val="24"/>
          <w:szCs w:val="24"/>
          <w14:textFill>
            <w14:solidFill>
              <w14:schemeClr w14:val="tx1"/>
            </w14:solidFill>
          </w14:textFill>
        </w:rPr>
        <w:t>：</w:t>
      </w:r>
      <w:r>
        <w:rPr>
          <w:rFonts w:hint="eastAsia" w:ascii="Times New Roman" w:hAnsi="Times New Roman" w:eastAsia="仿宋" w:cs="Times New Roman"/>
          <w:color w:val="000000" w:themeColor="text1"/>
          <w:spacing w:val="1"/>
          <w:w w:val="100"/>
          <w:sz w:val="24"/>
          <w:szCs w:val="24"/>
          <w:lang w:eastAsia="zh-CN"/>
          <w14:textFill>
            <w14:solidFill>
              <w14:schemeClr w14:val="tx1"/>
            </w14:solidFill>
          </w14:textFill>
        </w:rPr>
        <w:t>南宁赛伦沃特工程咨询有限公司</w:t>
      </w:r>
    </w:p>
    <w:p>
      <w:pPr>
        <w:keepNext w:val="0"/>
        <w:keepLines w:val="0"/>
        <w:pageBreakBefore w:val="0"/>
        <w:widowControl w:val="0"/>
        <w:kinsoku/>
        <w:wordWrap/>
        <w:overflowPunct/>
        <w:topLinePunct w:val="0"/>
        <w:autoSpaceDE/>
        <w:autoSpaceDN/>
        <w:bidi w:val="0"/>
        <w:adjustRightInd/>
        <w:snapToGrid/>
        <w:spacing w:after="0" w:line="480" w:lineRule="auto"/>
        <w:ind w:left="0" w:leftChars="0" w:right="0" w:firstLine="480" w:firstLineChars="200"/>
        <w:jc w:val="left"/>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本工程主要经济技术指标详见表</w:t>
      </w:r>
      <w:r>
        <w:rPr>
          <w:rFonts w:hint="default" w:ascii="Times New Roman" w:hAnsi="Times New Roman" w:eastAsia="仿宋" w:cs="Times New Roman"/>
          <w:color w:val="000000" w:themeColor="text1"/>
          <w:spacing w:val="-59"/>
          <w:w w:val="100"/>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14:textFill>
            <w14:solidFill>
              <w14:schemeClr w14:val="tx1"/>
            </w14:solidFill>
          </w14:textFill>
        </w:rPr>
        <w:t>1.1</w:t>
      </w:r>
      <w:r>
        <w:rPr>
          <w:rFonts w:hint="default" w:ascii="Times New Roman" w:hAnsi="Times New Roman" w:eastAsia="仿宋" w:cs="Times New Roman"/>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after="0" w:line="480" w:lineRule="auto"/>
        <w:jc w:val="left"/>
        <w:textAlignment w:val="auto"/>
        <w:rPr>
          <w:rFonts w:hint="default" w:ascii="Times New Roman" w:hAnsi="Times New Roman" w:eastAsia="仿宋" w:cs="Times New Roman"/>
          <w:color w:val="000000" w:themeColor="text1"/>
          <w:sz w:val="24"/>
          <w:szCs w:val="24"/>
          <w14:textFill>
            <w14:solidFill>
              <w14:schemeClr w14:val="tx1"/>
            </w14:solidFill>
          </w14:textFill>
        </w:rPr>
        <w:sectPr>
          <w:headerReference r:id="rId10" w:type="default"/>
          <w:pgSz w:w="11920" w:h="16840"/>
          <w:pgMar w:top="1440" w:right="1803" w:bottom="1440" w:left="1803" w:header="850" w:footer="850" w:gutter="0"/>
          <w:pgBorders>
            <w:top w:val="none" w:sz="0" w:space="0"/>
            <w:left w:val="none" w:sz="0" w:space="0"/>
            <w:bottom w:val="none" w:sz="0" w:space="0"/>
            <w:right w:val="none" w:sz="0" w:space="0"/>
          </w:pgBorders>
          <w:pgNumType w:fmt="decimal"/>
          <w:cols w:space="425" w:num="1"/>
          <w:rtlGutter w:val="0"/>
          <w:docGrid w:linePitch="0" w:charSpace="0"/>
        </w:sectPr>
      </w:pPr>
    </w:p>
    <w:p>
      <w:pPr>
        <w:tabs>
          <w:tab w:val="left" w:pos="3400"/>
        </w:tabs>
        <w:spacing w:before="0" w:after="0" w:line="313" w:lineRule="exact"/>
        <w:ind w:left="699" w:right="-20"/>
        <w:jc w:val="left"/>
        <w:rPr>
          <w:rFonts w:hint="default" w:ascii="Times New Roman" w:hAnsi="Times New Roman" w:eastAsia="仿宋" w:cs="Times New Roman"/>
          <w:b/>
          <w:bCs/>
          <w:color w:val="000000" w:themeColor="text1"/>
          <w:sz w:val="24"/>
          <w:szCs w:val="24"/>
          <w14:textFill>
            <w14:solidFill>
              <w14:schemeClr w14:val="tx1"/>
            </w14:solidFill>
          </w14:textFill>
        </w:rPr>
      </w:pPr>
      <w:r>
        <w:rPr>
          <w:rFonts w:hint="default" w:ascii="Times New Roman" w:hAnsi="Times New Roman" w:eastAsia="仿宋" w:cs="Times New Roman"/>
          <w:b/>
          <w:bCs/>
          <w:color w:val="000000" w:themeColor="text1"/>
          <w:position w:val="-1"/>
          <w:sz w:val="24"/>
          <w:szCs w:val="24"/>
          <w14:textFill>
            <w14:solidFill>
              <w14:schemeClr w14:val="tx1"/>
            </w14:solidFill>
          </w14:textFill>
        </w:rPr>
        <w:t>表</w:t>
      </w:r>
      <w:r>
        <w:rPr>
          <w:rFonts w:hint="default" w:ascii="Times New Roman" w:hAnsi="Times New Roman" w:eastAsia="仿宋" w:cs="Times New Roman"/>
          <w:b/>
          <w:bCs/>
          <w:color w:val="000000" w:themeColor="text1"/>
          <w:spacing w:val="-60"/>
          <w:position w:val="-1"/>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1.1</w:t>
      </w:r>
      <w:r>
        <w:rPr>
          <w:rFonts w:hint="default" w:ascii="Times New Roman" w:hAnsi="Times New Roman" w:eastAsia="仿宋" w:cs="Times New Roman"/>
          <w:b/>
          <w:bCs/>
          <w:color w:val="000000" w:themeColor="text1"/>
          <w:spacing w:val="-1"/>
          <w:w w:val="100"/>
          <w:position w:val="-1"/>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1</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ab/>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主要经济技术指标表</w:t>
      </w:r>
    </w:p>
    <w:p>
      <w:pPr>
        <w:spacing w:before="1" w:after="0" w:line="50" w:lineRule="exact"/>
        <w:jc w:val="left"/>
        <w:rPr>
          <w:rFonts w:hint="default" w:ascii="Times New Roman" w:hAnsi="Times New Roman" w:eastAsia="仿宋" w:cs="Times New Roman"/>
          <w:color w:val="000000" w:themeColor="text1"/>
          <w:sz w:val="5"/>
          <w:szCs w:val="5"/>
          <w14:textFill>
            <w14:solidFill>
              <w14:schemeClr w14:val="tx1"/>
            </w14:solidFill>
          </w14:textFill>
        </w:rPr>
      </w:pPr>
    </w:p>
    <w:tbl>
      <w:tblPr>
        <w:tblStyle w:val="11"/>
        <w:tblW w:w="91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8"/>
        <w:gridCol w:w="1497"/>
        <w:gridCol w:w="846"/>
        <w:gridCol w:w="557"/>
        <w:gridCol w:w="207"/>
        <w:gridCol w:w="1005"/>
        <w:gridCol w:w="183"/>
        <w:gridCol w:w="1440"/>
        <w:gridCol w:w="150"/>
        <w:gridCol w:w="1275"/>
        <w:gridCol w:w="357"/>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jc w:val="center"/>
        </w:trPr>
        <w:tc>
          <w:tcPr>
            <w:tcW w:w="917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一、项目的基本情况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7"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项目名称</w:t>
            </w:r>
          </w:p>
        </w:tc>
        <w:tc>
          <w:tcPr>
            <w:tcW w:w="63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平南县东平风电场（安怀、东华区域）工程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建设地点</w:t>
            </w:r>
          </w:p>
        </w:tc>
        <w:tc>
          <w:tcPr>
            <w:tcW w:w="17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贵港市平南县</w:t>
            </w: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所在流域</w:t>
            </w:r>
          </w:p>
        </w:tc>
        <w:tc>
          <w:tcPr>
            <w:tcW w:w="28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珠江流域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工程等别</w:t>
            </w:r>
          </w:p>
        </w:tc>
        <w:tc>
          <w:tcPr>
            <w:tcW w:w="17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III</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等</w:t>
            </w: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工程性质</w:t>
            </w:r>
          </w:p>
        </w:tc>
        <w:tc>
          <w:tcPr>
            <w:tcW w:w="28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建设单位</w:t>
            </w:r>
          </w:p>
        </w:tc>
        <w:tc>
          <w:tcPr>
            <w:tcW w:w="63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上电平南新能源有限公司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投资单位</w:t>
            </w:r>
          </w:p>
        </w:tc>
        <w:tc>
          <w:tcPr>
            <w:tcW w:w="63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上电平南新能源有限公司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1"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建设规模</w:t>
            </w:r>
          </w:p>
        </w:tc>
        <w:tc>
          <w:tcPr>
            <w:tcW w:w="63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总装机容量为60.95MW，安装23台2650KW的风力发电机组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总投资</w:t>
            </w:r>
          </w:p>
        </w:tc>
        <w:tc>
          <w:tcPr>
            <w:tcW w:w="17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48591</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万元</w:t>
            </w: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土建投资</w:t>
            </w:r>
          </w:p>
        </w:tc>
        <w:tc>
          <w:tcPr>
            <w:tcW w:w="28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建设期</w:t>
            </w:r>
          </w:p>
        </w:tc>
        <w:tc>
          <w:tcPr>
            <w:tcW w:w="63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工程于201</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年</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月开工，20</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1</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年</w:t>
            </w: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6</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月建设完成，总工期</w:t>
            </w: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24</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个月</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0" w:hRule="atLeast"/>
          <w:jc w:val="center"/>
        </w:trPr>
        <w:tc>
          <w:tcPr>
            <w:tcW w:w="917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二、项目组成及主要技术指标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jc w:val="center"/>
        </w:trPr>
        <w:tc>
          <w:tcPr>
            <w:tcW w:w="19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项目组成</w:t>
            </w:r>
          </w:p>
        </w:tc>
        <w:tc>
          <w:tcPr>
            <w:tcW w:w="2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占地面积（hm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34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主要技术指标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9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永久</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小计</w:t>
            </w: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场内新建道路</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16.68km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风力发电场区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0.47 </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5.28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5.75 </w:t>
            </w: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改扩建道路</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5.12km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升压站建设区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0.64</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0.64 </w:t>
            </w: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道路建设区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27.90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27.90 </w:t>
            </w: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集电线路区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0.62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0.62 </w:t>
            </w: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施工生产生活区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0.63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0.63 </w:t>
            </w: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弃渣场区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2.70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2.70 </w:t>
            </w: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1.11 </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37.13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38.24</w:t>
            </w: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三、项目土石方挖填工程量（万 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 xml:space="preserve"> 3 </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95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项目组成</w:t>
            </w:r>
          </w:p>
        </w:tc>
        <w:tc>
          <w:tcPr>
            <w:tcW w:w="1403"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挖方</w:t>
            </w:r>
          </w:p>
        </w:tc>
        <w:tc>
          <w:tcPr>
            <w:tcW w:w="1395"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填方</w:t>
            </w:r>
          </w:p>
        </w:tc>
        <w:tc>
          <w:tcPr>
            <w:tcW w:w="144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调出</w:t>
            </w:r>
          </w:p>
        </w:tc>
        <w:tc>
          <w:tcPr>
            <w:tcW w:w="142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调入</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风力发电场区</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24.56</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20.87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升压站建设区</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2.44</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道路建设区</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62.21</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50.11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12.1</w:t>
            </w: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集电线路区</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0.52</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0.52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施工生产生活区</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0.81</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0.81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90.54</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73.54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17</w:t>
            </w: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.00</w:t>
            </w:r>
          </w:p>
        </w:tc>
      </w:tr>
    </w:tbl>
    <w:p>
      <w:pPr>
        <w:keepNext w:val="0"/>
        <w:keepLines w:val="0"/>
        <w:pageBreakBefore w:val="0"/>
        <w:widowControl w:val="0"/>
        <w:kinsoku/>
        <w:wordWrap/>
        <w:overflowPunct/>
        <w:topLinePunct w:val="0"/>
        <w:autoSpaceDE/>
        <w:autoSpaceDN/>
        <w:bidi w:val="0"/>
        <w:adjustRightInd/>
        <w:snapToGrid/>
        <w:spacing w:before="26" w:after="0" w:line="360" w:lineRule="auto"/>
        <w:ind w:left="0" w:right="0"/>
        <w:jc w:val="left"/>
        <w:textAlignment w:val="auto"/>
        <w:rPr>
          <w:rFonts w:hint="default" w:ascii="Times New Roman" w:hAnsi="Times New Roman" w:eastAsia="仿宋" w:cs="Times New Roman"/>
          <w:b/>
          <w:bCs/>
          <w:color w:val="000000" w:themeColor="text1"/>
          <w:spacing w:val="1"/>
          <w:w w:val="100"/>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26" w:after="0" w:line="360" w:lineRule="auto"/>
        <w:ind w:left="0" w:right="0"/>
        <w:jc w:val="left"/>
        <w:textAlignment w:val="auto"/>
        <w:rPr>
          <w:rFonts w:hint="default" w:ascii="Times New Roman" w:hAnsi="Times New Roman" w:eastAsia="仿宋" w:cs="Times New Roman"/>
          <w:color w:val="000000" w:themeColor="text1"/>
          <w:sz w:val="11"/>
          <w:szCs w:val="11"/>
          <w14:textFill>
            <w14:solidFill>
              <w14:schemeClr w14:val="tx1"/>
            </w14:solidFill>
          </w14:textFill>
        </w:rPr>
      </w:pPr>
      <w:r>
        <w:rPr>
          <w:rFonts w:hint="default" w:ascii="Times New Roman" w:hAnsi="Times New Roman" w:eastAsia="仿宋" w:cs="Times New Roman"/>
          <w:b/>
          <w:bCs/>
          <w:color w:val="000000" w:themeColor="text1"/>
          <w:spacing w:val="1"/>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3</w:t>
      </w:r>
      <w:r>
        <w:rPr>
          <w:rFonts w:hint="default" w:ascii="Times New Roman" w:hAnsi="Times New Roman" w:eastAsia="仿宋" w:cs="Times New Roman"/>
          <w:b/>
          <w:bCs/>
          <w:color w:val="000000" w:themeColor="text1"/>
          <w:spacing w:val="68"/>
          <w:w w:val="100"/>
          <w:sz w:val="28"/>
          <w:szCs w:val="28"/>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项</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目投资</w:t>
      </w:r>
    </w:p>
    <w:p>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480" w:firstLineChars="200"/>
        <w:jc w:val="left"/>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本项目由</w:t>
      </w:r>
      <w:r>
        <w:rPr>
          <w:rFonts w:hint="eastAsia" w:ascii="Times New Roman" w:hAnsi="Times New Roman" w:eastAsia="仿宋" w:cs="Times New Roman"/>
          <w:color w:val="000000" w:themeColor="text1"/>
          <w:sz w:val="24"/>
          <w:szCs w:val="24"/>
          <w:lang w:eastAsia="zh-CN"/>
          <w14:textFill>
            <w14:solidFill>
              <w14:schemeClr w14:val="tx1"/>
            </w14:solidFill>
          </w14:textFill>
        </w:rPr>
        <w:t>上电平南新能源有限公司</w:t>
      </w:r>
      <w:r>
        <w:rPr>
          <w:rFonts w:hint="default" w:ascii="Times New Roman" w:hAnsi="Times New Roman" w:eastAsia="仿宋" w:cs="Times New Roman"/>
          <w:color w:val="000000" w:themeColor="text1"/>
          <w:sz w:val="24"/>
          <w:szCs w:val="24"/>
          <w14:textFill>
            <w14:solidFill>
              <w14:schemeClr w14:val="tx1"/>
            </w14:solidFill>
          </w14:textFill>
        </w:rPr>
        <w:t>投资建</w:t>
      </w:r>
      <w:r>
        <w:rPr>
          <w:rFonts w:hint="default" w:ascii="Times New Roman" w:hAnsi="Times New Roman" w:eastAsia="仿宋" w:cs="Times New Roman"/>
          <w:color w:val="000000" w:themeColor="text1"/>
          <w:spacing w:val="1"/>
          <w:sz w:val="24"/>
          <w:szCs w:val="24"/>
          <w14:textFill>
            <w14:solidFill>
              <w14:schemeClr w14:val="tx1"/>
            </w14:solidFill>
          </w14:textFill>
        </w:rPr>
        <w:t>设</w:t>
      </w:r>
      <w:r>
        <w:rPr>
          <w:rFonts w:hint="default" w:ascii="Times New Roman" w:hAnsi="Times New Roman" w:eastAsia="仿宋" w:cs="Times New Roman"/>
          <w:color w:val="000000" w:themeColor="text1"/>
          <w:spacing w:val="0"/>
          <w:sz w:val="24"/>
          <w:szCs w:val="24"/>
          <w14:textFill>
            <w14:solidFill>
              <w14:schemeClr w14:val="tx1"/>
            </w14:solidFill>
          </w14:textFill>
        </w:rPr>
        <w:t>和运营管理</w:t>
      </w:r>
      <w:r>
        <w:rPr>
          <w:rFonts w:hint="eastAsia" w:ascii="Times New Roman" w:hAnsi="Times New Roman" w:eastAsia="仿宋" w:cs="Times New Roman"/>
          <w:color w:val="000000" w:themeColor="text1"/>
          <w:spacing w:val="-50"/>
          <w:sz w:val="24"/>
          <w:szCs w:val="24"/>
          <w:lang w:eastAsia="zh-CN"/>
          <w14:textFill>
            <w14:solidFill>
              <w14:schemeClr w14:val="tx1"/>
            </w14:solidFill>
          </w14:textFill>
        </w:rPr>
        <w:t>，</w:t>
      </w:r>
      <w:r>
        <w:rPr>
          <w:rFonts w:hint="default" w:ascii="Times New Roman" w:hAnsi="Times New Roman" w:eastAsia="仿宋" w:cs="Times New Roman"/>
          <w:color w:val="000000" w:themeColor="text1"/>
          <w:sz w:val="24"/>
          <w:szCs w:val="24"/>
          <w:lang w:eastAsia="zh-CN"/>
          <w14:textFill>
            <w14:solidFill>
              <w14:schemeClr w14:val="tx1"/>
            </w14:solidFill>
          </w14:textFill>
        </w:rPr>
        <w:t>工程总投资</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48591</w:t>
      </w:r>
      <w:r>
        <w:rPr>
          <w:rFonts w:hint="default" w:ascii="Times New Roman" w:hAnsi="Times New Roman" w:eastAsia="仿宋" w:cs="Times New Roman"/>
          <w:color w:val="000000" w:themeColor="text1"/>
          <w:sz w:val="24"/>
          <w:szCs w:val="24"/>
          <w:lang w:eastAsia="zh-CN"/>
          <w14:textFill>
            <w14:solidFill>
              <w14:schemeClr w14:val="tx1"/>
            </w14:solidFill>
          </w14:textFill>
        </w:rPr>
        <w:t>万元</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73" w:after="0" w:line="360" w:lineRule="auto"/>
        <w:ind w:left="0" w:right="0"/>
        <w:jc w:val="left"/>
        <w:textAlignment w:val="auto"/>
        <w:rPr>
          <w:rFonts w:hint="default" w:ascii="Times New Roman" w:hAnsi="Times New Roman" w:eastAsia="仿宋" w:cs="Times New Roman"/>
          <w:color w:val="000000" w:themeColor="text1"/>
          <w:sz w:val="11"/>
          <w:szCs w:val="11"/>
          <w14:textFill>
            <w14:solidFill>
              <w14:schemeClr w14:val="tx1"/>
            </w14:solidFill>
          </w14:textFill>
        </w:rPr>
      </w:pPr>
      <w:r>
        <w:rPr>
          <w:rFonts w:hint="default" w:ascii="Times New Roman" w:hAnsi="Times New Roman" w:eastAsia="仿宋" w:cs="Times New Roman"/>
          <w:b/>
          <w:bCs/>
          <w:color w:val="000000" w:themeColor="text1"/>
          <w:spacing w:val="1"/>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4</w:t>
      </w:r>
      <w:r>
        <w:rPr>
          <w:rFonts w:hint="default" w:ascii="Times New Roman" w:hAnsi="Times New Roman" w:eastAsia="仿宋" w:cs="Times New Roman"/>
          <w:b/>
          <w:bCs/>
          <w:color w:val="000000" w:themeColor="text1"/>
          <w:spacing w:val="68"/>
          <w:w w:val="100"/>
          <w:sz w:val="28"/>
          <w:szCs w:val="28"/>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项</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目组</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成</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及布置</w:t>
      </w:r>
    </w:p>
    <w:p>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480" w:firstLineChars="200"/>
        <w:jc w:val="both"/>
        <w:textAlignment w:val="auto"/>
        <w:outlineLvl w:val="9"/>
        <w:rPr>
          <w:rFonts w:hint="eastAsia" w:ascii="Times New Roman" w:hAnsi="Times New Roman" w:eastAsia="仿宋" w:cs="Times New Roman"/>
          <w:b/>
          <w:bCs/>
          <w:color w:val="000000" w:themeColor="text1"/>
          <w:spacing w:val="-1"/>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平南县东平风电场（安怀、东华区域）工程主要由风力发电场区、升压站建设区、道路建设区、集电线路区、施工生产生活区、弃渣场区</w:t>
      </w:r>
      <w:r>
        <w:rPr>
          <w:rFonts w:hint="default" w:ascii="Times New Roman" w:hAnsi="Times New Roman" w:eastAsia="仿宋" w:cs="Times New Roman"/>
          <w:color w:val="000000" w:themeColor="text1"/>
          <w:sz w:val="24"/>
          <w:szCs w:val="24"/>
          <w:lang w:eastAsia="zh-CN"/>
          <w14:textFill>
            <w14:solidFill>
              <w14:schemeClr w14:val="tx1"/>
            </w14:solidFill>
          </w14:textFill>
        </w:rPr>
        <w:t>组成</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，占地面积38.24hm</w:t>
      </w:r>
      <w:r>
        <w:rPr>
          <w:rFonts w:hint="eastAsia" w:ascii="Times New Roman" w:hAnsi="Times New Roman" w:eastAsia="仿宋" w:cs="Times New Roman"/>
          <w:color w:val="000000" w:themeColor="text1"/>
          <w:spacing w:val="0"/>
          <w:w w:val="100"/>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。本工程存在一定量的填筑工程，但工程以挖方为主，所需回填土石方本工程区内开挖产生的大量土石方可供足够利用，因此，本工程不需新增加专用取料场。</w:t>
      </w:r>
    </w:p>
    <w:p>
      <w:pPr>
        <w:keepNext w:val="0"/>
        <w:keepLines w:val="0"/>
        <w:pageBreakBefore w:val="0"/>
        <w:widowControl w:val="0"/>
        <w:kinsoku/>
        <w:wordWrap/>
        <w:overflowPunct/>
        <w:topLinePunct w:val="0"/>
        <w:autoSpaceDE/>
        <w:autoSpaceDN/>
        <w:bidi w:val="0"/>
        <w:adjustRightInd/>
        <w:snapToGrid/>
        <w:spacing w:before="0" w:after="0" w:line="288" w:lineRule="auto"/>
        <w:ind w:left="0" w:right="0" w:firstLine="478" w:firstLineChars="200"/>
        <w:jc w:val="left"/>
        <w:textAlignment w:val="auto"/>
        <w:rPr>
          <w:rFonts w:hint="eastAsia" w:ascii="Times New Roman" w:hAnsi="Times New Roman" w:eastAsia="仿宋" w:cs="Times New Roman"/>
          <w:b/>
          <w:bCs/>
          <w:color w:val="000000" w:themeColor="text1"/>
          <w:sz w:val="24"/>
          <w:szCs w:val="24"/>
          <w:lang w:eastAsia="zh-CN"/>
          <w14:textFill>
            <w14:solidFill>
              <w14:schemeClr w14:val="tx1"/>
            </w14:solidFill>
          </w14:textFill>
        </w:rPr>
      </w:pPr>
      <w:r>
        <w:rPr>
          <w:rFonts w:hint="eastAsia" w:ascii="Times New Roman" w:hAnsi="Times New Roman" w:eastAsia="仿宋" w:cs="Times New Roman"/>
          <w:b/>
          <w:bCs/>
          <w:color w:val="000000" w:themeColor="text1"/>
          <w:spacing w:val="-1"/>
          <w:w w:val="100"/>
          <w:sz w:val="24"/>
          <w:szCs w:val="24"/>
          <w:lang w:eastAsia="zh-CN"/>
          <w14:textFill>
            <w14:solidFill>
              <w14:schemeClr w14:val="tx1"/>
            </w14:solidFill>
          </w14:textFill>
        </w:rPr>
        <w:t>表</w:t>
      </w:r>
      <w:r>
        <w:rPr>
          <w:rFonts w:hint="eastAsia" w:ascii="Times New Roman" w:hAnsi="Times New Roman" w:eastAsia="仿宋" w:cs="Times New Roman"/>
          <w:b/>
          <w:bCs/>
          <w:color w:val="000000" w:themeColor="text1"/>
          <w:spacing w:val="-1"/>
          <w:w w:val="100"/>
          <w:sz w:val="24"/>
          <w:szCs w:val="24"/>
          <w:lang w:val="en-US" w:eastAsia="zh-CN"/>
          <w14:textFill>
            <w14:solidFill>
              <w14:schemeClr w14:val="tx1"/>
            </w14:solidFill>
          </w14:textFill>
        </w:rPr>
        <w:t xml:space="preserve">1.1-2     </w:t>
      </w:r>
      <w:r>
        <w:rPr>
          <w:rFonts w:hint="eastAsia" w:ascii="Times New Roman" w:hAnsi="Times New Roman" w:eastAsia="仿宋" w:cs="Times New Roman"/>
          <w:b/>
          <w:bCs/>
          <w:color w:val="000000" w:themeColor="text1"/>
          <w:sz w:val="24"/>
          <w:szCs w:val="24"/>
          <w:lang w:eastAsia="zh-CN"/>
          <w14:textFill>
            <w14:solidFill>
              <w14:schemeClr w14:val="tx1"/>
            </w14:solidFill>
          </w14:textFill>
        </w:rPr>
        <w:t>平南县东平风电场（安怀、东华区域）工程项目组成一览表</w:t>
      </w:r>
    </w:p>
    <w:tbl>
      <w:tblPr>
        <w:tblStyle w:val="12"/>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660"/>
        <w:gridCol w:w="645"/>
        <w:gridCol w:w="750"/>
        <w:gridCol w:w="799"/>
        <w:gridCol w:w="4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92"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序号</w:t>
            </w:r>
          </w:p>
        </w:tc>
        <w:tc>
          <w:tcPr>
            <w:tcW w:w="166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项目组成</w:t>
            </w:r>
          </w:p>
        </w:tc>
        <w:tc>
          <w:tcPr>
            <w:tcW w:w="2194"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占地面积（hm</w:t>
            </w:r>
            <w:r>
              <w:rPr>
                <w:rStyle w:val="17"/>
                <w:rFonts w:hint="default" w:ascii="Times New Roman" w:hAnsi="Times New Roman" w:eastAsia="仿宋" w:cs="Times New Roman"/>
                <w:b/>
                <w:bCs/>
                <w:i w:val="0"/>
                <w:color w:val="000000" w:themeColor="text1"/>
                <w:sz w:val="21"/>
                <w:szCs w:val="21"/>
                <w:vertAlign w:val="superscript"/>
                <w:lang w:val="en-US" w:eastAsia="zh-CN" w:bidi="ar"/>
                <w14:textFill>
                  <w14:solidFill>
                    <w14:schemeClr w14:val="tx1"/>
                  </w14:solidFill>
                </w14:textFill>
              </w:rPr>
              <w:t>2</w:t>
            </w:r>
            <w:r>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w:t>
            </w:r>
          </w:p>
        </w:tc>
        <w:tc>
          <w:tcPr>
            <w:tcW w:w="4488"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66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64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永久</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临时</w:t>
            </w:r>
          </w:p>
        </w:tc>
        <w:tc>
          <w:tcPr>
            <w:tcW w:w="79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合计</w:t>
            </w:r>
          </w:p>
        </w:tc>
        <w:tc>
          <w:tcPr>
            <w:tcW w:w="448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92"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1</w:t>
            </w:r>
          </w:p>
        </w:tc>
        <w:tc>
          <w:tcPr>
            <w:tcW w:w="166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风力发电场区</w:t>
            </w:r>
          </w:p>
        </w:tc>
        <w:tc>
          <w:tcPr>
            <w:tcW w:w="645" w:type="dxa"/>
            <w:vAlign w:val="center"/>
          </w:tcPr>
          <w:p>
            <w:pPr>
              <w:keepNext w:val="0"/>
              <w:keepLines w:val="0"/>
              <w:widowControl/>
              <w:suppressLineNumbers w:val="0"/>
              <w:spacing w:after="0" w:line="240" w:lineRule="auto"/>
              <w:jc w:val="center"/>
              <w:textAlignment w:val="cente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0.47 </w:t>
            </w:r>
          </w:p>
        </w:tc>
        <w:tc>
          <w:tcPr>
            <w:tcW w:w="750" w:type="dxa"/>
            <w:vAlign w:val="center"/>
          </w:tcPr>
          <w:p>
            <w:pPr>
              <w:keepNext w:val="0"/>
              <w:keepLines w:val="0"/>
              <w:widowControl/>
              <w:suppressLineNumbers w:val="0"/>
              <w:spacing w:after="0" w:line="240" w:lineRule="auto"/>
              <w:jc w:val="center"/>
              <w:textAlignment w:val="cente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5.28 </w:t>
            </w:r>
          </w:p>
        </w:tc>
        <w:tc>
          <w:tcPr>
            <w:tcW w:w="799" w:type="dxa"/>
            <w:vAlign w:val="center"/>
          </w:tcPr>
          <w:p>
            <w:pPr>
              <w:keepNext w:val="0"/>
              <w:keepLines w:val="0"/>
              <w:widowControl/>
              <w:suppressLineNumbers w:val="0"/>
              <w:spacing w:after="0" w:line="240" w:lineRule="auto"/>
              <w:jc w:val="center"/>
              <w:textAlignment w:val="cente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5.75 </w:t>
            </w:r>
          </w:p>
        </w:tc>
        <w:tc>
          <w:tcPr>
            <w:tcW w:w="4488"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由风力发电组，厢式变电站、吊装平台等组成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92"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2</w:t>
            </w:r>
          </w:p>
        </w:tc>
        <w:tc>
          <w:tcPr>
            <w:tcW w:w="166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升压站建设区</w:t>
            </w:r>
          </w:p>
        </w:tc>
        <w:tc>
          <w:tcPr>
            <w:tcW w:w="645" w:type="dxa"/>
            <w:vAlign w:val="center"/>
          </w:tcPr>
          <w:p>
            <w:pPr>
              <w:keepNext w:val="0"/>
              <w:keepLines w:val="0"/>
              <w:widowControl/>
              <w:suppressLineNumbers w:val="0"/>
              <w:spacing w:after="0" w:line="240" w:lineRule="auto"/>
              <w:jc w:val="center"/>
              <w:textAlignment w:val="cente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0.64</w:t>
            </w:r>
          </w:p>
        </w:tc>
        <w:tc>
          <w:tcPr>
            <w:tcW w:w="750" w:type="dxa"/>
            <w:vAlign w:val="center"/>
          </w:tcPr>
          <w:p>
            <w:pPr>
              <w:keepNext w:val="0"/>
              <w:keepLines w:val="0"/>
              <w:widowControl/>
              <w:suppressLineNumbers w:val="0"/>
              <w:spacing w:after="0" w:line="240" w:lineRule="auto"/>
              <w:jc w:val="center"/>
              <w:textAlignment w:val="cente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799" w:type="dxa"/>
            <w:vAlign w:val="center"/>
          </w:tcPr>
          <w:p>
            <w:pPr>
              <w:keepNext w:val="0"/>
              <w:keepLines w:val="0"/>
              <w:widowControl/>
              <w:suppressLineNumbers w:val="0"/>
              <w:spacing w:after="0" w:line="240" w:lineRule="auto"/>
              <w:jc w:val="center"/>
              <w:textAlignment w:val="cente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0.64 </w:t>
            </w:r>
          </w:p>
        </w:tc>
        <w:tc>
          <w:tcPr>
            <w:tcW w:w="4488"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包括综合楼、辅助及附属建筑物、配电房、</w:t>
            </w:r>
          </w:p>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主变、设备构架及支架、SVG 无功补偿</w:t>
            </w:r>
          </w:p>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装置等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92"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3</w:t>
            </w:r>
          </w:p>
        </w:tc>
        <w:tc>
          <w:tcPr>
            <w:tcW w:w="166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道路建设区</w:t>
            </w:r>
          </w:p>
        </w:tc>
        <w:tc>
          <w:tcPr>
            <w:tcW w:w="645" w:type="dxa"/>
            <w:vAlign w:val="center"/>
          </w:tcPr>
          <w:p>
            <w:pPr>
              <w:keepNext w:val="0"/>
              <w:keepLines w:val="0"/>
              <w:widowControl/>
              <w:suppressLineNumbers w:val="0"/>
              <w:spacing w:after="0" w:line="240" w:lineRule="auto"/>
              <w:jc w:val="center"/>
              <w:textAlignment w:val="cente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750" w:type="dxa"/>
            <w:vAlign w:val="center"/>
          </w:tcPr>
          <w:p>
            <w:pPr>
              <w:keepNext w:val="0"/>
              <w:keepLines w:val="0"/>
              <w:widowControl/>
              <w:suppressLineNumbers w:val="0"/>
              <w:spacing w:after="0" w:line="240" w:lineRule="auto"/>
              <w:jc w:val="center"/>
              <w:textAlignment w:val="cente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27.90 </w:t>
            </w:r>
          </w:p>
        </w:tc>
        <w:tc>
          <w:tcPr>
            <w:tcW w:w="799" w:type="dxa"/>
            <w:vAlign w:val="center"/>
          </w:tcPr>
          <w:p>
            <w:pPr>
              <w:keepNext w:val="0"/>
              <w:keepLines w:val="0"/>
              <w:widowControl/>
              <w:suppressLineNumbers w:val="0"/>
              <w:spacing w:after="0" w:line="240" w:lineRule="auto"/>
              <w:jc w:val="center"/>
              <w:textAlignment w:val="cente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27.90 </w:t>
            </w:r>
          </w:p>
        </w:tc>
        <w:tc>
          <w:tcPr>
            <w:tcW w:w="4488"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改扩建道路 5.</w:t>
            </w:r>
            <w:r>
              <w:rPr>
                <w:rStyle w:val="17"/>
                <w:rFonts w:hint="default" w:ascii="Times New Roman" w:hAnsi="Times New Roman" w:eastAsia="仿宋" w:cs="Times New Roman"/>
                <w:i w:val="0"/>
                <w:color w:val="000000" w:themeColor="text1"/>
                <w:sz w:val="21"/>
                <w:szCs w:val="21"/>
                <w:lang w:eastAsia="zh-CN" w:bidi="ar"/>
                <w14:textFill>
                  <w14:solidFill>
                    <w14:schemeClr w14:val="tx1"/>
                  </w14:solidFill>
                </w14:textFill>
              </w:rPr>
              <w:t>12</w:t>
            </w: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km；场内新建道路</w:t>
            </w:r>
            <w:r>
              <w:rPr>
                <w:rStyle w:val="17"/>
                <w:rFonts w:hint="default" w:ascii="Times New Roman" w:hAnsi="Times New Roman" w:eastAsia="仿宋" w:cs="Times New Roman"/>
                <w:i w:val="0"/>
                <w:color w:val="000000" w:themeColor="text1"/>
                <w:sz w:val="21"/>
                <w:szCs w:val="21"/>
                <w:lang w:eastAsia="zh-CN" w:bidi="ar"/>
                <w14:textFill>
                  <w14:solidFill>
                    <w14:schemeClr w14:val="tx1"/>
                  </w14:solidFill>
                </w14:textFill>
              </w:rPr>
              <w:t>16</w:t>
            </w:r>
            <w:r>
              <w:rPr>
                <w:rStyle w:val="17"/>
                <w:rFonts w:hint="eastAsia" w:ascii="Times New Roman" w:hAnsi="Times New Roman" w:eastAsia="仿宋" w:cs="Times New Roman"/>
                <w:i w:val="0"/>
                <w:color w:val="000000" w:themeColor="text1"/>
                <w:sz w:val="21"/>
                <w:szCs w:val="21"/>
                <w:lang w:val="en-US" w:eastAsia="zh-Hans" w:bidi="ar"/>
                <w14:textFill>
                  <w14:solidFill>
                    <w14:schemeClr w14:val="tx1"/>
                  </w14:solidFill>
                </w14:textFill>
              </w:rPr>
              <w:t>.</w:t>
            </w:r>
            <w:r>
              <w:rPr>
                <w:rStyle w:val="17"/>
                <w:rFonts w:hint="default" w:ascii="Times New Roman" w:hAnsi="Times New Roman" w:eastAsia="仿宋" w:cs="Times New Roman"/>
                <w:i w:val="0"/>
                <w:color w:val="000000" w:themeColor="text1"/>
                <w:sz w:val="21"/>
                <w:szCs w:val="21"/>
                <w:lang w:eastAsia="zh-Hans" w:bidi="ar"/>
                <w14:textFill>
                  <w14:solidFill>
                    <w14:schemeClr w14:val="tx1"/>
                  </w14:solidFill>
                </w14:textFill>
              </w:rPr>
              <w:t>68</w:t>
            </w: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92"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4</w:t>
            </w:r>
          </w:p>
        </w:tc>
        <w:tc>
          <w:tcPr>
            <w:tcW w:w="166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集电线路区</w:t>
            </w:r>
          </w:p>
        </w:tc>
        <w:tc>
          <w:tcPr>
            <w:tcW w:w="645" w:type="dxa"/>
            <w:vAlign w:val="center"/>
          </w:tcPr>
          <w:p>
            <w:pPr>
              <w:keepNext w:val="0"/>
              <w:keepLines w:val="0"/>
              <w:widowControl/>
              <w:suppressLineNumbers w:val="0"/>
              <w:spacing w:after="0" w:line="240" w:lineRule="auto"/>
              <w:jc w:val="center"/>
              <w:textAlignment w:val="cente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750" w:type="dxa"/>
            <w:vAlign w:val="center"/>
          </w:tcPr>
          <w:p>
            <w:pPr>
              <w:keepNext w:val="0"/>
              <w:keepLines w:val="0"/>
              <w:widowControl/>
              <w:suppressLineNumbers w:val="0"/>
              <w:spacing w:after="0" w:line="240" w:lineRule="auto"/>
              <w:jc w:val="center"/>
              <w:textAlignment w:val="cente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0.62 </w:t>
            </w:r>
          </w:p>
        </w:tc>
        <w:tc>
          <w:tcPr>
            <w:tcW w:w="799" w:type="dxa"/>
            <w:vAlign w:val="center"/>
          </w:tcPr>
          <w:p>
            <w:pPr>
              <w:keepNext w:val="0"/>
              <w:keepLines w:val="0"/>
              <w:widowControl/>
              <w:suppressLineNumbers w:val="0"/>
              <w:spacing w:after="0" w:line="240" w:lineRule="auto"/>
              <w:jc w:val="center"/>
              <w:textAlignment w:val="cente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0.62 </w:t>
            </w:r>
          </w:p>
        </w:tc>
        <w:tc>
          <w:tcPr>
            <w:tcW w:w="4488"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采用“直埋+架空”方式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92"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5</w:t>
            </w:r>
          </w:p>
        </w:tc>
        <w:tc>
          <w:tcPr>
            <w:tcW w:w="166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施工生产生活区</w:t>
            </w:r>
          </w:p>
        </w:tc>
        <w:tc>
          <w:tcPr>
            <w:tcW w:w="645" w:type="dxa"/>
            <w:vAlign w:val="center"/>
          </w:tcPr>
          <w:p>
            <w:pPr>
              <w:keepNext w:val="0"/>
              <w:keepLines w:val="0"/>
              <w:widowControl/>
              <w:suppressLineNumbers w:val="0"/>
              <w:spacing w:after="0" w:line="240" w:lineRule="auto"/>
              <w:jc w:val="center"/>
              <w:textAlignment w:val="cente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750" w:type="dxa"/>
            <w:vAlign w:val="center"/>
          </w:tcPr>
          <w:p>
            <w:pPr>
              <w:keepNext w:val="0"/>
              <w:keepLines w:val="0"/>
              <w:widowControl/>
              <w:suppressLineNumbers w:val="0"/>
              <w:spacing w:after="0" w:line="240" w:lineRule="auto"/>
              <w:jc w:val="center"/>
              <w:textAlignment w:val="cente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0.63 </w:t>
            </w:r>
          </w:p>
        </w:tc>
        <w:tc>
          <w:tcPr>
            <w:tcW w:w="799" w:type="dxa"/>
            <w:vAlign w:val="center"/>
          </w:tcPr>
          <w:p>
            <w:pPr>
              <w:keepNext w:val="0"/>
              <w:keepLines w:val="0"/>
              <w:widowControl/>
              <w:suppressLineNumbers w:val="0"/>
              <w:spacing w:after="0" w:line="240" w:lineRule="auto"/>
              <w:jc w:val="center"/>
              <w:textAlignment w:val="cente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0.63 </w:t>
            </w:r>
          </w:p>
        </w:tc>
        <w:tc>
          <w:tcPr>
            <w:tcW w:w="4488"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包括临时办公室及宿舍、简易材料仓库、钢筋加工厂、简易设备仓库、混凝土拌和站等。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92"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6</w:t>
            </w:r>
          </w:p>
        </w:tc>
        <w:tc>
          <w:tcPr>
            <w:tcW w:w="166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弃渣场区</w:t>
            </w:r>
          </w:p>
        </w:tc>
        <w:tc>
          <w:tcPr>
            <w:tcW w:w="645" w:type="dxa"/>
            <w:vAlign w:val="center"/>
          </w:tcPr>
          <w:p>
            <w:pPr>
              <w:keepNext w:val="0"/>
              <w:keepLines w:val="0"/>
              <w:widowControl/>
              <w:suppressLineNumbers w:val="0"/>
              <w:spacing w:after="0" w:line="240" w:lineRule="auto"/>
              <w:jc w:val="center"/>
              <w:textAlignment w:val="cente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750" w:type="dxa"/>
            <w:vAlign w:val="center"/>
          </w:tcPr>
          <w:p>
            <w:pPr>
              <w:keepNext w:val="0"/>
              <w:keepLines w:val="0"/>
              <w:widowControl/>
              <w:suppressLineNumbers w:val="0"/>
              <w:spacing w:after="0" w:line="240" w:lineRule="auto"/>
              <w:jc w:val="center"/>
              <w:textAlignment w:val="cente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2.70 </w:t>
            </w:r>
          </w:p>
        </w:tc>
        <w:tc>
          <w:tcPr>
            <w:tcW w:w="799" w:type="dxa"/>
            <w:vAlign w:val="center"/>
          </w:tcPr>
          <w:p>
            <w:pPr>
              <w:keepNext w:val="0"/>
              <w:keepLines w:val="0"/>
              <w:widowControl/>
              <w:suppressLineNumbers w:val="0"/>
              <w:spacing w:after="0" w:line="240" w:lineRule="auto"/>
              <w:jc w:val="center"/>
              <w:textAlignment w:val="cente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2.70 </w:t>
            </w:r>
          </w:p>
        </w:tc>
        <w:tc>
          <w:tcPr>
            <w:tcW w:w="4488"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用于倾倒废土废渣。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352"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合  计</w:t>
            </w:r>
          </w:p>
        </w:tc>
        <w:tc>
          <w:tcPr>
            <w:tcW w:w="645" w:type="dxa"/>
            <w:vAlign w:val="center"/>
          </w:tcPr>
          <w:p>
            <w:pPr>
              <w:keepNext w:val="0"/>
              <w:keepLines w:val="0"/>
              <w:widowControl/>
              <w:suppressLineNumbers w:val="0"/>
              <w:spacing w:after="0" w:line="240" w:lineRule="auto"/>
              <w:jc w:val="center"/>
              <w:textAlignment w:val="cente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1.11 </w:t>
            </w:r>
          </w:p>
        </w:tc>
        <w:tc>
          <w:tcPr>
            <w:tcW w:w="750" w:type="dxa"/>
            <w:vAlign w:val="center"/>
          </w:tcPr>
          <w:p>
            <w:pPr>
              <w:keepNext w:val="0"/>
              <w:keepLines w:val="0"/>
              <w:widowControl/>
              <w:suppressLineNumbers w:val="0"/>
              <w:spacing w:after="0" w:line="240" w:lineRule="auto"/>
              <w:jc w:val="center"/>
              <w:textAlignment w:val="cente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37.13</w:t>
            </w:r>
          </w:p>
        </w:tc>
        <w:tc>
          <w:tcPr>
            <w:tcW w:w="799" w:type="dxa"/>
            <w:vAlign w:val="center"/>
          </w:tcPr>
          <w:p>
            <w:pPr>
              <w:keepNext w:val="0"/>
              <w:keepLines w:val="0"/>
              <w:widowControl/>
              <w:suppressLineNumbers w:val="0"/>
              <w:spacing w:after="0" w:line="240" w:lineRule="auto"/>
              <w:jc w:val="center"/>
              <w:textAlignment w:val="cente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38.24</w:t>
            </w:r>
          </w:p>
        </w:tc>
        <w:tc>
          <w:tcPr>
            <w:tcW w:w="4488"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r>
    </w:tbl>
    <w:p>
      <w:pPr>
        <w:spacing w:before="0" w:after="0" w:line="240" w:lineRule="auto"/>
        <w:ind w:right="-20"/>
        <w:jc w:val="left"/>
        <w:rPr>
          <w:rFonts w:hint="eastAsia" w:ascii="Times New Roman" w:hAnsi="Times New Roman" w:eastAsia="仿宋" w:cs="Times New Roman"/>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27" w:after="0" w:line="360" w:lineRule="auto"/>
        <w:ind w:left="0" w:right="0"/>
        <w:jc w:val="both"/>
        <w:textAlignment w:val="auto"/>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b/>
          <w:bCs/>
          <w:color w:val="000000" w:themeColor="text1"/>
          <w:spacing w:val="1"/>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5</w:t>
      </w:r>
      <w:r>
        <w:rPr>
          <w:rFonts w:hint="default" w:ascii="Times New Roman" w:hAnsi="Times New Roman" w:eastAsia="仿宋" w:cs="Times New Roman"/>
          <w:b/>
          <w:bCs/>
          <w:color w:val="000000" w:themeColor="text1"/>
          <w:spacing w:val="68"/>
          <w:w w:val="100"/>
          <w:sz w:val="28"/>
          <w:szCs w:val="28"/>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施</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工</w:t>
      </w:r>
      <w:r>
        <w:rPr>
          <w:rFonts w:hint="eastAsia" w:ascii="Times New Roman" w:hAnsi="Times New Roman" w:eastAsia="仿宋" w:cs="Times New Roman"/>
          <w:b/>
          <w:bCs/>
          <w:color w:val="000000" w:themeColor="text1"/>
          <w:spacing w:val="0"/>
          <w:w w:val="100"/>
          <w:sz w:val="28"/>
          <w:szCs w:val="28"/>
          <w:lang w:eastAsia="zh-CN"/>
          <w14:textFill>
            <w14:solidFill>
              <w14:schemeClr w14:val="tx1"/>
            </w14:solidFill>
          </w14:textFill>
        </w:rPr>
        <w:t>工艺</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及工期</w:t>
      </w:r>
    </w:p>
    <w:p>
      <w:pPr>
        <w:keepNext w:val="0"/>
        <w:keepLines w:val="0"/>
        <w:pageBreakBefore w:val="0"/>
        <w:widowControl w:val="0"/>
        <w:kinsoku/>
        <w:wordWrap/>
        <w:overflowPunct/>
        <w:topLinePunct w:val="0"/>
        <w:autoSpaceDE/>
        <w:autoSpaceDN/>
        <w:bidi w:val="0"/>
        <w:adjustRightInd/>
        <w:snapToGrid/>
        <w:spacing w:after="0" w:line="480" w:lineRule="auto"/>
        <w:ind w:left="0" w:right="0" w:firstLine="476" w:firstLineChars="200"/>
        <w:jc w:val="both"/>
        <w:textAlignment w:val="auto"/>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1"/>
          <w:w w:val="100"/>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施工</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工艺</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left="0" w:right="0" w:rightChars="0" w:firstLine="480" w:firstLineChars="200"/>
        <w:jc w:val="both"/>
        <w:textAlignment w:val="auto"/>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表土剥离</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left="0" w:right="0" w:rightChars="0" w:firstLine="516" w:firstLineChars="200"/>
        <w:jc w:val="left"/>
        <w:textAlignment w:val="auto"/>
        <w:rPr>
          <w:rFonts w:hint="default" w:ascii="Times New Roman" w:hAnsi="Times New Roman" w:eastAsia="仿宋" w:cs="Times New Roman"/>
          <w:color w:val="000000" w:themeColor="text1"/>
          <w:spacing w:val="9"/>
          <w:sz w:val="24"/>
          <w:szCs w:val="24"/>
          <w14:textFill>
            <w14:solidFill>
              <w14:schemeClr w14:val="tx1"/>
            </w14:solidFill>
          </w14:textFill>
        </w:rPr>
      </w:pPr>
      <w:r>
        <w:rPr>
          <w:rFonts w:hint="default" w:ascii="Times New Roman" w:hAnsi="Times New Roman" w:eastAsia="仿宋" w:cs="Times New Roman"/>
          <w:color w:val="000000" w:themeColor="text1"/>
          <w:spacing w:val="9"/>
          <w:sz w:val="24"/>
          <w:szCs w:val="24"/>
          <w14:textFill>
            <w14:solidFill>
              <w14:schemeClr w14:val="tx1"/>
            </w14:solidFill>
          </w14:textFill>
        </w:rPr>
        <w:t xml:space="preserve">为尽可能地保护原有生态环境，更好地恢复施工区植被，在施工前，对占地范围内的地表进行表层土剥离，即在人工清理完地面草木及石砾等杂物后，采用以装载机为主，人工为辅的施工形式，对地表以下 10cm～30cm 深度范围内进行剥离，并去除大的残根和石块。 </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leftChars="200" w:right="0" w:rightChars="0"/>
        <w:jc w:val="both"/>
        <w:textAlignment w:val="auto"/>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场地平整工程及吊装平台施工 </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left="0" w:right="0" w:rightChars="0" w:firstLine="500" w:firstLineChars="200"/>
        <w:jc w:val="both"/>
        <w:textAlignment w:val="auto"/>
        <w:rPr>
          <w:rFonts w:hint="default" w:ascii="Times New Roman" w:hAnsi="Times New Roman" w:eastAsia="仿宋" w:cs="Times New Roman"/>
          <w:color w:val="000000" w:themeColor="text1"/>
          <w:spacing w:val="5"/>
          <w:w w:val="100"/>
          <w:sz w:val="24"/>
          <w:szCs w:val="24"/>
          <w14:textFill>
            <w14:solidFill>
              <w14:schemeClr w14:val="tx1"/>
            </w14:solidFill>
          </w14:textFill>
        </w:rPr>
      </w:pPr>
      <w:r>
        <w:rPr>
          <w:rFonts w:hint="default" w:ascii="Times New Roman" w:hAnsi="Times New Roman" w:eastAsia="仿宋" w:cs="Times New Roman"/>
          <w:color w:val="000000" w:themeColor="text1"/>
          <w:spacing w:val="5"/>
          <w:w w:val="100"/>
          <w:sz w:val="24"/>
          <w:szCs w:val="24"/>
          <w14:textFill>
            <w14:solidFill>
              <w14:schemeClr w14:val="tx1"/>
            </w14:solidFill>
          </w14:textFill>
        </w:rPr>
        <w:t>场地表土剥离后，按设计标高对场地进行挖填方平整。填方区的填土分层夯实填平，整个场地按设计进行挖填方平整。挖方区按设计标高进行开挖，开挖宜从上到下分层分段依次进行，随时作成一定的坡度以利泄水。填方区用推土机推填，每层填土厚度不得大于 30cm，并用≥15t 压路机压实，遍数不少于 6 遍，压至 20cm。严禁大坡度推土，以推代压、居高临下、不分层次、一次推填的方法。碾压时，轮（夯）迹应互相搭接，防止漏压。回填土压实系数大于 0.94。分层填土压实后，经检查合格方可铺填上层土。</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right="0" w:rightChars="0" w:firstLine="500" w:firstLineChars="200"/>
        <w:jc w:val="both"/>
        <w:textAlignment w:val="auto"/>
        <w:rPr>
          <w:rFonts w:hint="eastAsia" w:ascii="Times New Roman" w:hAnsi="Times New Roman" w:eastAsia="仿宋" w:cs="Times New Roman"/>
          <w:color w:val="000000" w:themeColor="text1"/>
          <w:spacing w:val="5"/>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5"/>
          <w:w w:val="100"/>
          <w:sz w:val="24"/>
          <w:szCs w:val="24"/>
          <w14:textFill>
            <w14:solidFill>
              <w14:schemeClr w14:val="tx1"/>
            </w14:solidFill>
          </w14:textFill>
        </w:rPr>
        <w:t>本工程风机多布置在山顶上，机位点需要做场地平整后方能为基础施工及设备的吊装提供合适的工作场地。风机基础区平面尺寸及旁侧的吊装平台最小平面尺寸之和约为40m×60m。部分风机布置位于山顶上，地形较陡，填方边坡坡脚需设置浆砌石挡土墙</w:t>
      </w:r>
      <w:r>
        <w:rPr>
          <w:rFonts w:hint="eastAsia" w:ascii="Times New Roman" w:hAnsi="Times New Roman" w:eastAsia="仿宋" w:cs="Times New Roman"/>
          <w:color w:val="000000" w:themeColor="text1"/>
          <w:spacing w:val="5"/>
          <w:w w:val="100"/>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left="0" w:right="0" w:rightChars="0" w:firstLine="480" w:firstLineChars="200"/>
        <w:jc w:val="both"/>
        <w:textAlignment w:val="auto"/>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）风机塔架、箱变基础及接地网</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本风电场风力发电机塔架基础采天然地基。石方开挖采用手风钻钻孔爆破，土方开挖采用小型反铲挖掘机挖土至离设计承台底标高 0.3m，然后用人工进行清理，开挖土方沿坑槽周边堆放，一部分土石方装 10t 自卸汽车运输用于平整场地及道路填筑。基坑的开挖均以钢筋混凝土结构每边尺寸加宽 0.6m，开挖按 1：1.5 坡比放坡（最终开挖坡度以现场的地质情况为准）。开挖完工后清理坑内杂物，进行基槽验收。</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right="0" w:rightChars="0" w:firstLine="480" w:firstLineChars="20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基槽验收后，在基槽上立模进行风机塔架混凝土基础浇筑。混凝土采用混凝土搅拌站拌制，8m</w:t>
      </w:r>
      <w:r>
        <w:rPr>
          <w:rFonts w:hint="default" w:ascii="Times New Roman" w:hAnsi="Times New Roman" w:eastAsia="仿宋" w:cs="Times New Roman"/>
          <w:color w:val="000000" w:themeColor="text1"/>
          <w:spacing w:val="0"/>
          <w:w w:val="100"/>
          <w:sz w:val="24"/>
          <w:szCs w:val="24"/>
          <w:vertAlign w:val="superscript"/>
          <w14:textFill>
            <w14:solidFill>
              <w14:schemeClr w14:val="tx1"/>
            </w14:solidFill>
          </w14:textFill>
        </w:rPr>
        <w:t>3</w:t>
      </w: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 混凝土搅拌运输车运输，溜槽入仓，插入式振捣器振捣。混凝土浇筑后必须进行表面洒水保湿养护 14 天。土方回填应在混凝土浇筑 7 天后进行，回填土应均匀下料，分层夯实。在混凝土施工过程中，降雨时不宜浇筑混凝土。混凝土必须一次浇筑完成，不允许有施工接缝。</w:t>
      </w:r>
    </w:p>
    <w:p>
      <w:pPr>
        <w:keepNext w:val="0"/>
        <w:keepLines w:val="0"/>
        <w:pageBreakBefore w:val="0"/>
        <w:widowControl w:val="0"/>
        <w:kinsoku/>
        <w:wordWrap/>
        <w:overflowPunct/>
        <w:topLinePunct w:val="0"/>
        <w:autoSpaceDE/>
        <w:autoSpaceDN/>
        <w:bidi w:val="0"/>
        <w:adjustRightInd/>
        <w:snapToGrid/>
        <w:spacing w:after="0" w:line="480" w:lineRule="auto"/>
        <w:ind w:left="0" w:right="0" w:firstLine="480" w:firstLineChars="200"/>
        <w:jc w:val="both"/>
        <w:textAlignment w:val="auto"/>
        <w:rPr>
          <w:rFonts w:hint="default"/>
          <w:color w:val="000000" w:themeColor="text1"/>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4</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）升压站施工</w:t>
      </w:r>
    </w:p>
    <w:p>
      <w:pPr>
        <w:keepNext w:val="0"/>
        <w:keepLines w:val="0"/>
        <w:pageBreakBefore w:val="0"/>
        <w:widowControl w:val="0"/>
        <w:kinsoku/>
        <w:wordWrap/>
        <w:overflowPunct/>
        <w:topLinePunct w:val="0"/>
        <w:autoSpaceDE/>
        <w:autoSpaceDN/>
        <w:bidi w:val="0"/>
        <w:adjustRightInd/>
        <w:snapToGrid/>
        <w:spacing w:after="0" w:line="480" w:lineRule="auto"/>
        <w:ind w:right="0" w:firstLine="480" w:firstLineChars="200"/>
        <w:jc w:val="both"/>
        <w:textAlignment w:val="auto"/>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a）土方工程</w:t>
      </w:r>
    </w:p>
    <w:p>
      <w:pPr>
        <w:keepNext w:val="0"/>
        <w:keepLines w:val="0"/>
        <w:pageBreakBefore w:val="0"/>
        <w:widowControl w:val="0"/>
        <w:kinsoku/>
        <w:wordWrap/>
        <w:overflowPunct/>
        <w:topLinePunct w:val="0"/>
        <w:autoSpaceDE/>
        <w:autoSpaceDN/>
        <w:bidi w:val="0"/>
        <w:adjustRightInd/>
        <w:snapToGrid/>
        <w:spacing w:after="0" w:line="480" w:lineRule="auto"/>
        <w:ind w:right="0" w:firstLine="480" w:firstLineChars="200"/>
        <w:jc w:val="both"/>
        <w:textAlignment w:val="auto"/>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土方工程主要包括站内场地平整、站外边坡。站区填方来源于站址平整和各建（构）筑物基础及基础超深开挖的土方。填方区场地平整用推土机推填，压路机压实，对靠近围墙、围墙转角处的填土采用蛙式打夯机夯实。</w:t>
      </w:r>
    </w:p>
    <w:p>
      <w:pPr>
        <w:keepNext w:val="0"/>
        <w:keepLines w:val="0"/>
        <w:pageBreakBefore w:val="0"/>
        <w:widowControl w:val="0"/>
        <w:kinsoku/>
        <w:wordWrap/>
        <w:overflowPunct/>
        <w:topLinePunct w:val="0"/>
        <w:autoSpaceDE/>
        <w:autoSpaceDN/>
        <w:bidi w:val="0"/>
        <w:adjustRightInd/>
        <w:snapToGrid/>
        <w:spacing w:after="0" w:line="480" w:lineRule="auto"/>
        <w:ind w:right="0" w:firstLine="480" w:firstLineChars="200"/>
        <w:jc w:val="both"/>
        <w:textAlignment w:val="auto"/>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场地平整次序：将场地有机植物和表层耕植土清除至站区东南侧的临时堆土场，将填方区的填土分层夯实填平，整个场地按设计进行挖填方平整。挖方区按设计标高进行开挖，开挖宜从上到下分层分段依次进行，随时作成一定的坡度以利泄水。填方区用推土机推填，每层填土厚度不得大于 30cm，并用≥15t 压路机压实，遍数不少于 6 遍，压至 20cm。严禁大坡度推土，以推代压、居高临下、不分层次、一次推填的方法。碾压时，轮（夯）迹应互相搭接，防止漏压。回填土压实系数大于 0.94。分层填土压实后，经检查合格方可铺填上层土。</w:t>
      </w:r>
    </w:p>
    <w:p>
      <w:pPr>
        <w:keepNext w:val="0"/>
        <w:keepLines w:val="0"/>
        <w:pageBreakBefore w:val="0"/>
        <w:widowControl w:val="0"/>
        <w:kinsoku/>
        <w:wordWrap/>
        <w:overflowPunct/>
        <w:topLinePunct w:val="0"/>
        <w:autoSpaceDE/>
        <w:autoSpaceDN/>
        <w:bidi w:val="0"/>
        <w:adjustRightInd/>
        <w:snapToGrid/>
        <w:spacing w:after="0" w:line="480" w:lineRule="auto"/>
        <w:ind w:right="0" w:firstLine="480" w:firstLineChars="200"/>
        <w:jc w:val="both"/>
        <w:textAlignment w:val="auto"/>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初步平整标高与最终设计标高的差额，待变电站建（构）筑物基础开挖时，再用上述方法将基础开挖出的泥土回填达到设计要求。</w:t>
      </w:r>
    </w:p>
    <w:p>
      <w:pPr>
        <w:keepNext w:val="0"/>
        <w:keepLines w:val="0"/>
        <w:pageBreakBefore w:val="0"/>
        <w:widowControl w:val="0"/>
        <w:kinsoku/>
        <w:wordWrap/>
        <w:overflowPunct/>
        <w:topLinePunct w:val="0"/>
        <w:autoSpaceDE/>
        <w:autoSpaceDN/>
        <w:bidi w:val="0"/>
        <w:adjustRightInd/>
        <w:snapToGrid/>
        <w:spacing w:after="0" w:line="480" w:lineRule="auto"/>
        <w:ind w:right="0" w:firstLine="480" w:firstLineChars="200"/>
        <w:jc w:val="both"/>
        <w:textAlignment w:val="auto"/>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b）基础工程 </w:t>
      </w:r>
    </w:p>
    <w:p>
      <w:pPr>
        <w:keepNext w:val="0"/>
        <w:keepLines w:val="0"/>
        <w:pageBreakBefore w:val="0"/>
        <w:widowControl w:val="0"/>
        <w:kinsoku/>
        <w:wordWrap/>
        <w:overflowPunct/>
        <w:topLinePunct w:val="0"/>
        <w:autoSpaceDE/>
        <w:autoSpaceDN/>
        <w:bidi w:val="0"/>
        <w:adjustRightInd/>
        <w:snapToGrid/>
        <w:spacing w:after="0" w:line="480" w:lineRule="auto"/>
        <w:ind w:right="0" w:firstLine="480" w:firstLineChars="200"/>
        <w:jc w:val="both"/>
        <w:textAlignment w:val="auto"/>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1）屋外构（支）架基础施工程序：定位放线→基坑开挖→基坑检查→垫层浇制→基础浇制→杯口模定位→脱杯口模→养护→画中心线和标高点。</w:t>
      </w:r>
    </w:p>
    <w:p>
      <w:pPr>
        <w:keepNext w:val="0"/>
        <w:keepLines w:val="0"/>
        <w:pageBreakBefore w:val="0"/>
        <w:widowControl w:val="0"/>
        <w:kinsoku/>
        <w:wordWrap/>
        <w:overflowPunct/>
        <w:topLinePunct w:val="0"/>
        <w:autoSpaceDE/>
        <w:autoSpaceDN/>
        <w:bidi w:val="0"/>
        <w:adjustRightInd/>
        <w:snapToGrid/>
        <w:spacing w:after="0" w:line="480" w:lineRule="auto"/>
        <w:ind w:left="0" w:right="0" w:firstLine="480"/>
        <w:jc w:val="both"/>
        <w:textAlignment w:val="auto"/>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2）雨季施工时，务必做好基坑的排水工作，防止雨水浸泡基坑时间过长，以免塌方，造成工程量增大和发生安全事故。</w:t>
      </w:r>
    </w:p>
    <w:p>
      <w:pPr>
        <w:keepNext w:val="0"/>
        <w:keepLines w:val="0"/>
        <w:pageBreakBefore w:val="0"/>
        <w:widowControl w:val="0"/>
        <w:kinsoku/>
        <w:wordWrap/>
        <w:overflowPunct/>
        <w:topLinePunct w:val="0"/>
        <w:autoSpaceDE/>
        <w:autoSpaceDN/>
        <w:bidi w:val="0"/>
        <w:adjustRightInd/>
        <w:snapToGrid/>
        <w:spacing w:after="0" w:line="480" w:lineRule="auto"/>
        <w:ind w:left="0" w:right="0" w:firstLine="480"/>
        <w:jc w:val="both"/>
        <w:textAlignment w:val="auto"/>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c）安装工程</w:t>
      </w:r>
    </w:p>
    <w:p>
      <w:pPr>
        <w:keepNext w:val="0"/>
        <w:keepLines w:val="0"/>
        <w:pageBreakBefore w:val="0"/>
        <w:widowControl w:val="0"/>
        <w:kinsoku/>
        <w:wordWrap/>
        <w:overflowPunct/>
        <w:topLinePunct w:val="0"/>
        <w:autoSpaceDE/>
        <w:autoSpaceDN/>
        <w:bidi w:val="0"/>
        <w:adjustRightInd/>
        <w:snapToGrid/>
        <w:spacing w:after="0" w:line="480" w:lineRule="auto"/>
        <w:ind w:right="0" w:firstLine="480" w:firstLineChars="200"/>
        <w:jc w:val="both"/>
        <w:textAlignment w:val="auto"/>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升压变电站基础施工后，再吊装构架就位，构架就位后，用缆绳找正固定。然后浇筑细石混凝土及二次灌浆固定。待混凝土达到一定强度后，才能拆除临时固定措施。电气设备采用汽车吊进行吊装施工。</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left="0" w:right="0" w:rightChars="0" w:firstLine="480" w:firstLineChars="200"/>
        <w:jc w:val="left"/>
        <w:textAlignment w:val="auto"/>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5</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）道路施工</w:t>
      </w:r>
    </w:p>
    <w:p>
      <w:pPr>
        <w:keepNext w:val="0"/>
        <w:keepLines w:val="0"/>
        <w:pageBreakBefore w:val="0"/>
        <w:widowControl w:val="0"/>
        <w:kinsoku/>
        <w:wordWrap/>
        <w:overflowPunct/>
        <w:topLinePunct w:val="0"/>
        <w:autoSpaceDE/>
        <w:autoSpaceDN/>
        <w:bidi w:val="0"/>
        <w:adjustRightInd/>
        <w:snapToGrid/>
        <w:spacing w:after="0" w:line="480" w:lineRule="auto"/>
        <w:ind w:right="0" w:firstLine="480" w:firstLineChars="200"/>
        <w:jc w:val="both"/>
        <w:textAlignment w:val="auto"/>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a）拓宽已有道路施工工艺</w:t>
      </w:r>
    </w:p>
    <w:p>
      <w:pPr>
        <w:keepNext w:val="0"/>
        <w:keepLines w:val="0"/>
        <w:pageBreakBefore w:val="0"/>
        <w:widowControl w:val="0"/>
        <w:kinsoku/>
        <w:wordWrap/>
        <w:overflowPunct/>
        <w:topLinePunct w:val="0"/>
        <w:autoSpaceDE/>
        <w:autoSpaceDN/>
        <w:bidi w:val="0"/>
        <w:adjustRightInd/>
        <w:snapToGrid/>
        <w:spacing w:after="0" w:line="480" w:lineRule="auto"/>
        <w:ind w:right="0" w:firstLine="480" w:firstLineChars="200"/>
        <w:jc w:val="both"/>
        <w:textAlignment w:val="auto"/>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拓宽在原有道路原路基的基础上，将原路面拓宽，并进行路基填挖施工；施工期间，在施工路面周围设置警示路障，拓宽原有道路时尽量做到土石方挖填平衡，施工期间道路照常通行。</w:t>
      </w:r>
    </w:p>
    <w:p>
      <w:pPr>
        <w:keepNext w:val="0"/>
        <w:keepLines w:val="0"/>
        <w:pageBreakBefore w:val="0"/>
        <w:widowControl w:val="0"/>
        <w:kinsoku/>
        <w:wordWrap/>
        <w:overflowPunct/>
        <w:topLinePunct w:val="0"/>
        <w:autoSpaceDE/>
        <w:autoSpaceDN/>
        <w:bidi w:val="0"/>
        <w:adjustRightInd/>
        <w:snapToGrid/>
        <w:spacing w:after="0" w:line="480" w:lineRule="auto"/>
        <w:ind w:left="0" w:right="0" w:firstLine="480"/>
        <w:jc w:val="both"/>
        <w:textAlignment w:val="auto"/>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b）新建道路施工方法</w:t>
      </w:r>
    </w:p>
    <w:p>
      <w:pPr>
        <w:keepNext w:val="0"/>
        <w:keepLines w:val="0"/>
        <w:pageBreakBefore w:val="0"/>
        <w:widowControl w:val="0"/>
        <w:kinsoku/>
        <w:wordWrap/>
        <w:overflowPunct/>
        <w:topLinePunct w:val="0"/>
        <w:autoSpaceDE/>
        <w:autoSpaceDN/>
        <w:bidi w:val="0"/>
        <w:adjustRightInd/>
        <w:snapToGrid/>
        <w:spacing w:after="0" w:line="480" w:lineRule="auto"/>
        <w:ind w:right="0" w:firstLine="480" w:firstLineChars="200"/>
        <w:jc w:val="both"/>
        <w:textAlignment w:val="auto"/>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新建道路路基施工前，应考虑排水系统的布设，防止在施工中线路外的水流入施工区域内，并将施工范围内的水（包括地面积水、雨水、地下渗水）迅速排出路基，保证施工顺利进行。对设计中拟定的纵横向排水系统，要随着路基的开挖，适时组织施工，保证雨季不积水，并及时安排边沟、边沟的修整和防护，确保边坡稳定。填挖路段的路基施工应先实施拦挡工程。</w:t>
      </w:r>
    </w:p>
    <w:p>
      <w:pPr>
        <w:keepNext w:val="0"/>
        <w:keepLines w:val="0"/>
        <w:pageBreakBefore w:val="0"/>
        <w:widowControl w:val="0"/>
        <w:kinsoku/>
        <w:wordWrap/>
        <w:overflowPunct/>
        <w:topLinePunct w:val="0"/>
        <w:autoSpaceDE/>
        <w:autoSpaceDN/>
        <w:bidi w:val="0"/>
        <w:adjustRightInd/>
        <w:snapToGrid/>
        <w:spacing w:after="0" w:line="480" w:lineRule="auto"/>
        <w:ind w:left="0" w:right="0" w:firstLine="480"/>
        <w:jc w:val="both"/>
        <w:textAlignment w:val="auto"/>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道路建设全部采用机械化施工，施工机械以中、小型为主，并做好防护措施，尽量做到挖填平衡。</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left="0" w:right="0" w:rightChars="0" w:firstLine="480" w:firstLineChars="200"/>
        <w:jc w:val="left"/>
        <w:textAlignment w:val="auto"/>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6</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）集电线路施工</w:t>
      </w:r>
    </w:p>
    <w:p>
      <w:pPr>
        <w:keepNext w:val="0"/>
        <w:keepLines w:val="0"/>
        <w:pageBreakBefore w:val="0"/>
        <w:widowControl w:val="0"/>
        <w:kinsoku/>
        <w:wordWrap/>
        <w:overflowPunct/>
        <w:topLinePunct w:val="0"/>
        <w:autoSpaceDE/>
        <w:autoSpaceDN/>
        <w:bidi w:val="0"/>
        <w:adjustRightInd/>
        <w:snapToGrid/>
        <w:spacing w:after="0" w:line="480" w:lineRule="auto"/>
        <w:ind w:right="0" w:firstLine="480" w:firstLineChars="200"/>
        <w:jc w:val="both"/>
        <w:textAlignment w:val="auto"/>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a）杆塔施工</w:t>
      </w:r>
    </w:p>
    <w:p>
      <w:pPr>
        <w:keepNext w:val="0"/>
        <w:keepLines w:val="0"/>
        <w:pageBreakBefore w:val="0"/>
        <w:widowControl w:val="0"/>
        <w:kinsoku/>
        <w:wordWrap/>
        <w:overflowPunct/>
        <w:topLinePunct w:val="0"/>
        <w:autoSpaceDE/>
        <w:autoSpaceDN/>
        <w:bidi w:val="0"/>
        <w:adjustRightInd/>
        <w:snapToGrid/>
        <w:spacing w:after="0" w:line="480" w:lineRule="auto"/>
        <w:ind w:left="0" w:right="0" w:firstLine="480"/>
        <w:jc w:val="both"/>
        <w:textAlignment w:val="auto"/>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塔基在确保安全和质量的前提下，尽量减少开挖的范围，避免不必要的开挖或过多的破坏地貌，以利水保要求和塔基边坡的稳定。岩石及地质比较稳定的桩位，在设计允许的前提下，基础底板尽量采用以土代模的施工方法，减少土石方开挖量。基础施工时，尽量缩短基坑暴露时间，尽量做到随挖随浇筑基础，同时做好基面及基坑的排水工作。基坑施工尽量避免大开挖、大爆破；基坑开挖较大时，尽量减少对基底土层的扰动。</w:t>
      </w:r>
    </w:p>
    <w:p>
      <w:pPr>
        <w:keepNext w:val="0"/>
        <w:keepLines w:val="0"/>
        <w:pageBreakBefore w:val="0"/>
        <w:widowControl w:val="0"/>
        <w:kinsoku/>
        <w:wordWrap/>
        <w:overflowPunct/>
        <w:topLinePunct w:val="0"/>
        <w:autoSpaceDE/>
        <w:autoSpaceDN/>
        <w:bidi w:val="0"/>
        <w:adjustRightInd/>
        <w:snapToGrid/>
        <w:spacing w:after="0" w:line="480" w:lineRule="auto"/>
        <w:ind w:left="0" w:right="0" w:firstLine="480"/>
        <w:jc w:val="both"/>
        <w:textAlignment w:val="auto"/>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基础施工遇到泥水坑、流沙坑时，采用钢梁及钢模板组合挡土板配合抽水机抽水进行开挖施工；或采用单个基坑开挖后先浇筑混凝土基础以及基坑周围采用明沟排水法或井点降水法进行开挖施工；在交通条件许可的塔位采用挖掘机突击挖掘的方式，以缩短挖坑的时间，避免坑壁坍塌。</w:t>
      </w:r>
    </w:p>
    <w:p>
      <w:pPr>
        <w:keepNext w:val="0"/>
        <w:keepLines w:val="0"/>
        <w:pageBreakBefore w:val="0"/>
        <w:widowControl w:val="0"/>
        <w:kinsoku/>
        <w:wordWrap/>
        <w:overflowPunct/>
        <w:topLinePunct w:val="0"/>
        <w:autoSpaceDE/>
        <w:autoSpaceDN/>
        <w:bidi w:val="0"/>
        <w:adjustRightInd/>
        <w:snapToGrid/>
        <w:spacing w:after="0" w:line="480" w:lineRule="auto"/>
        <w:ind w:left="0" w:right="0" w:firstLine="480"/>
        <w:jc w:val="both"/>
        <w:textAlignment w:val="auto"/>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岩石基坑在条件允许时采用小装药松动爆破法施工，否则采用凿岩机或用膨胀剂松动法施工。基坑开挖尽量保持坑壁成型完好，基础坑开挖好后应尽快浇筑混凝土。</w:t>
      </w:r>
    </w:p>
    <w:p>
      <w:pPr>
        <w:keepNext w:val="0"/>
        <w:keepLines w:val="0"/>
        <w:pageBreakBefore w:val="0"/>
        <w:widowControl w:val="0"/>
        <w:kinsoku/>
        <w:wordWrap/>
        <w:overflowPunct/>
        <w:topLinePunct w:val="0"/>
        <w:autoSpaceDE/>
        <w:autoSpaceDN/>
        <w:bidi w:val="0"/>
        <w:adjustRightInd/>
        <w:snapToGrid/>
        <w:spacing w:after="0" w:line="480" w:lineRule="auto"/>
        <w:ind w:left="0" w:right="0" w:firstLine="480"/>
        <w:jc w:val="both"/>
        <w:textAlignment w:val="auto"/>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b）电缆沟施工</w:t>
      </w:r>
    </w:p>
    <w:p>
      <w:pPr>
        <w:keepNext w:val="0"/>
        <w:keepLines w:val="0"/>
        <w:pageBreakBefore w:val="0"/>
        <w:widowControl w:val="0"/>
        <w:kinsoku/>
        <w:wordWrap/>
        <w:overflowPunct/>
        <w:topLinePunct w:val="0"/>
        <w:autoSpaceDE/>
        <w:autoSpaceDN/>
        <w:bidi w:val="0"/>
        <w:adjustRightInd/>
        <w:snapToGrid/>
        <w:spacing w:after="0" w:line="480" w:lineRule="auto"/>
        <w:ind w:left="0" w:right="0" w:firstLine="480"/>
        <w:jc w:val="both"/>
        <w:textAlignment w:val="auto"/>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电缆沟和道路同时施工。电缆沟施工采用机械与人工相结合的方法。施工采用分段施工法，按照“开挖电缆沟—铺设电缆—回填土”进行。</w:t>
      </w:r>
    </w:p>
    <w:p>
      <w:pPr>
        <w:keepNext w:val="0"/>
        <w:keepLines w:val="0"/>
        <w:pageBreakBefore w:val="0"/>
        <w:widowControl w:val="0"/>
        <w:kinsoku/>
        <w:wordWrap/>
        <w:overflowPunct/>
        <w:topLinePunct w:val="0"/>
        <w:autoSpaceDE/>
        <w:autoSpaceDN/>
        <w:bidi w:val="0"/>
        <w:adjustRightInd/>
        <w:snapToGrid/>
        <w:spacing w:after="0" w:line="480" w:lineRule="auto"/>
        <w:ind w:left="0" w:right="0" w:firstLine="480" w:firstLineChars="200"/>
        <w:jc w:val="left"/>
        <w:textAlignment w:val="auto"/>
        <w:rPr>
          <w:rFonts w:hint="default" w:ascii="Times New Roman" w:hAnsi="Times New Roman" w:eastAsia="仿宋" w:cs="Times New Roman"/>
          <w:color w:val="000000" w:themeColor="text1"/>
          <w:sz w:val="12"/>
          <w:szCs w:val="12"/>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7</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施工生产生活区施工</w:t>
      </w:r>
    </w:p>
    <w:p>
      <w:pPr>
        <w:keepNext w:val="0"/>
        <w:keepLines w:val="0"/>
        <w:pageBreakBefore w:val="0"/>
        <w:widowControl w:val="0"/>
        <w:kinsoku/>
        <w:wordWrap/>
        <w:overflowPunct/>
        <w:topLinePunct w:val="0"/>
        <w:autoSpaceDE/>
        <w:autoSpaceDN/>
        <w:bidi w:val="0"/>
        <w:adjustRightInd/>
        <w:snapToGrid/>
        <w:spacing w:after="0" w:line="480" w:lineRule="auto"/>
        <w:ind w:left="0" w:right="0" w:firstLine="480" w:firstLineChars="200"/>
        <w:jc w:val="both"/>
        <w:textAlignment w:val="auto"/>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场地表土剥离后，按设计标高对场地进行挖填方平整，填方区的填土分层夯实填平，挖方区按设计标高进行开挖，开挖宜从上到下分层分段依次进行，随时作成一定的坡度以利泄水。施工生产生活区施工全部采用机械化施工，施工机械以中、小型为主，并做好防护措施。 </w:t>
      </w:r>
    </w:p>
    <w:p>
      <w:pPr>
        <w:keepNext w:val="0"/>
        <w:keepLines w:val="0"/>
        <w:pageBreakBefore w:val="0"/>
        <w:widowControl w:val="0"/>
        <w:kinsoku/>
        <w:wordWrap/>
        <w:overflowPunct/>
        <w:topLinePunct w:val="0"/>
        <w:autoSpaceDE/>
        <w:autoSpaceDN/>
        <w:bidi w:val="0"/>
        <w:adjustRightInd/>
        <w:snapToGrid/>
        <w:spacing w:after="0" w:line="480" w:lineRule="auto"/>
        <w:ind w:left="0" w:right="0" w:firstLine="480" w:firstLineChars="200"/>
        <w:jc w:val="left"/>
        <w:textAlignment w:val="auto"/>
        <w:rPr>
          <w:rFonts w:hint="default" w:ascii="Times New Roman" w:hAnsi="Times New Roman" w:eastAsia="仿宋" w:cs="Times New Roman"/>
          <w:color w:val="000000" w:themeColor="text1"/>
          <w:sz w:val="12"/>
          <w:szCs w:val="12"/>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8</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临时堆土点及弃渣场施工</w:t>
      </w:r>
    </w:p>
    <w:p>
      <w:pPr>
        <w:keepNext w:val="0"/>
        <w:keepLines w:val="0"/>
        <w:pageBreakBefore w:val="0"/>
        <w:widowControl w:val="0"/>
        <w:kinsoku/>
        <w:wordWrap/>
        <w:overflowPunct/>
        <w:topLinePunct w:val="0"/>
        <w:autoSpaceDE/>
        <w:autoSpaceDN/>
        <w:bidi w:val="0"/>
        <w:adjustRightInd/>
        <w:snapToGrid/>
        <w:spacing w:after="0" w:line="480" w:lineRule="auto"/>
        <w:ind w:left="0" w:right="0" w:firstLine="480" w:firstLineChars="200"/>
        <w:jc w:val="both"/>
        <w:textAlignment w:val="auto"/>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a）临时堆土点</w:t>
      </w:r>
    </w:p>
    <w:p>
      <w:pPr>
        <w:keepNext w:val="0"/>
        <w:keepLines w:val="0"/>
        <w:pageBreakBefore w:val="0"/>
        <w:widowControl w:val="0"/>
        <w:kinsoku/>
        <w:wordWrap/>
        <w:overflowPunct/>
        <w:topLinePunct w:val="0"/>
        <w:autoSpaceDE/>
        <w:autoSpaceDN/>
        <w:bidi w:val="0"/>
        <w:adjustRightInd/>
        <w:snapToGrid/>
        <w:spacing w:after="0" w:line="480" w:lineRule="auto"/>
        <w:ind w:left="0" w:right="0" w:firstLine="480" w:firstLineChars="200"/>
        <w:jc w:val="both"/>
        <w:textAlignment w:val="auto"/>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在工程建设期间，开挖的表土考虑作为后期植物措施的绿化或复耕覆土，在吊装平台一角、场内道路一侧、施工生产生活区内设置临时堆土场集中堆放。临时堆土平均堆高为 2.5m，堆土坡度为 1:1.5，为了防止临时堆土受雨水冲刷产生水土流失，在临时堆土周围采用装土编织袋进行拦挡，雨天用密目网苫盖。表土用于绿化或复耕覆土后及时对场地进行整治绿化。</w:t>
      </w:r>
    </w:p>
    <w:p>
      <w:pPr>
        <w:keepNext w:val="0"/>
        <w:keepLines w:val="0"/>
        <w:pageBreakBefore w:val="0"/>
        <w:widowControl w:val="0"/>
        <w:kinsoku/>
        <w:wordWrap/>
        <w:overflowPunct/>
        <w:topLinePunct w:val="0"/>
        <w:autoSpaceDE/>
        <w:autoSpaceDN/>
        <w:bidi w:val="0"/>
        <w:adjustRightInd/>
        <w:snapToGrid/>
        <w:spacing w:after="0" w:line="480" w:lineRule="auto"/>
        <w:ind w:left="0" w:right="0" w:firstLine="480" w:firstLineChars="200"/>
        <w:jc w:val="both"/>
        <w:textAlignment w:val="auto"/>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b）弃渣场</w:t>
      </w:r>
    </w:p>
    <w:p>
      <w:pPr>
        <w:keepNext w:val="0"/>
        <w:keepLines w:val="0"/>
        <w:pageBreakBefore w:val="0"/>
        <w:widowControl w:val="0"/>
        <w:kinsoku/>
        <w:wordWrap/>
        <w:overflowPunct/>
        <w:topLinePunct w:val="0"/>
        <w:autoSpaceDE/>
        <w:autoSpaceDN/>
        <w:bidi w:val="0"/>
        <w:adjustRightInd/>
        <w:snapToGrid/>
        <w:spacing w:after="0" w:line="480" w:lineRule="auto"/>
        <w:ind w:left="0" w:right="0" w:firstLine="480" w:firstLineChars="200"/>
        <w:jc w:val="both"/>
        <w:textAlignment w:val="auto"/>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弃渣场场地底部边缘修建浆砌石挡渣墙，并沿弃渣场边缘修建排水沟，然后堆渣。堆渣时从外到内，从低到高，分层堆放并碾压。堆渣边坡坡比为 1:1.75，堆放完毕后平整渣面，进行整治绿化。为了保证平整后渣面的保水性能够满足植被生长的要求，弃渣时需将 应将土、石分开，将粒径较大的块石堆放在底部，以便在底部形成较好的排水层，有利于提高填土的稳定性，将粒径较小的碎石填筑在顶部并分层压实，弃土和表土堆在顶层，以满足植物生产需要。</w:t>
      </w:r>
    </w:p>
    <w:p>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480" w:firstLineChars="200"/>
        <w:jc w:val="left"/>
        <w:textAlignment w:val="auto"/>
        <w:rPr>
          <w:rFonts w:hint="default" w:ascii="Times New Roman" w:hAnsi="Times New Roman" w:eastAsia="仿宋" w:cs="Times New Roman"/>
          <w:color w:val="000000" w:themeColor="text1"/>
          <w:position w:val="-2"/>
          <w:sz w:val="12"/>
          <w:szCs w:val="12"/>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施工工期</w:t>
      </w:r>
    </w:p>
    <w:p>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480"/>
        <w:jc w:val="both"/>
        <w:textAlignment w:val="auto"/>
        <w:rPr>
          <w:rFonts w:hint="default" w:ascii="Times New Roman" w:hAnsi="Times New Roman" w:eastAsia="仿宋" w:cs="Times New Roman"/>
          <w:color w:val="000000" w:themeColor="text1"/>
          <w:position w:val="-2"/>
          <w:sz w:val="24"/>
          <w:szCs w:val="24"/>
          <w14:textFill>
            <w14:solidFill>
              <w14:schemeClr w14:val="tx1"/>
            </w14:solidFill>
          </w14:textFill>
        </w:rPr>
      </w:pPr>
      <w:r>
        <w:rPr>
          <w:rFonts w:hint="default" w:ascii="Times New Roman" w:hAnsi="Times New Roman" w:eastAsia="仿宋" w:cs="Times New Roman"/>
          <w:color w:val="000000" w:themeColor="text1"/>
          <w:position w:val="-2"/>
          <w:sz w:val="24"/>
          <w:szCs w:val="24"/>
          <w14:textFill>
            <w14:solidFill>
              <w14:schemeClr w14:val="tx1"/>
            </w14:solidFill>
          </w14:textFill>
        </w:rPr>
        <w:t>工程于</w:t>
      </w:r>
      <w:r>
        <w:rPr>
          <w:rFonts w:hint="default" w:ascii="Times New Roman" w:hAnsi="Times New Roman" w:eastAsia="仿宋" w:cs="Times New Roman"/>
          <w:color w:val="000000" w:themeColor="text1"/>
          <w:spacing w:val="-60"/>
          <w:position w:val="-2"/>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201</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w:t>
      </w:r>
      <w:r>
        <w:rPr>
          <w:rFonts w:hint="eastAsia" w:ascii="Times New Roman" w:hAnsi="Times New Roman" w:eastAsia="仿宋" w:cs="Times New Roman"/>
          <w:color w:val="000000" w:themeColor="text1"/>
          <w:spacing w:val="0"/>
          <w:w w:val="100"/>
          <w:position w:val="-2"/>
          <w:sz w:val="24"/>
          <w:szCs w:val="24"/>
          <w:lang w:eastAsia="zh-CN"/>
          <w14:textFill>
            <w14:solidFill>
              <w14:schemeClr w14:val="tx1"/>
            </w14:solidFill>
          </w14:textFill>
        </w:rPr>
        <w:t>月</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开始施工</w:t>
      </w:r>
      <w:r>
        <w:rPr>
          <w:rFonts w:hint="default" w:ascii="Times New Roman" w:hAnsi="Times New Roman" w:eastAsia="仿宋" w:cs="Times New Roman"/>
          <w:color w:val="000000" w:themeColor="text1"/>
          <w:spacing w:val="-36"/>
          <w:w w:val="100"/>
          <w:position w:val="-2"/>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202</w:t>
      </w:r>
      <w:r>
        <w:rPr>
          <w:rFonts w:hint="default" w:ascii="Times New Roman" w:hAnsi="Times New Roman" w:eastAsia="仿宋" w:cs="Times New Roman"/>
          <w:color w:val="000000" w:themeColor="text1"/>
          <w:spacing w:val="0"/>
          <w:w w:val="100"/>
          <w:position w:val="-2"/>
          <w:sz w:val="24"/>
          <w:szCs w:val="24"/>
          <w:lang w:eastAsia="zh-CN"/>
          <w14:textFill>
            <w14:solidFill>
              <w14:schemeClr w14:val="tx1"/>
            </w14:solidFill>
          </w14:textFill>
        </w:rPr>
        <w:t>1</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default" w:ascii="Times New Roman" w:hAnsi="Times New Roman" w:eastAsia="仿宋" w:cs="Times New Roman"/>
          <w:color w:val="000000" w:themeColor="text1"/>
          <w:spacing w:val="0"/>
          <w:w w:val="100"/>
          <w:position w:val="-2"/>
          <w:sz w:val="24"/>
          <w:szCs w:val="24"/>
          <w:lang w:eastAsia="zh-CN"/>
          <w14:textFill>
            <w14:solidFill>
              <w14:schemeClr w14:val="tx1"/>
            </w14:solidFill>
          </w14:textFill>
        </w:rPr>
        <w:t>6</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月建设完</w:t>
      </w:r>
      <w:r>
        <w:rPr>
          <w:rFonts w:hint="eastAsia" w:ascii="Times New Roman" w:hAnsi="Times New Roman" w:eastAsia="仿宋" w:cs="Times New Roman"/>
          <w:color w:val="000000" w:themeColor="text1"/>
          <w:spacing w:val="-36"/>
          <w:w w:val="100"/>
          <w:position w:val="-2"/>
          <w:sz w:val="24"/>
          <w:szCs w:val="24"/>
          <w:lang w:val="en-US" w:eastAsia="zh-CN"/>
          <w14:textFill>
            <w14:solidFill>
              <w14:schemeClr w14:val="tx1"/>
            </w14:solidFill>
          </w14:textFill>
        </w:rPr>
        <w:t>成</w:t>
      </w:r>
      <w:r>
        <w:rPr>
          <w:rFonts w:hint="default" w:ascii="Times New Roman" w:hAnsi="Times New Roman" w:eastAsia="仿宋" w:cs="Times New Roman"/>
          <w:color w:val="000000" w:themeColor="text1"/>
          <w:spacing w:val="-36"/>
          <w:w w:val="100"/>
          <w:position w:val="-2"/>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总工</w:t>
      </w:r>
      <w:r>
        <w:rPr>
          <w:rFonts w:hint="eastAsia" w:ascii="Times New Roman" w:hAnsi="Times New Roman" w:eastAsia="仿宋" w:cs="Times New Roman"/>
          <w:color w:val="000000" w:themeColor="text1"/>
          <w:spacing w:val="0"/>
          <w:w w:val="100"/>
          <w:position w:val="-2"/>
          <w:sz w:val="24"/>
          <w:szCs w:val="24"/>
          <w:lang w:eastAsia="zh-CN"/>
          <w14:textFill>
            <w14:solidFill>
              <w14:schemeClr w14:val="tx1"/>
            </w14:solidFill>
          </w14:textFill>
        </w:rPr>
        <w:t>期</w:t>
      </w:r>
      <w:r>
        <w:rPr>
          <w:rFonts w:hint="default" w:ascii="Times New Roman" w:hAnsi="Times New Roman" w:eastAsia="仿宋" w:cs="Times New Roman"/>
          <w:color w:val="000000" w:themeColor="text1"/>
          <w:spacing w:val="0"/>
          <w:w w:val="100"/>
          <w:position w:val="-2"/>
          <w:sz w:val="24"/>
          <w:szCs w:val="24"/>
          <w:lang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4个月</w:t>
      </w:r>
      <w:r>
        <w:rPr>
          <w:rFonts w:hint="default" w:ascii="Times New Roman" w:hAnsi="Times New Roman" w:eastAsia="仿宋" w:cs="Times New Roman"/>
          <w:color w:val="000000" w:themeColor="text1"/>
          <w:spacing w:val="-36"/>
          <w:w w:val="100"/>
          <w:position w:val="-2"/>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水土保持工程于</w:t>
      </w:r>
      <w:r>
        <w:rPr>
          <w:rFonts w:hint="default" w:ascii="Times New Roman" w:hAnsi="Times New Roman" w:eastAsia="仿宋" w:cs="Times New Roman"/>
          <w:color w:val="000000" w:themeColor="text1"/>
          <w:spacing w:val="-60"/>
          <w:w w:val="100"/>
          <w:position w:val="-2"/>
          <w:sz w:val="24"/>
          <w:szCs w:val="24"/>
          <w14:textFill>
            <w14:solidFill>
              <w14:schemeClr w14:val="tx1"/>
            </w14:solidFill>
          </w14:textFill>
        </w:rPr>
        <w:t xml:space="preserve">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202</w:t>
      </w:r>
      <w:r>
        <w:rPr>
          <w:rFonts w:hint="default" w:ascii="Times New Roman" w:hAnsi="Times New Roman" w:eastAsia="仿宋" w:cs="Times New Roman"/>
          <w:color w:val="000000" w:themeColor="text1"/>
          <w:spacing w:val="0"/>
          <w:w w:val="100"/>
          <w:position w:val="-2"/>
          <w:sz w:val="24"/>
          <w:szCs w:val="24"/>
          <w:lang w:eastAsia="zh-CN"/>
          <w14:textFill>
            <w14:solidFill>
              <w14:schemeClr w14:val="tx1"/>
            </w14:solidFill>
          </w14:textFill>
        </w:rPr>
        <w:t>1</w:t>
      </w:r>
      <w:r>
        <w:rPr>
          <w:rFonts w:hint="eastAsia" w:ascii="Times New Roman" w:hAnsi="Times New Roman" w:eastAsia="仿宋" w:cs="Times New Roman"/>
          <w:color w:val="000000" w:themeColor="text1"/>
          <w:spacing w:val="0"/>
          <w:w w:val="100"/>
          <w:position w:val="-2"/>
          <w:sz w:val="24"/>
          <w:szCs w:val="24"/>
          <w:lang w:eastAsia="zh-CN"/>
          <w14:textFill>
            <w14:solidFill>
              <w14:schemeClr w14:val="tx1"/>
            </w14:solidFill>
          </w14:textFill>
        </w:rPr>
        <w:t>年</w:t>
      </w:r>
      <w:r>
        <w:rPr>
          <w:rFonts w:hint="default" w:ascii="Times New Roman" w:hAnsi="Times New Roman" w:eastAsia="仿宋" w:cs="Times New Roman"/>
          <w:color w:val="000000" w:themeColor="text1"/>
          <w:spacing w:val="0"/>
          <w:w w:val="100"/>
          <w:position w:val="-2"/>
          <w:sz w:val="24"/>
          <w:szCs w:val="24"/>
          <w:lang w:eastAsia="zh-CN"/>
          <w14:textFill>
            <w14:solidFill>
              <w14:schemeClr w14:val="tx1"/>
            </w14:solidFill>
          </w14:textFill>
        </w:rPr>
        <w:t>6</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基本建设完成。</w:t>
      </w:r>
    </w:p>
    <w:p>
      <w:pPr>
        <w:keepNext w:val="0"/>
        <w:keepLines w:val="0"/>
        <w:pageBreakBefore w:val="0"/>
        <w:widowControl w:val="0"/>
        <w:kinsoku/>
        <w:wordWrap/>
        <w:overflowPunct/>
        <w:topLinePunct w:val="0"/>
        <w:autoSpaceDE/>
        <w:autoSpaceDN/>
        <w:bidi w:val="0"/>
        <w:adjustRightInd/>
        <w:snapToGrid/>
        <w:spacing w:before="0" w:after="0" w:line="480" w:lineRule="auto"/>
        <w:ind w:left="0" w:right="0"/>
        <w:jc w:val="both"/>
        <w:textAlignment w:val="auto"/>
        <w:rPr>
          <w:rFonts w:hint="default" w:ascii="Times New Roman" w:hAnsi="Times New Roman" w:eastAsia="仿宋" w:cs="Times New Roman"/>
          <w:color w:val="000000" w:themeColor="text1"/>
          <w:position w:val="-2"/>
          <w:sz w:val="24"/>
          <w:szCs w:val="24"/>
          <w14:textFill>
            <w14:solidFill>
              <w14:schemeClr w14:val="tx1"/>
            </w14:solidFill>
          </w14:textFill>
        </w:rPr>
      </w:pPr>
      <w:r>
        <w:rPr>
          <w:rFonts w:hint="default" w:ascii="Times New Roman" w:hAnsi="Times New Roman" w:eastAsia="仿宋" w:cs="Times New Roman"/>
          <w:b/>
          <w:bCs/>
          <w:color w:val="000000" w:themeColor="text1"/>
          <w:spacing w:val="1"/>
          <w:w w:val="100"/>
          <w:position w:val="-2"/>
          <w:sz w:val="24"/>
          <w:szCs w:val="24"/>
          <w14:textFill>
            <w14:solidFill>
              <w14:schemeClr w14:val="tx1"/>
            </w14:solidFill>
          </w14:textFill>
        </w:rPr>
        <w:t>1</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.1</w:t>
      </w:r>
      <w:r>
        <w:rPr>
          <w:rFonts w:hint="default" w:ascii="Times New Roman" w:hAnsi="Times New Roman" w:eastAsia="仿宋" w:cs="Times New Roman"/>
          <w:b/>
          <w:bCs/>
          <w:color w:val="000000" w:themeColor="text1"/>
          <w:spacing w:val="-2"/>
          <w:w w:val="100"/>
          <w:position w:val="-2"/>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6</w:t>
      </w:r>
      <w:r>
        <w:rPr>
          <w:rFonts w:hint="default" w:ascii="Times New Roman" w:hAnsi="Times New Roman" w:eastAsia="仿宋" w:cs="Times New Roman"/>
          <w:b/>
          <w:bCs/>
          <w:color w:val="000000" w:themeColor="text1"/>
          <w:spacing w:val="68"/>
          <w:w w:val="100"/>
          <w:position w:val="-2"/>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2"/>
          <w:sz w:val="24"/>
          <w:szCs w:val="24"/>
          <w14:textFill>
            <w14:solidFill>
              <w14:schemeClr w14:val="tx1"/>
            </w14:solidFill>
          </w14:textFill>
        </w:rPr>
        <w:t>土</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石方</w:t>
      </w:r>
      <w:r>
        <w:rPr>
          <w:rFonts w:hint="default" w:ascii="Times New Roman" w:hAnsi="Times New Roman" w:eastAsia="仿宋" w:cs="Times New Roman"/>
          <w:b/>
          <w:bCs/>
          <w:color w:val="000000" w:themeColor="text1"/>
          <w:spacing w:val="2"/>
          <w:w w:val="100"/>
          <w:position w:val="-2"/>
          <w:sz w:val="24"/>
          <w:szCs w:val="24"/>
          <w14:textFill>
            <w14:solidFill>
              <w14:schemeClr w14:val="tx1"/>
            </w14:solidFill>
          </w14:textFill>
        </w:rPr>
        <w:t>情</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况</w:t>
      </w:r>
    </w:p>
    <w:p>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480" w:firstLineChars="200"/>
        <w:jc w:val="both"/>
        <w:textAlignment w:val="auto"/>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在本工程建设时，在施工期间，随着风力发电场区、杆塔施工区、道路建设区等建设，需要清除地表表层土、修建排水沟等施工措施，将产生一定的土石方开挖，通过合理调配及优化施工工艺已达到减少弃方的目的；在主体工程施工期，随着大量的基础开挖、管道敷设等，均将大量开挖土石方，是土石方产生的主要来源；工程完建期，主要是施工机械拆除，项目区的场地平整、覆土回填及绿化措施的实施等，不存在新的土石方开挖。</w:t>
      </w:r>
    </w:p>
    <w:p>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480" w:firstLineChars="200"/>
        <w:jc w:val="both"/>
        <w:textAlignment w:val="auto"/>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经查阅相关资料，实际施工时完善了施工工艺，科学合理的调配项目区内土石方利用，将工程挖方用于自身施工便道路基的回填，绿化覆土及场地平整，</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工程累</w:t>
      </w:r>
      <w:r>
        <w:rPr>
          <w:rFonts w:hint="default" w:ascii="Times New Roman" w:hAnsi="Times New Roman" w:eastAsia="仿宋" w:cs="Times New Roman"/>
          <w:color w:val="000000" w:themeColor="text1"/>
          <w:spacing w:val="0"/>
          <w:w w:val="100"/>
          <w:position w:val="-2"/>
          <w:sz w:val="24"/>
          <w:szCs w:val="24"/>
          <w:shd w:val="clear" w:color="auto" w:fill="auto"/>
          <w:lang w:val="en-US" w:eastAsia="zh-CN"/>
          <w14:textFill>
            <w14:solidFill>
              <w14:schemeClr w14:val="tx1"/>
            </w14:solidFill>
          </w14:textFill>
        </w:rPr>
        <w:t>计挖方</w:t>
      </w:r>
      <w:r>
        <w:rPr>
          <w:rFonts w:hint="default" w:ascii="Times New Roman" w:hAnsi="Times New Roman" w:eastAsia="仿宋" w:cs="Times New Roman"/>
          <w:color w:val="000000" w:themeColor="text1"/>
          <w:spacing w:val="0"/>
          <w:w w:val="100"/>
          <w:position w:val="-2"/>
          <w:sz w:val="24"/>
          <w:szCs w:val="24"/>
          <w:shd w:val="clear" w:color="auto" w:fill="auto"/>
          <w:lang w:eastAsia="zh-CN"/>
          <w14:textFill>
            <w14:solidFill>
              <w14:schemeClr w14:val="tx1"/>
            </w14:solidFill>
          </w14:textFill>
        </w:rPr>
        <w:t>90</w:t>
      </w:r>
      <w:r>
        <w:rPr>
          <w:rFonts w:hint="eastAsia" w:ascii="Times New Roman" w:hAnsi="Times New Roman" w:eastAsia="仿宋" w:cs="Times New Roman"/>
          <w:color w:val="000000" w:themeColor="text1"/>
          <w:spacing w:val="0"/>
          <w:w w:val="100"/>
          <w:position w:val="-2"/>
          <w:sz w:val="24"/>
          <w:szCs w:val="24"/>
          <w:shd w:val="clear" w:color="auto" w:fill="auto"/>
          <w:lang w:val="en-US" w:eastAsia="zh-Hans"/>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shd w:val="clear" w:color="auto" w:fill="auto"/>
          <w:lang w:eastAsia="zh-Hans"/>
          <w14:textFill>
            <w14:solidFill>
              <w14:schemeClr w14:val="tx1"/>
            </w14:solidFill>
          </w14:textFill>
        </w:rPr>
        <w:t>54</w:t>
      </w:r>
      <w:r>
        <w:rPr>
          <w:rFonts w:hint="default" w:ascii="Times New Roman" w:hAnsi="Times New Roman" w:eastAsia="仿宋" w:cs="Times New Roman"/>
          <w:color w:val="000000" w:themeColor="text1"/>
          <w:spacing w:val="0"/>
          <w:w w:val="100"/>
          <w:position w:val="-2"/>
          <w:sz w:val="24"/>
          <w:szCs w:val="24"/>
          <w:shd w:val="clear" w:color="auto" w:fill="auto"/>
          <w:lang w:val="en-US" w:eastAsia="zh-CN"/>
          <w14:textFill>
            <w14:solidFill>
              <w14:schemeClr w14:val="tx1"/>
            </w14:solidFill>
          </w14:textFill>
        </w:rPr>
        <w:t>万m</w:t>
      </w:r>
      <w:r>
        <w:rPr>
          <w:rFonts w:hint="default" w:ascii="Times New Roman" w:hAnsi="Times New Roman" w:eastAsia="仿宋" w:cs="Times New Roman"/>
          <w:color w:val="000000" w:themeColor="text1"/>
          <w:spacing w:val="0"/>
          <w:w w:val="100"/>
          <w:position w:val="-2"/>
          <w:sz w:val="24"/>
          <w:szCs w:val="24"/>
          <w:shd w:val="clear" w:color="auto" w:fill="auto"/>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shd w:val="clear" w:color="auto" w:fill="auto"/>
          <w:lang w:val="en-US" w:eastAsia="zh-CN"/>
          <w14:textFill>
            <w14:solidFill>
              <w14:schemeClr w14:val="tx1"/>
            </w14:solidFill>
          </w14:textFill>
        </w:rPr>
        <w:t>，填方</w:t>
      </w:r>
      <w:r>
        <w:rPr>
          <w:rFonts w:hint="default" w:ascii="Times New Roman" w:hAnsi="Times New Roman" w:eastAsia="仿宋" w:cs="Times New Roman"/>
          <w:color w:val="000000" w:themeColor="text1"/>
          <w:spacing w:val="0"/>
          <w:w w:val="100"/>
          <w:position w:val="-2"/>
          <w:sz w:val="24"/>
          <w:szCs w:val="24"/>
          <w:shd w:val="clear" w:color="auto" w:fill="auto"/>
          <w:lang w:eastAsia="zh-CN"/>
          <w14:textFill>
            <w14:solidFill>
              <w14:schemeClr w14:val="tx1"/>
            </w14:solidFill>
          </w14:textFill>
        </w:rPr>
        <w:t>73</w:t>
      </w:r>
      <w:r>
        <w:rPr>
          <w:rFonts w:hint="eastAsia" w:ascii="Times New Roman" w:hAnsi="Times New Roman" w:eastAsia="仿宋" w:cs="Times New Roman"/>
          <w:color w:val="000000" w:themeColor="text1"/>
          <w:spacing w:val="0"/>
          <w:w w:val="100"/>
          <w:position w:val="-2"/>
          <w:sz w:val="24"/>
          <w:szCs w:val="24"/>
          <w:shd w:val="clear" w:color="auto" w:fill="auto"/>
          <w:lang w:val="en-US" w:eastAsia="zh-Hans"/>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shd w:val="clear" w:color="auto" w:fill="auto"/>
          <w:lang w:eastAsia="zh-Hans"/>
          <w14:textFill>
            <w14:solidFill>
              <w14:schemeClr w14:val="tx1"/>
            </w14:solidFill>
          </w14:textFill>
        </w:rPr>
        <w:t>54</w:t>
      </w:r>
      <w:r>
        <w:rPr>
          <w:rFonts w:hint="default" w:ascii="Times New Roman" w:hAnsi="Times New Roman" w:eastAsia="仿宋" w:cs="Times New Roman"/>
          <w:color w:val="000000" w:themeColor="text1"/>
          <w:spacing w:val="0"/>
          <w:w w:val="100"/>
          <w:position w:val="-2"/>
          <w:sz w:val="24"/>
          <w:szCs w:val="24"/>
          <w:shd w:val="clear" w:color="auto" w:fill="auto"/>
          <w:lang w:val="en-US" w:eastAsia="zh-CN"/>
          <w14:textFill>
            <w14:solidFill>
              <w14:schemeClr w14:val="tx1"/>
            </w14:solidFill>
          </w14:textFill>
        </w:rPr>
        <w:t>万m</w:t>
      </w:r>
      <w:r>
        <w:rPr>
          <w:rFonts w:hint="default" w:ascii="Times New Roman" w:hAnsi="Times New Roman" w:eastAsia="仿宋" w:cs="Times New Roman"/>
          <w:color w:val="000000" w:themeColor="text1"/>
          <w:spacing w:val="0"/>
          <w:w w:val="100"/>
          <w:position w:val="-2"/>
          <w:sz w:val="24"/>
          <w:szCs w:val="24"/>
          <w:shd w:val="clear" w:color="auto" w:fill="auto"/>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shd w:val="clear" w:color="auto" w:fill="auto"/>
          <w:lang w:val="en-US" w:eastAsia="zh-CN"/>
          <w14:textFill>
            <w14:solidFill>
              <w14:schemeClr w14:val="tx1"/>
            </w14:solidFill>
          </w14:textFill>
        </w:rPr>
        <w:t>，经土石方平衡计算后，产生永久弃土</w:t>
      </w:r>
      <w:r>
        <w:rPr>
          <w:rFonts w:hint="default" w:ascii="Times New Roman" w:hAnsi="Times New Roman" w:eastAsia="仿宋" w:cs="Times New Roman"/>
          <w:color w:val="000000" w:themeColor="text1"/>
          <w:spacing w:val="0"/>
          <w:w w:val="100"/>
          <w:position w:val="-2"/>
          <w:sz w:val="24"/>
          <w:szCs w:val="24"/>
          <w:shd w:val="clear" w:color="auto" w:fill="auto"/>
          <w:lang w:eastAsia="zh-CN"/>
          <w14:textFill>
            <w14:solidFill>
              <w14:schemeClr w14:val="tx1"/>
            </w14:solidFill>
          </w14:textFill>
        </w:rPr>
        <w:t>17</w:t>
      </w:r>
      <w:r>
        <w:rPr>
          <w:rFonts w:hint="eastAsia" w:ascii="Times New Roman" w:hAnsi="Times New Roman" w:eastAsia="仿宋" w:cs="Times New Roman"/>
          <w:color w:val="000000" w:themeColor="text1"/>
          <w:spacing w:val="0"/>
          <w:w w:val="100"/>
          <w:position w:val="-2"/>
          <w:sz w:val="24"/>
          <w:szCs w:val="24"/>
          <w:shd w:val="clear" w:color="auto" w:fill="auto"/>
          <w:lang w:val="en-US" w:eastAsia="zh-Hans"/>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shd w:val="clear" w:color="auto" w:fill="auto"/>
          <w:lang w:eastAsia="zh-Hans"/>
          <w14:textFill>
            <w14:solidFill>
              <w14:schemeClr w14:val="tx1"/>
            </w14:solidFill>
          </w14:textFill>
        </w:rPr>
        <w:t>00</w:t>
      </w:r>
      <w:r>
        <w:rPr>
          <w:rFonts w:hint="eastAsia" w:ascii="Times New Roman" w:hAnsi="Times New Roman" w:eastAsia="仿宋" w:cs="Times New Roman"/>
          <w:color w:val="000000" w:themeColor="text1"/>
          <w:spacing w:val="0"/>
          <w:w w:val="100"/>
          <w:position w:val="-2"/>
          <w:sz w:val="24"/>
          <w:szCs w:val="24"/>
          <w:shd w:val="clear" w:color="auto" w:fill="auto"/>
          <w:lang w:val="en-US" w:eastAsia="zh-Hans"/>
          <w14:textFill>
            <w14:solidFill>
              <w14:schemeClr w14:val="tx1"/>
            </w14:solidFill>
          </w14:textFill>
        </w:rPr>
        <w:t>万m</w:t>
      </w:r>
      <w:r>
        <w:rPr>
          <w:rFonts w:hint="default" w:ascii="Times New Roman" w:hAnsi="Times New Roman" w:eastAsia="仿宋" w:cs="Times New Roman"/>
          <w:color w:val="000000" w:themeColor="text1"/>
          <w:spacing w:val="0"/>
          <w:w w:val="100"/>
          <w:position w:val="-2"/>
          <w:sz w:val="24"/>
          <w:szCs w:val="24"/>
          <w:shd w:val="clear" w:color="auto" w:fill="auto"/>
          <w:vertAlign w:val="superscript"/>
          <w:lang w:eastAsia="zh-Hans"/>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shd w:val="clear" w:color="auto" w:fill="auto"/>
          <w:lang w:val="en-US" w:eastAsia="zh-CN"/>
          <w14:textFill>
            <w14:solidFill>
              <w14:schemeClr w14:val="tx1"/>
            </w14:solidFill>
          </w14:textFill>
        </w:rPr>
        <w:t>，详见表1.1-3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表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1</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1</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ab/>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项目土石方工程量                            单位：万m</w:t>
      </w:r>
      <w:r>
        <w:rPr>
          <w:rFonts w:hint="eastAsia" w:ascii="Times New Roman" w:hAnsi="Times New Roman" w:eastAsia="仿宋" w:cs="Times New Roman"/>
          <w:b/>
          <w:bCs/>
          <w:color w:val="000000" w:themeColor="text1"/>
          <w:spacing w:val="0"/>
          <w:w w:val="100"/>
          <w:position w:val="-2"/>
          <w:sz w:val="24"/>
          <w:szCs w:val="24"/>
          <w:vertAlign w:val="superscript"/>
          <w:lang w:val="en-US" w:eastAsia="zh-CN"/>
          <w14:textFill>
            <w14:solidFill>
              <w14:schemeClr w14:val="tx1"/>
            </w14:solidFill>
          </w14:textFill>
        </w:rPr>
        <w:t>3</w:t>
      </w:r>
    </w:p>
    <w:tbl>
      <w:tblPr>
        <w:tblStyle w:val="11"/>
        <w:tblW w:w="8339" w:type="dxa"/>
        <w:jc w:val="center"/>
        <w:shd w:val="clear" w:color="auto" w:fill="auto"/>
        <w:tblLayout w:type="fixed"/>
        <w:tblCellMar>
          <w:top w:w="0" w:type="dxa"/>
          <w:left w:w="0" w:type="dxa"/>
          <w:bottom w:w="0" w:type="dxa"/>
          <w:right w:w="0" w:type="dxa"/>
        </w:tblCellMar>
      </w:tblPr>
      <w:tblGrid>
        <w:gridCol w:w="1718"/>
        <w:gridCol w:w="1065"/>
        <w:gridCol w:w="1230"/>
        <w:gridCol w:w="1095"/>
        <w:gridCol w:w="1155"/>
        <w:gridCol w:w="1095"/>
        <w:gridCol w:w="981"/>
      </w:tblGrid>
      <w:tr>
        <w:tblPrEx>
          <w:shd w:val="clear" w:color="auto" w:fill="auto"/>
          <w:tblCellMar>
            <w:top w:w="0" w:type="dxa"/>
            <w:left w:w="0" w:type="dxa"/>
            <w:bottom w:w="0" w:type="dxa"/>
            <w:right w:w="0" w:type="dxa"/>
          </w:tblCellMar>
        </w:tblPrEx>
        <w:trPr>
          <w:trHeight w:val="312" w:hRule="atLeast"/>
          <w:jc w:val="center"/>
        </w:trPr>
        <w:tc>
          <w:tcPr>
            <w:tcW w:w="17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right="0"/>
              <w:jc w:val="center"/>
              <w:textAlignment w:val="center"/>
              <w:outlineLvl w:val="9"/>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项目</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right="0"/>
              <w:jc w:val="center"/>
              <w:textAlignment w:val="center"/>
              <w:outlineLvl w:val="9"/>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挖方</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right="0"/>
              <w:jc w:val="center"/>
              <w:textAlignment w:val="center"/>
              <w:outlineLvl w:val="9"/>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填方</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right="0"/>
              <w:jc w:val="center"/>
              <w:textAlignment w:val="center"/>
              <w:outlineLvl w:val="9"/>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调入</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right="0"/>
              <w:jc w:val="center"/>
              <w:textAlignment w:val="center"/>
              <w:outlineLvl w:val="9"/>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调出</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right="0"/>
              <w:jc w:val="center"/>
              <w:textAlignment w:val="center"/>
              <w:outlineLvl w:val="9"/>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借方</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right="0"/>
              <w:jc w:val="center"/>
              <w:textAlignment w:val="center"/>
              <w:outlineLvl w:val="9"/>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弃方</w:t>
            </w:r>
          </w:p>
        </w:tc>
      </w:tr>
      <w:tr>
        <w:tblPrEx>
          <w:tblCellMar>
            <w:top w:w="0" w:type="dxa"/>
            <w:left w:w="0" w:type="dxa"/>
            <w:bottom w:w="0" w:type="dxa"/>
            <w:right w:w="0" w:type="dxa"/>
          </w:tblCellMar>
        </w:tblPrEx>
        <w:trPr>
          <w:trHeight w:val="312" w:hRule="atLeast"/>
          <w:jc w:val="center"/>
        </w:trPr>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风力发电场区</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24.56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20.87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3.69</w:t>
            </w:r>
          </w:p>
        </w:tc>
      </w:tr>
      <w:tr>
        <w:tblPrEx>
          <w:tblCellMar>
            <w:top w:w="0" w:type="dxa"/>
            <w:left w:w="0" w:type="dxa"/>
            <w:bottom w:w="0" w:type="dxa"/>
            <w:right w:w="0" w:type="dxa"/>
          </w:tblCellMar>
        </w:tblPrEx>
        <w:trPr>
          <w:trHeight w:val="23" w:hRule="atLeast"/>
          <w:jc w:val="center"/>
        </w:trPr>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升压站建设区</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2.44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1.23</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1.21</w:t>
            </w:r>
          </w:p>
        </w:tc>
      </w:tr>
      <w:tr>
        <w:tblPrEx>
          <w:tblCellMar>
            <w:top w:w="0" w:type="dxa"/>
            <w:left w:w="0" w:type="dxa"/>
            <w:bottom w:w="0" w:type="dxa"/>
            <w:right w:w="0" w:type="dxa"/>
          </w:tblCellMar>
        </w:tblPrEx>
        <w:trPr>
          <w:trHeight w:val="23" w:hRule="atLeast"/>
          <w:jc w:val="center"/>
        </w:trPr>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道路建设区</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62.21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50.11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12.1</w:t>
            </w: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0</w:t>
            </w:r>
          </w:p>
        </w:tc>
      </w:tr>
      <w:tr>
        <w:tblPrEx>
          <w:tblCellMar>
            <w:top w:w="0" w:type="dxa"/>
            <w:left w:w="0" w:type="dxa"/>
            <w:bottom w:w="0" w:type="dxa"/>
            <w:right w:w="0" w:type="dxa"/>
          </w:tblCellMar>
        </w:tblPrEx>
        <w:trPr>
          <w:trHeight w:val="23" w:hRule="atLeast"/>
          <w:jc w:val="center"/>
        </w:trPr>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集电线路区</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0.52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0.52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r>
      <w:tr>
        <w:tblPrEx>
          <w:tblCellMar>
            <w:top w:w="0" w:type="dxa"/>
            <w:left w:w="0" w:type="dxa"/>
            <w:bottom w:w="0" w:type="dxa"/>
            <w:right w:w="0" w:type="dxa"/>
          </w:tblCellMar>
        </w:tblPrEx>
        <w:trPr>
          <w:trHeight w:val="23" w:hRule="atLeast"/>
          <w:jc w:val="center"/>
        </w:trPr>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施工生产生活区</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0.81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0.81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r>
      <w:tr>
        <w:tblPrEx>
          <w:tblCellMar>
            <w:top w:w="0" w:type="dxa"/>
            <w:left w:w="0" w:type="dxa"/>
            <w:bottom w:w="0" w:type="dxa"/>
            <w:right w:w="0" w:type="dxa"/>
          </w:tblCellMar>
        </w:tblPrEx>
        <w:trPr>
          <w:trHeight w:val="23" w:hRule="atLeast"/>
          <w:jc w:val="center"/>
        </w:trPr>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90.54</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73.54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17</w:t>
            </w: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.00</w:t>
            </w:r>
          </w:p>
        </w:tc>
      </w:tr>
    </w:tbl>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480" w:lineRule="auto"/>
        <w:ind w:firstLine="480" w:firstLineChars="200"/>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本工程共剥离表土12.27万m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，主要是风力发电场区、升压站建设区、道路建设区、集电线路区、施工生产生活区、弃渣场区开挖的表土，剥离的表土临时堆放于各分区施工场地内，施工后期用作绿化覆土。</w:t>
      </w:r>
    </w:p>
    <w:p>
      <w:pPr>
        <w:keepNext w:val="0"/>
        <w:keepLines w:val="0"/>
        <w:pageBreakBefore w:val="0"/>
        <w:widowControl w:val="0"/>
        <w:kinsoku/>
        <w:wordWrap/>
        <w:overflowPunct/>
        <w:topLinePunct w:val="0"/>
        <w:autoSpaceDE/>
        <w:autoSpaceDN/>
        <w:bidi w:val="0"/>
        <w:adjustRightInd/>
        <w:snapToGrid/>
        <w:spacing w:before="76" w:after="0" w:line="360" w:lineRule="auto"/>
        <w:ind w:left="0" w:right="0"/>
        <w:jc w:val="left"/>
        <w:textAlignment w:val="auto"/>
        <w:rPr>
          <w:rFonts w:hint="default" w:ascii="Times New Roman" w:hAnsi="Times New Roman" w:eastAsia="仿宋" w:cs="Times New Roman"/>
          <w:color w:val="000000" w:themeColor="text1"/>
          <w:sz w:val="11"/>
          <w:szCs w:val="11"/>
          <w14:textFill>
            <w14:solidFill>
              <w14:schemeClr w14:val="tx1"/>
            </w14:solidFill>
          </w14:textFill>
        </w:rPr>
      </w:pPr>
      <w:r>
        <w:rPr>
          <w:rFonts w:hint="default" w:ascii="Times New Roman" w:hAnsi="Times New Roman" w:eastAsia="仿宋" w:cs="Times New Roman"/>
          <w:b/>
          <w:bCs/>
          <w:color w:val="000000" w:themeColor="text1"/>
          <w:spacing w:val="1"/>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7</w:t>
      </w:r>
      <w:r>
        <w:rPr>
          <w:rFonts w:hint="default" w:ascii="Times New Roman" w:hAnsi="Times New Roman" w:eastAsia="仿宋" w:cs="Times New Roman"/>
          <w:b/>
          <w:bCs/>
          <w:color w:val="000000" w:themeColor="text1"/>
          <w:spacing w:val="68"/>
          <w:w w:val="100"/>
          <w:sz w:val="28"/>
          <w:szCs w:val="28"/>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征</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占地</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情</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况</w:t>
      </w:r>
    </w:p>
    <w:p>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482"/>
        <w:jc w:val="left"/>
        <w:textAlignment w:val="auto"/>
        <w:rPr>
          <w:rFonts w:hint="eastAsia" w:ascii="Times New Roman" w:hAnsi="Times New Roman" w:eastAsia="仿宋" w:cs="Times New Roman"/>
          <w:color w:val="000000" w:themeColor="text1"/>
          <w:spacing w:val="1"/>
          <w:w w:val="100"/>
          <w:position w:val="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工程总占地面积</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38.24</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，其中永久占地</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1.11</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，临时占地</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37.13</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，工程占地面</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积具体见表</w:t>
      </w:r>
      <w:r>
        <w:rPr>
          <w:rFonts w:hint="default" w:ascii="Times New Roman" w:hAnsi="Times New Roman" w:eastAsia="仿宋" w:cs="Times New Roman"/>
          <w:color w:val="000000" w:themeColor="text1"/>
          <w:spacing w:val="-60"/>
          <w:w w:val="100"/>
          <w:position w:val="0"/>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1.1</w:t>
      </w:r>
      <w:r>
        <w:rPr>
          <w:rFonts w:hint="default" w:ascii="Times New Roman" w:hAnsi="Times New Roman" w:eastAsia="仿宋" w:cs="Times New Roman"/>
          <w:color w:val="000000" w:themeColor="text1"/>
          <w:spacing w:val="-1"/>
          <w:w w:val="100"/>
          <w:position w:val="0"/>
          <w:sz w:val="24"/>
          <w:szCs w:val="24"/>
          <w14:textFill>
            <w14:solidFill>
              <w14:schemeClr w14:val="tx1"/>
            </w14:solidFill>
          </w14:textFill>
        </w:rPr>
        <w:t>-</w:t>
      </w:r>
      <w:r>
        <w:rPr>
          <w:rFonts w:hint="eastAsia" w:ascii="Times New Roman" w:hAnsi="Times New Roman" w:eastAsia="仿宋" w:cs="Times New Roman"/>
          <w:color w:val="000000" w:themeColor="text1"/>
          <w:spacing w:val="-1"/>
          <w:w w:val="100"/>
          <w:position w:val="0"/>
          <w:sz w:val="24"/>
          <w:szCs w:val="24"/>
          <w:lang w:val="en-US" w:eastAsia="zh-CN"/>
          <w14:textFill>
            <w14:solidFill>
              <w14:schemeClr w14:val="tx1"/>
            </w14:solidFill>
          </w14:textFill>
        </w:rPr>
        <w:t>4</w:t>
      </w:r>
      <w:r>
        <w:rPr>
          <w:rFonts w:hint="eastAsia" w:ascii="Times New Roman" w:hAnsi="Times New Roman" w:eastAsia="仿宋" w:cs="Times New Roman"/>
          <w:color w:val="000000" w:themeColor="text1"/>
          <w:spacing w:val="1"/>
          <w:w w:val="100"/>
          <w:position w:val="0"/>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240" w:lineRule="atLeast"/>
        <w:ind w:right="0" w:firstLine="482" w:firstLineChars="200"/>
        <w:jc w:val="left"/>
        <w:textAlignment w:val="auto"/>
        <w:rPr>
          <w:rFonts w:hint="default" w:ascii="Times New Roman" w:hAnsi="Times New Roman" w:eastAsia="仿宋" w:cs="Times New Roman"/>
          <w:b/>
          <w:bCs/>
          <w:color w:val="000000" w:themeColor="text1"/>
          <w:sz w:val="16"/>
          <w:szCs w:val="16"/>
          <w14:textFill>
            <w14:solidFill>
              <w14:schemeClr w14:val="tx1"/>
            </w14:solidFill>
          </w14:textFill>
        </w:rPr>
      </w:pPr>
      <w:r>
        <w:rPr>
          <w:rFonts w:hint="default" w:ascii="Times New Roman" w:hAnsi="Times New Roman" w:eastAsia="仿宋" w:cs="Times New Roman"/>
          <w:b/>
          <w:bCs/>
          <w:color w:val="000000" w:themeColor="text1"/>
          <w:position w:val="-1"/>
          <w:sz w:val="24"/>
          <w:szCs w:val="24"/>
          <w14:textFill>
            <w14:solidFill>
              <w14:schemeClr w14:val="tx1"/>
            </w14:solidFill>
          </w14:textFill>
        </w:rPr>
        <w:t>表</w:t>
      </w:r>
      <w:r>
        <w:rPr>
          <w:rFonts w:hint="default" w:ascii="Times New Roman" w:hAnsi="Times New Roman" w:eastAsia="仿宋" w:cs="Times New Roman"/>
          <w:b/>
          <w:bCs/>
          <w:color w:val="000000" w:themeColor="text1"/>
          <w:spacing w:val="-60"/>
          <w:position w:val="-1"/>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1.1</w:t>
      </w:r>
      <w:r>
        <w:rPr>
          <w:rFonts w:hint="default" w:ascii="Times New Roman" w:hAnsi="Times New Roman" w:eastAsia="仿宋" w:cs="Times New Roman"/>
          <w:b/>
          <w:bCs/>
          <w:color w:val="000000" w:themeColor="text1"/>
          <w:spacing w:val="-1"/>
          <w:w w:val="100"/>
          <w:position w:val="-1"/>
          <w:sz w:val="24"/>
          <w:szCs w:val="24"/>
          <w14:textFill>
            <w14:solidFill>
              <w14:schemeClr w14:val="tx1"/>
            </w14:solidFill>
          </w14:textFill>
        </w:rPr>
        <w:t>-</w:t>
      </w:r>
      <w:r>
        <w:rPr>
          <w:rFonts w:hint="eastAsia" w:ascii="Times New Roman" w:hAnsi="Times New Roman" w:eastAsia="仿宋" w:cs="Times New Roman"/>
          <w:b/>
          <w:bCs/>
          <w:color w:val="000000" w:themeColor="text1"/>
          <w:spacing w:val="-1"/>
          <w:w w:val="100"/>
          <w:position w:val="-1"/>
          <w:sz w:val="24"/>
          <w:szCs w:val="24"/>
          <w:lang w:val="en-US" w:eastAsia="zh-CN"/>
          <w14:textFill>
            <w14:solidFill>
              <w14:schemeClr w14:val="tx1"/>
            </w14:solidFill>
          </w14:textFill>
        </w:rPr>
        <w:t>4</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ab/>
      </w:r>
      <w:r>
        <w:rPr>
          <w:rFonts w:hint="eastAsia" w:ascii="Times New Roman" w:hAnsi="Times New Roman" w:eastAsia="仿宋" w:cs="Times New Roman"/>
          <w:b/>
          <w:bCs/>
          <w:color w:val="000000" w:themeColor="text1"/>
          <w:spacing w:val="0"/>
          <w:w w:val="100"/>
          <w:position w:val="-1"/>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工程占地面积表</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ab/>
      </w:r>
      <w:r>
        <w:rPr>
          <w:rFonts w:hint="eastAsia" w:ascii="Times New Roman" w:hAnsi="Times New Roman" w:eastAsia="仿宋" w:cs="Times New Roman"/>
          <w:b/>
          <w:bCs/>
          <w:color w:val="000000" w:themeColor="text1"/>
          <w:spacing w:val="0"/>
          <w:w w:val="100"/>
          <w:position w:val="-1"/>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单位</w:t>
      </w:r>
      <w:r>
        <w:rPr>
          <w:rFonts w:hint="default" w:ascii="Times New Roman" w:hAnsi="Times New Roman" w:eastAsia="仿宋" w:cs="Times New Roman"/>
          <w:b/>
          <w:bCs/>
          <w:color w:val="000000" w:themeColor="text1"/>
          <w:spacing w:val="1"/>
          <w:w w:val="100"/>
          <w:position w:val="-1"/>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hm</w:t>
      </w:r>
      <w:r>
        <w:rPr>
          <w:rFonts w:hint="default" w:ascii="Times New Roman" w:hAnsi="Times New Roman" w:eastAsia="仿宋" w:cs="Times New Roman"/>
          <w:b/>
          <w:bCs/>
          <w:color w:val="000000" w:themeColor="text1"/>
          <w:spacing w:val="0"/>
          <w:w w:val="100"/>
          <w:position w:val="9"/>
          <w:sz w:val="16"/>
          <w:szCs w:val="16"/>
          <w14:textFill>
            <w14:solidFill>
              <w14:schemeClr w14:val="tx1"/>
            </w14:solidFill>
          </w14:textFill>
        </w:rPr>
        <w:t>2</w:t>
      </w:r>
    </w:p>
    <w:p>
      <w:pPr>
        <w:spacing w:before="1" w:after="0" w:line="50" w:lineRule="exact"/>
        <w:jc w:val="left"/>
        <w:rPr>
          <w:rFonts w:hint="default" w:ascii="Times New Roman" w:hAnsi="Times New Roman" w:eastAsia="仿宋" w:cs="Times New Roman"/>
          <w:color w:val="000000" w:themeColor="text1"/>
          <w:sz w:val="5"/>
          <w:szCs w:val="5"/>
          <w14:textFill>
            <w14:solidFill>
              <w14:schemeClr w14:val="tx1"/>
            </w14:solidFill>
          </w14:textFill>
        </w:rPr>
      </w:pPr>
    </w:p>
    <w:tbl>
      <w:tblPr>
        <w:tblStyle w:val="11"/>
        <w:tblW w:w="8355" w:type="dxa"/>
        <w:jc w:val="center"/>
        <w:tblLayout w:type="fixed"/>
        <w:tblCellMar>
          <w:top w:w="0" w:type="dxa"/>
          <w:left w:w="0" w:type="dxa"/>
          <w:bottom w:w="0" w:type="dxa"/>
          <w:right w:w="0" w:type="dxa"/>
        </w:tblCellMar>
      </w:tblPr>
      <w:tblGrid>
        <w:gridCol w:w="1110"/>
        <w:gridCol w:w="2168"/>
        <w:gridCol w:w="1706"/>
        <w:gridCol w:w="1747"/>
        <w:gridCol w:w="1624"/>
      </w:tblGrid>
      <w:tr>
        <w:tblPrEx>
          <w:tblCellMar>
            <w:top w:w="0" w:type="dxa"/>
            <w:left w:w="0" w:type="dxa"/>
            <w:bottom w:w="0" w:type="dxa"/>
            <w:right w:w="0" w:type="dxa"/>
          </w:tblCellMar>
        </w:tblPrEx>
        <w:trPr>
          <w:trHeight w:val="37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序号</w:t>
            </w:r>
          </w:p>
        </w:tc>
        <w:tc>
          <w:tcPr>
            <w:tcW w:w="21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项目区</w:t>
            </w:r>
          </w:p>
        </w:tc>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永久</w:t>
            </w: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临时</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小计</w:t>
            </w:r>
          </w:p>
        </w:tc>
      </w:tr>
      <w:tr>
        <w:tblPrEx>
          <w:tblCellMar>
            <w:top w:w="0" w:type="dxa"/>
            <w:left w:w="0" w:type="dxa"/>
            <w:bottom w:w="0" w:type="dxa"/>
            <w:right w:w="0" w:type="dxa"/>
          </w:tblCellMar>
        </w:tblPrEx>
        <w:trPr>
          <w:trHeight w:val="35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1</w:t>
            </w:r>
          </w:p>
        </w:tc>
        <w:tc>
          <w:tcPr>
            <w:tcW w:w="21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风力发电场区</w:t>
            </w:r>
          </w:p>
        </w:tc>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0.47 </w:t>
            </w: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5.28 </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after="0" w:line="240" w:lineRule="auto"/>
              <w:jc w:val="center"/>
              <w:textAlignment w:val="cente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5.75 </w:t>
            </w:r>
          </w:p>
        </w:tc>
      </w:tr>
      <w:tr>
        <w:tblPrEx>
          <w:tblCellMar>
            <w:top w:w="0" w:type="dxa"/>
            <w:left w:w="0" w:type="dxa"/>
            <w:bottom w:w="0" w:type="dxa"/>
            <w:right w:w="0" w:type="dxa"/>
          </w:tblCellMar>
        </w:tblPrEx>
        <w:trPr>
          <w:trHeight w:val="31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2</w:t>
            </w:r>
          </w:p>
        </w:tc>
        <w:tc>
          <w:tcPr>
            <w:tcW w:w="21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升压站</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建设区</w:t>
            </w:r>
          </w:p>
        </w:tc>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0.64</w:t>
            </w: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after="0" w:line="240" w:lineRule="auto"/>
              <w:jc w:val="center"/>
              <w:textAlignment w:val="cente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0.64 </w:t>
            </w:r>
          </w:p>
        </w:tc>
      </w:tr>
      <w:tr>
        <w:tblPrEx>
          <w:tblCellMar>
            <w:top w:w="0" w:type="dxa"/>
            <w:left w:w="0" w:type="dxa"/>
            <w:bottom w:w="0" w:type="dxa"/>
            <w:right w:w="0" w:type="dxa"/>
          </w:tblCellMar>
        </w:tblPrEx>
        <w:trPr>
          <w:trHeight w:val="35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3</w:t>
            </w:r>
          </w:p>
        </w:tc>
        <w:tc>
          <w:tcPr>
            <w:tcW w:w="21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道路建设</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区</w:t>
            </w:r>
          </w:p>
        </w:tc>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27.90 </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after="0" w:line="240" w:lineRule="auto"/>
              <w:jc w:val="center"/>
              <w:textAlignment w:val="cente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27.90 </w:t>
            </w:r>
          </w:p>
        </w:tc>
      </w:tr>
      <w:tr>
        <w:tblPrEx>
          <w:tblCellMar>
            <w:top w:w="0" w:type="dxa"/>
            <w:left w:w="0" w:type="dxa"/>
            <w:bottom w:w="0" w:type="dxa"/>
            <w:right w:w="0" w:type="dxa"/>
          </w:tblCellMar>
        </w:tblPrEx>
        <w:trPr>
          <w:trHeight w:val="35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4</w:t>
            </w:r>
          </w:p>
        </w:tc>
        <w:tc>
          <w:tcPr>
            <w:tcW w:w="21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集电线路区</w:t>
            </w:r>
          </w:p>
        </w:tc>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0.62 </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after="0" w:line="240" w:lineRule="auto"/>
              <w:jc w:val="center"/>
              <w:textAlignment w:val="cente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0.62 </w:t>
            </w:r>
          </w:p>
        </w:tc>
      </w:tr>
      <w:tr>
        <w:tblPrEx>
          <w:tblCellMar>
            <w:top w:w="0" w:type="dxa"/>
            <w:left w:w="0" w:type="dxa"/>
            <w:bottom w:w="0" w:type="dxa"/>
            <w:right w:w="0" w:type="dxa"/>
          </w:tblCellMar>
        </w:tblPrEx>
        <w:trPr>
          <w:trHeight w:val="35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5</w:t>
            </w:r>
          </w:p>
        </w:tc>
        <w:tc>
          <w:tcPr>
            <w:tcW w:w="21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施工生产生活区</w:t>
            </w:r>
          </w:p>
        </w:tc>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0.63 </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after="0" w:line="240" w:lineRule="auto"/>
              <w:jc w:val="center"/>
              <w:textAlignment w:val="cente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0.63 </w:t>
            </w:r>
          </w:p>
        </w:tc>
      </w:tr>
      <w:tr>
        <w:tblPrEx>
          <w:tblCellMar>
            <w:top w:w="0" w:type="dxa"/>
            <w:left w:w="0" w:type="dxa"/>
            <w:bottom w:w="0" w:type="dxa"/>
            <w:right w:w="0" w:type="dxa"/>
          </w:tblCellMar>
        </w:tblPrEx>
        <w:trPr>
          <w:trHeight w:val="35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6</w:t>
            </w:r>
          </w:p>
        </w:tc>
        <w:tc>
          <w:tcPr>
            <w:tcW w:w="21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弃渣场区</w:t>
            </w:r>
          </w:p>
        </w:tc>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2.70 </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after="0" w:line="240" w:lineRule="auto"/>
              <w:jc w:val="center"/>
              <w:textAlignment w:val="cente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2.70 </w:t>
            </w:r>
          </w:p>
        </w:tc>
      </w:tr>
      <w:tr>
        <w:tblPrEx>
          <w:tblCellMar>
            <w:top w:w="0" w:type="dxa"/>
            <w:left w:w="0" w:type="dxa"/>
            <w:bottom w:w="0" w:type="dxa"/>
            <w:right w:w="0" w:type="dxa"/>
          </w:tblCellMar>
        </w:tblPrEx>
        <w:trPr>
          <w:trHeight w:val="350" w:hRule="exact"/>
          <w:jc w:val="center"/>
        </w:trPr>
        <w:tc>
          <w:tcPr>
            <w:tcW w:w="327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合  计</w:t>
            </w:r>
          </w:p>
        </w:tc>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1.11 </w:t>
            </w: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37.13</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after="0" w:line="240" w:lineRule="auto"/>
              <w:jc w:val="center"/>
              <w:textAlignment w:val="cente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38.24</w:t>
            </w:r>
          </w:p>
        </w:tc>
      </w:tr>
    </w:tbl>
    <w:p>
      <w:pPr>
        <w:keepNext w:val="0"/>
        <w:keepLines w:val="0"/>
        <w:pageBreakBefore w:val="0"/>
        <w:widowControl w:val="0"/>
        <w:kinsoku/>
        <w:wordWrap/>
        <w:overflowPunct/>
        <w:topLinePunct w:val="0"/>
        <w:autoSpaceDE/>
        <w:autoSpaceDN/>
        <w:bidi w:val="0"/>
        <w:adjustRightInd/>
        <w:snapToGrid/>
        <w:spacing w:after="0" w:line="480" w:lineRule="auto"/>
        <w:ind w:left="0" w:right="0"/>
        <w:jc w:val="left"/>
        <w:textAlignment w:val="auto"/>
        <w:outlineLvl w:val="9"/>
        <w:rPr>
          <w:rFonts w:hint="default" w:ascii="Times New Roman" w:hAnsi="Times New Roman" w:eastAsia="仿宋" w:cs="Times New Roman"/>
          <w:b/>
          <w:bCs/>
          <w:color w:val="000000" w:themeColor="text1"/>
          <w:spacing w:val="1"/>
          <w:w w:val="10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80" w:lineRule="auto"/>
        <w:ind w:left="0" w:right="0"/>
        <w:jc w:val="left"/>
        <w:textAlignment w:val="auto"/>
        <w:outlineLvl w:val="9"/>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1</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.1</w:t>
      </w:r>
      <w:r>
        <w:rPr>
          <w:rFonts w:hint="default" w:ascii="Times New Roman" w:hAnsi="Times New Roman" w:eastAsia="仿宋" w:cs="Times New Roman"/>
          <w:b/>
          <w:bCs/>
          <w:color w:val="000000" w:themeColor="text1"/>
          <w:spacing w:val="-3"/>
          <w:w w:val="100"/>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8</w:t>
      </w:r>
      <w:r>
        <w:rPr>
          <w:rFonts w:hint="default" w:ascii="Times New Roman" w:hAnsi="Times New Roman" w:eastAsia="仿宋" w:cs="Times New Roman"/>
          <w:b/>
          <w:bCs/>
          <w:color w:val="000000" w:themeColor="text1"/>
          <w:spacing w:val="68"/>
          <w:w w:val="10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拆</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迁（</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移</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民）安置</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与</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专项设施改（迁</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建</w:t>
      </w:r>
    </w:p>
    <w:p>
      <w:pPr>
        <w:keepNext w:val="0"/>
        <w:keepLines w:val="0"/>
        <w:pageBreakBefore w:val="0"/>
        <w:widowControl w:val="0"/>
        <w:kinsoku/>
        <w:wordWrap/>
        <w:overflowPunct/>
        <w:topLinePunct w:val="0"/>
        <w:autoSpaceDE/>
        <w:autoSpaceDN/>
        <w:bidi w:val="0"/>
        <w:adjustRightInd/>
        <w:snapToGrid/>
        <w:spacing w:after="0" w:line="480" w:lineRule="auto"/>
        <w:ind w:left="0" w:right="0" w:firstLine="480" w:firstLineChars="200"/>
        <w:jc w:val="left"/>
        <w:textAlignment w:val="auto"/>
        <w:outlineLvl w:val="9"/>
        <w:rPr>
          <w:rFonts w:hint="default" w:ascii="Times New Roman" w:hAnsi="Times New Roman" w:eastAsia="仿宋" w:cs="Times New Roman"/>
          <w:color w:val="000000" w:themeColor="text1"/>
          <w:sz w:val="22"/>
          <w:szCs w:val="22"/>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本项目</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不涉及敏感用地，</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不涉及拆迁安置工作。</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1"/>
        <w:rPr>
          <w:rFonts w:hint="default" w:ascii="Times New Roman" w:hAnsi="Times New Roman" w:eastAsia="仿宋" w:cs="Times New Roman"/>
          <w:color w:val="000000" w:themeColor="text1"/>
          <w:sz w:val="30"/>
          <w:szCs w:val="30"/>
          <w14:textFill>
            <w14:solidFill>
              <w14:schemeClr w14:val="tx1"/>
            </w14:solidFill>
          </w14:textFill>
        </w:rPr>
      </w:pPr>
      <w:bookmarkStart w:id="3" w:name="_Toc8975"/>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1</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.2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项目</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区</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概</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况</w:t>
      </w:r>
      <w:bookmarkEnd w:id="3"/>
    </w:p>
    <w:p>
      <w:pPr>
        <w:keepNext w:val="0"/>
        <w:keepLines w:val="0"/>
        <w:pageBreakBefore w:val="0"/>
        <w:widowControl w:val="0"/>
        <w:kinsoku/>
        <w:wordWrap/>
        <w:overflowPunct/>
        <w:topLinePunct w:val="0"/>
        <w:autoSpaceDE/>
        <w:autoSpaceDN/>
        <w:bidi w:val="0"/>
        <w:adjustRightInd/>
        <w:snapToGrid/>
        <w:spacing w:before="60" w:after="0" w:line="360" w:lineRule="auto"/>
        <w:ind w:left="0" w:right="0"/>
        <w:jc w:val="left"/>
        <w:textAlignment w:val="auto"/>
        <w:outlineLvl w:val="9"/>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1</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.2</w:t>
      </w:r>
      <w:r>
        <w:rPr>
          <w:rFonts w:hint="default" w:ascii="Times New Roman" w:hAnsi="Times New Roman" w:eastAsia="仿宋" w:cs="Times New Roman"/>
          <w:b/>
          <w:bCs/>
          <w:color w:val="000000" w:themeColor="text1"/>
          <w:spacing w:val="-3"/>
          <w:w w:val="100"/>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1</w:t>
      </w:r>
      <w:r>
        <w:rPr>
          <w:rFonts w:hint="default" w:ascii="Times New Roman" w:hAnsi="Times New Roman" w:eastAsia="仿宋" w:cs="Times New Roman"/>
          <w:b/>
          <w:bCs/>
          <w:color w:val="000000" w:themeColor="text1"/>
          <w:spacing w:val="68"/>
          <w:w w:val="10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自</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然条件</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76" w:firstLineChars="200"/>
        <w:jc w:val="left"/>
        <w:textAlignment w:val="auto"/>
        <w:outlineLvl w:val="9"/>
        <w:rPr>
          <w:rFonts w:hint="eastAsia" w:ascii="Times New Roman" w:hAnsi="Times New Roman" w:eastAsia="仿宋" w:cs="Times New Roman"/>
          <w:color w:val="000000" w:themeColor="text1"/>
          <w:sz w:val="12"/>
          <w:szCs w:val="12"/>
          <w:lang w:eastAsia="zh-CN"/>
          <w14:textFill>
            <w14:solidFill>
              <w14:schemeClr w14:val="tx1"/>
            </w14:solidFill>
          </w14:textFill>
        </w:rPr>
      </w:pPr>
      <w:r>
        <w:rPr>
          <w:rFonts w:hint="default" w:ascii="Times New Roman" w:hAnsi="Times New Roman" w:eastAsia="仿宋" w:cs="Times New Roman"/>
          <w:color w:val="000000" w:themeColor="text1"/>
          <w:spacing w:val="-1"/>
          <w:w w:val="100"/>
          <w:sz w:val="24"/>
          <w:szCs w:val="24"/>
          <w14:textFill>
            <w14:solidFill>
              <w14:schemeClr w14:val="tx1"/>
            </w14:solidFill>
          </w14:textFill>
        </w:rPr>
        <w:t>a</w:t>
      </w:r>
      <w:r>
        <w:rPr>
          <w:rFonts w:hint="default" w:ascii="Times New Roman" w:hAnsi="Times New Roman" w:eastAsia="仿宋" w:cs="Times New Roman"/>
          <w:color w:val="000000" w:themeColor="text1"/>
          <w:spacing w:val="0"/>
          <w:w w:val="100"/>
          <w:sz w:val="24"/>
          <w:szCs w:val="24"/>
          <w:highlight w:val="none"/>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地形地貌</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和地质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本风电场场址区域属低山～中低山构造、剥蚀地貌，场址内山顶海拔约在 250m～610m 之间，相对高差 150m～500m。山丘连绵起伏，山顶多呈浑圆状，少量尖顶，自然坡度多为 20°～35°，局部坡度较陡，大于 45°。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据现场地质调查，场地无区域活动性断裂通过，场址区距离微弱全新活动性断裂带均大于 15km，场址区发育2条规模较小断层。断裂带及小断层对场址影响较小，处于构造相对稳定区，场址区无大型无滑坡、崩塌等不良地质作用，升压站及各风机位场地稳定性较好，建筑场地属稳定场地。场址区区域构造相对稳定，风机位及附近无大规模发育的不良地质作用，场地稳定，具备建设风电场的工程地质条件。</w:t>
      </w:r>
    </w:p>
    <w:p>
      <w:pPr>
        <w:keepNext w:val="0"/>
        <w:keepLines w:val="0"/>
        <w:pageBreakBefore w:val="0"/>
        <w:widowControl w:val="0"/>
        <w:kinsoku/>
        <w:wordWrap/>
        <w:overflowPunct/>
        <w:topLinePunct w:val="0"/>
        <w:autoSpaceDE/>
        <w:autoSpaceDN/>
        <w:bidi w:val="0"/>
        <w:adjustRightInd/>
        <w:snapToGrid/>
        <w:spacing w:after="0" w:line="480" w:lineRule="auto"/>
        <w:ind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现场调查，项目区无大规模发育的崩塌、滑坡等不良地质作用，开挖边坡较稳定稳。根根据《中国地震动参数区划图》（GB18306-2015），项目区域地震动峰值加速度值为0.05g，对应的地震基本烈度为6度，地震动反应谱特征周期为0.35s。据国家地震台网资料平南县及周边断层活动强度较低，对本建设项目稳定性影响较小，项目区设施等构造物采取简易设防。</w:t>
      </w:r>
    </w:p>
    <w:p>
      <w:pPr>
        <w:keepNext w:val="0"/>
        <w:keepLines w:val="0"/>
        <w:pageBreakBefore w:val="0"/>
        <w:widowControl w:val="0"/>
        <w:kinsoku/>
        <w:wordWrap/>
        <w:overflowPunct/>
        <w:topLinePunct w:val="0"/>
        <w:autoSpaceDE/>
        <w:autoSpaceDN/>
        <w:bidi w:val="0"/>
        <w:adjustRightInd/>
        <w:snapToGrid/>
        <w:spacing w:after="0" w:line="480" w:lineRule="auto"/>
        <w:ind w:left="0" w:right="0" w:firstLine="480" w:firstLineChars="200"/>
        <w:jc w:val="left"/>
        <w:textAlignment w:val="auto"/>
        <w:outlineLvl w:val="9"/>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b</w:t>
      </w:r>
      <w:r>
        <w:rPr>
          <w:rFonts w:hint="default" w:ascii="Times New Roman" w:hAnsi="Times New Roman" w:eastAsia="仿宋" w:cs="Times New Roman"/>
          <w:color w:val="000000" w:themeColor="text1"/>
          <w:spacing w:val="0"/>
          <w:w w:val="100"/>
          <w:sz w:val="24"/>
          <w:szCs w:val="24"/>
          <w:highlight w:val="none"/>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气象</w:t>
      </w:r>
    </w:p>
    <w:p>
      <w:pPr>
        <w:keepNext w:val="0"/>
        <w:keepLines w:val="0"/>
        <w:pageBreakBefore w:val="0"/>
        <w:widowControl w:val="0"/>
        <w:kinsoku/>
        <w:wordWrap/>
        <w:overflowPunct/>
        <w:topLinePunct w:val="0"/>
        <w:autoSpaceDE/>
        <w:autoSpaceDN/>
        <w:bidi w:val="0"/>
        <w:adjustRightInd/>
        <w:snapToGrid/>
        <w:spacing w:after="0" w:line="480" w:lineRule="auto"/>
        <w:ind w:left="0" w:right="0" w:firstLine="480" w:firstLineChars="200"/>
        <w:jc w:val="left"/>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平南县属亚热带季风气候，气温较高，阳光充足，雨量充沛，但分布不均，夏季多暴雨，易洪涝，春秋有干旱，冬季偶有霜冻，气候呈显著的季节性变化。根据平南气象站1956年至今的气象资料统计，平南县气象特征见表 1.2-1</w:t>
      </w:r>
      <w:r>
        <w:rPr>
          <w:rFonts w:hint="default" w:ascii="Times New Roman" w:hAnsi="Times New Roman" w:eastAsia="仿宋" w:cs="Times New Roman"/>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2" w:firstLineChars="200"/>
        <w:jc w:val="left"/>
        <w:textAlignment w:val="auto"/>
        <w:outlineLvl w:val="9"/>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pPr>
      <w:r>
        <w:rPr>
          <w:rFonts w:hint="default" w:ascii="Times New Roman" w:hAnsi="Times New Roman" w:eastAsia="仿宋" w:cs="Times New Roman"/>
          <w:b/>
          <w:bCs/>
          <w:color w:val="000000" w:themeColor="text1"/>
          <w:position w:val="-2"/>
          <w:sz w:val="24"/>
          <w:szCs w:val="24"/>
          <w14:textFill>
            <w14:solidFill>
              <w14:schemeClr w14:val="tx1"/>
            </w14:solidFill>
          </w14:textFill>
        </w:rPr>
        <w:t>表</w:t>
      </w:r>
      <w:r>
        <w:rPr>
          <w:rFonts w:hint="default" w:ascii="Times New Roman" w:hAnsi="Times New Roman" w:eastAsia="仿宋" w:cs="Times New Roman"/>
          <w:b/>
          <w:bCs/>
          <w:color w:val="000000" w:themeColor="text1"/>
          <w:spacing w:val="-60"/>
          <w:position w:val="-2"/>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1.2</w:t>
      </w:r>
      <w:r>
        <w:rPr>
          <w:rFonts w:hint="default" w:ascii="Times New Roman" w:hAnsi="Times New Roman" w:eastAsia="仿宋" w:cs="Times New Roman"/>
          <w:b/>
          <w:bCs/>
          <w:color w:val="000000" w:themeColor="text1"/>
          <w:spacing w:val="-1"/>
          <w:w w:val="100"/>
          <w:position w:val="-2"/>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1</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平南</w:t>
      </w:r>
      <w:r>
        <w:rPr>
          <w:rFonts w:hint="eastAsia" w:ascii="Times New Roman" w:hAnsi="Times New Roman" w:eastAsia="仿宋" w:cs="Times New Roman"/>
          <w:b/>
          <w:bCs/>
          <w:color w:val="000000" w:themeColor="text1"/>
          <w:spacing w:val="0"/>
          <w:w w:val="100"/>
          <w:position w:val="-2"/>
          <w:sz w:val="24"/>
          <w:szCs w:val="24"/>
          <w:lang w:eastAsia="zh-CN"/>
          <w14:textFill>
            <w14:solidFill>
              <w14:schemeClr w14:val="tx1"/>
            </w14:solidFill>
          </w14:textFill>
        </w:rPr>
        <w:t>县</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气象特征值表</w:t>
      </w:r>
    </w:p>
    <w:tbl>
      <w:tblPr>
        <w:tblStyle w:val="11"/>
        <w:tblW w:w="8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3175"/>
        <w:gridCol w:w="1941"/>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5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项目</w:t>
            </w:r>
          </w:p>
        </w:tc>
        <w:tc>
          <w:tcPr>
            <w:tcW w:w="1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单位</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b/>
                <w:bCs/>
                <w:i w:val="0"/>
                <w:color w:val="000000" w:themeColor="text1"/>
                <w:sz w:val="21"/>
                <w:szCs w:val="21"/>
                <w:lang w:val="en-US" w:eastAsia="zh-CN" w:bidi="ar"/>
                <w14:textFill>
                  <w14:solidFill>
                    <w14:schemeClr w14:val="tx1"/>
                  </w14:solidFill>
                </w14:textFill>
              </w:rPr>
              <w:t>平南</w:t>
            </w:r>
            <w:r>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5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多年平均气压</w:t>
            </w:r>
          </w:p>
        </w:tc>
        <w:tc>
          <w:tcPr>
            <w:tcW w:w="1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hPa</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39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气温</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多年平均</w:t>
            </w:r>
          </w:p>
        </w:tc>
        <w:tc>
          <w:tcPr>
            <w:tcW w:w="1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395"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极端最高</w:t>
            </w:r>
          </w:p>
        </w:tc>
        <w:tc>
          <w:tcPr>
            <w:tcW w:w="1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39.</w:t>
            </w: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395"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极端最低</w:t>
            </w:r>
          </w:p>
        </w:tc>
        <w:tc>
          <w:tcPr>
            <w:tcW w:w="1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39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≥10℃积温</w:t>
            </w:r>
          </w:p>
        </w:tc>
        <w:tc>
          <w:tcPr>
            <w:tcW w:w="1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6735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39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风速</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多年平均风速</w:t>
            </w:r>
          </w:p>
        </w:tc>
        <w:tc>
          <w:tcPr>
            <w:tcW w:w="1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m/s</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39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瞬时</w:t>
            </w:r>
            <w: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最大风速</w:t>
            </w:r>
          </w:p>
        </w:tc>
        <w:tc>
          <w:tcPr>
            <w:tcW w:w="1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m/s</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395"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主导风向</w:t>
            </w:r>
          </w:p>
        </w:tc>
        <w:tc>
          <w:tcPr>
            <w:tcW w:w="1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（方位）</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395" w:type="dxa"/>
            <w:vMerge w:val="restart"/>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降雨量</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多年平均降水量</w:t>
            </w:r>
          </w:p>
        </w:tc>
        <w:tc>
          <w:tcPr>
            <w:tcW w:w="1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mm</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1</w:t>
            </w: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595.8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395"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1h暴雨量（mm，P=10%）</w:t>
            </w:r>
          </w:p>
        </w:tc>
        <w:tc>
          <w:tcPr>
            <w:tcW w:w="1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mm</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395"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雨季时段</w:t>
            </w:r>
          </w:p>
        </w:tc>
        <w:tc>
          <w:tcPr>
            <w:tcW w:w="1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（月）</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395" w:type="dxa"/>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蒸发量</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多年平均</w:t>
            </w:r>
          </w:p>
        </w:tc>
        <w:tc>
          <w:tcPr>
            <w:tcW w:w="1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mm</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1</w:t>
            </w: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532.4</w:t>
            </w:r>
          </w:p>
        </w:tc>
      </w:tr>
    </w:tbl>
    <w:p>
      <w:pPr>
        <w:keepNext w:val="0"/>
        <w:keepLines w:val="0"/>
        <w:pageBreakBefore w:val="0"/>
        <w:widowControl w:val="0"/>
        <w:kinsoku/>
        <w:wordWrap/>
        <w:overflowPunct/>
        <w:topLinePunct w:val="0"/>
        <w:autoSpaceDE/>
        <w:autoSpaceDN/>
        <w:bidi w:val="0"/>
        <w:adjustRightInd/>
        <w:snapToGrid/>
        <w:spacing w:before="0" w:after="0" w:line="480" w:lineRule="auto"/>
        <w:ind w:right="0" w:firstLine="476" w:firstLineChars="200"/>
        <w:jc w:val="left"/>
        <w:textAlignment w:val="auto"/>
        <w:rPr>
          <w:rFonts w:hint="default" w:ascii="Times New Roman" w:hAnsi="Times New Roman" w:eastAsia="仿宋" w:cs="Times New Roman"/>
          <w:color w:val="000000" w:themeColor="text1"/>
          <w:spacing w:val="-1"/>
          <w:w w:val="100"/>
          <w:positio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480" w:lineRule="auto"/>
        <w:ind w:right="0" w:firstLine="476" w:firstLineChars="200"/>
        <w:jc w:val="left"/>
        <w:textAlignment w:val="auto"/>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color w:val="000000" w:themeColor="text1"/>
          <w:spacing w:val="-1"/>
          <w:w w:val="100"/>
          <w:position w:val="0"/>
          <w:sz w:val="24"/>
          <w:szCs w:val="24"/>
          <w14:textFill>
            <w14:solidFill>
              <w14:schemeClr w14:val="tx1"/>
            </w14:solidFill>
          </w14:textFill>
        </w:rPr>
        <w:t>c</w:t>
      </w:r>
      <w:r>
        <w:rPr>
          <w:rFonts w:hint="default" w:ascii="Times New Roman" w:hAnsi="Times New Roman" w:eastAsia="仿宋"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水文</w:t>
      </w:r>
    </w:p>
    <w:p>
      <w:pPr>
        <w:keepNext w:val="0"/>
        <w:keepLines w:val="0"/>
        <w:pageBreakBefore w:val="0"/>
        <w:widowControl w:val="0"/>
        <w:kinsoku/>
        <w:wordWrap/>
        <w:overflowPunct/>
        <w:topLinePunct w:val="0"/>
        <w:autoSpaceDE/>
        <w:autoSpaceDN/>
        <w:bidi w:val="0"/>
        <w:adjustRightInd/>
        <w:snapToGrid/>
        <w:spacing w:after="0" w:line="480" w:lineRule="auto"/>
        <w:ind w:left="0" w:leftChars="0" w:right="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 平南县河流属珠江流域西江水系。场址内有多处小型水库、山塘等，如东平（白竹）水库、盘古水库等，水量较大，场址内冲沟发育，常年有水的冲沟较多，流量约 0.1～3.0L/s，补给来源主要为大气降水,受季节性降雨影响大。风机所处地形地表水一般沿冲沟排泄，排泄条件较好，无大面积积水。</w:t>
      </w:r>
    </w:p>
    <w:p>
      <w:pPr>
        <w:keepNext w:val="0"/>
        <w:keepLines w:val="0"/>
        <w:pageBreakBefore w:val="0"/>
        <w:widowControl w:val="0"/>
        <w:kinsoku/>
        <w:wordWrap/>
        <w:overflowPunct/>
        <w:topLinePunct w:val="0"/>
        <w:autoSpaceDE/>
        <w:autoSpaceDN/>
        <w:bidi w:val="0"/>
        <w:adjustRightInd/>
        <w:snapToGrid/>
        <w:spacing w:after="0" w:line="480" w:lineRule="auto"/>
        <w:ind w:left="0" w:leftChars="0" w:right="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东平（白竹）水库总库容5720万m3，有效库容4200万m3，水库功能以灌溉为主，补给来源主要为附近地表冲沟水汇集及大气降水补给。</w:t>
      </w:r>
    </w:p>
    <w:p>
      <w:pPr>
        <w:keepNext w:val="0"/>
        <w:keepLines w:val="0"/>
        <w:pageBreakBefore w:val="0"/>
        <w:widowControl w:val="0"/>
        <w:kinsoku/>
        <w:wordWrap/>
        <w:overflowPunct/>
        <w:topLinePunct w:val="0"/>
        <w:autoSpaceDE/>
        <w:autoSpaceDN/>
        <w:bidi w:val="0"/>
        <w:adjustRightInd/>
        <w:snapToGrid/>
        <w:spacing w:after="0" w:line="480" w:lineRule="auto"/>
        <w:ind w:left="0" w:leftChars="0" w:right="0" w:firstLine="480" w:firstLineChars="200"/>
        <w:jc w:val="left"/>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d</w:t>
      </w:r>
      <w:r>
        <w:rPr>
          <w:rFonts w:hint="default" w:ascii="Times New Roman" w:hAnsi="Times New Roman" w:eastAsia="仿宋" w:cs="Times New Roman"/>
          <w:color w:val="000000" w:themeColor="text1"/>
          <w:sz w:val="24"/>
          <w:szCs w:val="24"/>
          <w:highlight w:val="none"/>
          <w14:textFill>
            <w14:solidFill>
              <w14:schemeClr w14:val="tx1"/>
            </w14:solidFill>
          </w14:textFill>
        </w:rPr>
        <w:t>）</w:t>
      </w:r>
      <w:r>
        <w:rPr>
          <w:rFonts w:hint="default" w:ascii="Times New Roman" w:hAnsi="Times New Roman" w:eastAsia="仿宋" w:cs="Times New Roman"/>
          <w:color w:val="000000" w:themeColor="text1"/>
          <w:sz w:val="24"/>
          <w:szCs w:val="24"/>
          <w14:textFill>
            <w14:solidFill>
              <w14:schemeClr w14:val="tx1"/>
            </w14:solidFill>
          </w14:textFill>
        </w:rPr>
        <w:t xml:space="preserve">土壤 </w:t>
      </w:r>
    </w:p>
    <w:p>
      <w:pPr>
        <w:pStyle w:val="10"/>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eastAsia="仿宋" w:cs="Times New Roman"/>
          <w:color w:val="000000" w:themeColor="text1"/>
          <w:spacing w:val="0"/>
          <w:w w:val="100"/>
          <w:sz w:val="24"/>
          <w:szCs w:val="24"/>
          <w:lang w:eastAsia="zh-CN"/>
          <w14:textFill>
            <w14:solidFill>
              <w14:schemeClr w14:val="tx1"/>
            </w14:solidFill>
          </w14:textFill>
        </w:rPr>
      </w:pPr>
      <w:r>
        <w:rPr>
          <w:rFonts w:hint="eastAsia" w:eastAsia="仿宋" w:cs="Times New Roman"/>
          <w:color w:val="000000" w:themeColor="text1"/>
          <w:spacing w:val="0"/>
          <w:w w:val="100"/>
          <w:sz w:val="24"/>
          <w:szCs w:val="24"/>
          <w:lang w:eastAsia="zh-CN"/>
          <w14:textFill>
            <w14:solidFill>
              <w14:schemeClr w14:val="tx1"/>
            </w14:solidFill>
          </w14:textFill>
        </w:rPr>
        <w:t>平南县土壤主要有水稻土、红壤、赤红壤、紫色土、冲积土等 5 个土类，14 个亚类，44 个土属，128 个土种。</w:t>
      </w:r>
    </w:p>
    <w:p>
      <w:pPr>
        <w:pStyle w:val="10"/>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eastAsia="仿宋" w:cs="Times New Roman"/>
          <w:color w:val="000000" w:themeColor="text1"/>
          <w:spacing w:val="0"/>
          <w:w w:val="100"/>
          <w:sz w:val="24"/>
          <w:szCs w:val="24"/>
          <w:lang w:eastAsia="zh-CN"/>
          <w14:textFill>
            <w14:solidFill>
              <w14:schemeClr w14:val="tx1"/>
            </w14:solidFill>
          </w14:textFill>
        </w:rPr>
      </w:pPr>
      <w:r>
        <w:rPr>
          <w:rFonts w:hint="eastAsia" w:eastAsia="仿宋" w:cs="Times New Roman"/>
          <w:color w:val="000000" w:themeColor="text1"/>
          <w:spacing w:val="0"/>
          <w:w w:val="100"/>
          <w:sz w:val="24"/>
          <w:szCs w:val="24"/>
          <w:lang w:eastAsia="zh-CN"/>
          <w14:textFill>
            <w14:solidFill>
              <w14:schemeClr w14:val="tx1"/>
            </w14:solidFill>
          </w14:textFill>
        </w:rPr>
        <w:t>工程区域分布的土壤类型以红壤和砂壤土为主，表土层厚度一般在10cm～35cm，土壤 PH 值在 5.5～6.5 之间，有机质含量 0.56%左右，土壤质地疏松，抗蚀性较差，自然肥力较高，有利于植物生长。</w:t>
      </w:r>
    </w:p>
    <w:p>
      <w:pPr>
        <w:keepNext w:val="0"/>
        <w:keepLines w:val="0"/>
        <w:pageBreakBefore w:val="0"/>
        <w:widowControl w:val="0"/>
        <w:kinsoku/>
        <w:wordWrap/>
        <w:overflowPunct/>
        <w:topLinePunct w:val="0"/>
        <w:autoSpaceDE/>
        <w:autoSpaceDN/>
        <w:bidi w:val="0"/>
        <w:adjustRightInd/>
        <w:snapToGrid/>
        <w:spacing w:after="0" w:line="480" w:lineRule="auto"/>
        <w:ind w:left="0" w:leftChars="0" w:right="0" w:firstLine="480" w:firstLineChars="200"/>
        <w:jc w:val="left"/>
        <w:textAlignment w:val="auto"/>
        <w:outlineLvl w:val="9"/>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t>e）植被</w:t>
      </w:r>
    </w:p>
    <w:p>
      <w:pPr>
        <w:pStyle w:val="10"/>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eastAsia="仿宋" w:cs="Times New Roman"/>
          <w:color w:val="000000" w:themeColor="text1"/>
          <w:spacing w:val="0"/>
          <w:w w:val="100"/>
          <w:sz w:val="24"/>
          <w:szCs w:val="24"/>
          <w:lang w:eastAsia="zh-CN"/>
          <w14:textFill>
            <w14:solidFill>
              <w14:schemeClr w14:val="tx1"/>
            </w14:solidFill>
          </w14:textFill>
        </w:rPr>
      </w:pPr>
      <w:r>
        <w:rPr>
          <w:rFonts w:hint="eastAsia" w:eastAsia="仿宋" w:cs="Times New Roman"/>
          <w:color w:val="000000" w:themeColor="text1"/>
          <w:spacing w:val="0"/>
          <w:w w:val="100"/>
          <w:sz w:val="24"/>
          <w:szCs w:val="24"/>
          <w:lang w:eastAsia="zh-CN"/>
          <w14:textFill>
            <w14:solidFill>
              <w14:schemeClr w14:val="tx1"/>
            </w14:solidFill>
          </w14:textFill>
        </w:rPr>
        <w:t>平南县植被为亚热带常绿阔叶林，自然植被以杉木、马尾松为主，以红椎、白椎、小叶樟、枫木、鸭脚木、油茶树为常绿针阔叶群交林。以散生桃金娘、岗松、铁芒萁、蒿竹、杂竹儿、杂灌木、阙草、黄茅、野草等群丛为主。2019年全县林草覆盖率为 56.28%。</w:t>
      </w:r>
    </w:p>
    <w:p>
      <w:pPr>
        <w:pStyle w:val="10"/>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eastAsia="仿宋" w:cs="Times New Roman"/>
          <w:color w:val="000000" w:themeColor="text1"/>
          <w:spacing w:val="0"/>
          <w:w w:val="100"/>
          <w:sz w:val="24"/>
          <w:szCs w:val="24"/>
          <w:lang w:eastAsia="zh-CN"/>
          <w14:textFill>
            <w14:solidFill>
              <w14:schemeClr w14:val="tx1"/>
            </w14:solidFill>
          </w14:textFill>
        </w:rPr>
      </w:pPr>
      <w:r>
        <w:rPr>
          <w:rFonts w:hint="eastAsia" w:eastAsia="仿宋" w:cs="Times New Roman"/>
          <w:color w:val="000000" w:themeColor="text1"/>
          <w:spacing w:val="0"/>
          <w:w w:val="100"/>
          <w:sz w:val="24"/>
          <w:szCs w:val="24"/>
          <w:lang w:eastAsia="zh-CN"/>
          <w14:textFill>
            <w14:solidFill>
              <w14:schemeClr w14:val="tx1"/>
            </w14:solidFill>
          </w14:textFill>
        </w:rPr>
        <w:t>场区内植被较发育，主要种植桉树、松树，部分为荒草坡，主要分布在坡顶一带，仅局部冲沟有低矮灌木林覆盖。项目区林草覆盖率在 53.05%。</w:t>
      </w:r>
    </w:p>
    <w:p>
      <w:pPr>
        <w:keepNext w:val="0"/>
        <w:keepLines w:val="0"/>
        <w:pageBreakBefore w:val="0"/>
        <w:widowControl w:val="0"/>
        <w:kinsoku/>
        <w:wordWrap/>
        <w:overflowPunct/>
        <w:topLinePunct w:val="0"/>
        <w:autoSpaceDE/>
        <w:autoSpaceDN/>
        <w:bidi w:val="0"/>
        <w:adjustRightInd/>
        <w:snapToGrid/>
        <w:spacing w:before="0" w:after="0" w:line="480" w:lineRule="auto"/>
        <w:ind w:left="0" w:right="0"/>
        <w:jc w:val="both"/>
        <w:textAlignment w:val="auto"/>
        <w:rPr>
          <w:rFonts w:hint="default" w:ascii="Times New Roman" w:hAnsi="Times New Roman" w:eastAsia="仿宋" w:cs="Times New Roman"/>
          <w:color w:val="000000" w:themeColor="text1"/>
          <w:sz w:val="12"/>
          <w:szCs w:val="12"/>
          <w:lang w:val="en-US" w:eastAsia="zh-CN"/>
          <w14:textFill>
            <w14:solidFill>
              <w14:schemeClr w14:val="tx1"/>
            </w14:solidFill>
          </w14:textFill>
        </w:rPr>
      </w:pPr>
      <w:r>
        <w:rPr>
          <w:rFonts w:hint="default" w:ascii="Times New Roman" w:hAnsi="Times New Roman" w:eastAsia="仿宋" w:cs="Times New Roman"/>
          <w:b/>
          <w:bCs/>
          <w:color w:val="000000" w:themeColor="text1"/>
          <w:spacing w:val="1"/>
          <w:w w:val="100"/>
          <w:position w:val="-1"/>
          <w:sz w:val="24"/>
          <w:szCs w:val="24"/>
          <w14:textFill>
            <w14:solidFill>
              <w14:schemeClr w14:val="tx1"/>
            </w14:solidFill>
          </w14:textFill>
        </w:rPr>
        <w:t>1</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仿宋" w:cs="Times New Roman"/>
          <w:b/>
          <w:bCs/>
          <w:color w:val="000000" w:themeColor="text1"/>
          <w:spacing w:val="-3"/>
          <w:w w:val="100"/>
          <w:position w:val="-1"/>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仿宋" w:cs="Times New Roman"/>
          <w:b/>
          <w:bCs/>
          <w:color w:val="000000" w:themeColor="text1"/>
          <w:spacing w:val="68"/>
          <w:w w:val="100"/>
          <w:position w:val="-1"/>
          <w:sz w:val="24"/>
          <w:szCs w:val="24"/>
          <w14:textFill>
            <w14:solidFill>
              <w14:schemeClr w14:val="tx1"/>
            </w14:solidFill>
          </w14:textFill>
        </w:rPr>
        <w:t xml:space="preserve"> </w:t>
      </w:r>
      <w:r>
        <w:rPr>
          <w:rFonts w:hint="eastAsia" w:ascii="Times New Roman" w:hAnsi="Times New Roman" w:eastAsia="仿宋" w:cs="Times New Roman"/>
          <w:b/>
          <w:bCs/>
          <w:i w:val="0"/>
          <w:iCs w:val="0"/>
          <w:color w:val="000000" w:themeColor="text1"/>
          <w:spacing w:val="2"/>
          <w:w w:val="100"/>
          <w:position w:val="-1"/>
          <w:sz w:val="24"/>
          <w:szCs w:val="24"/>
          <w:lang w:eastAsia="zh-CN"/>
          <w14:textFill>
            <w14:solidFill>
              <w14:schemeClr w14:val="tx1"/>
            </w14:solidFill>
          </w14:textFill>
        </w:rPr>
        <w:t>社会经济</w:t>
      </w:r>
      <w:r>
        <w:rPr>
          <w:rFonts w:hint="default" w:ascii="Times New Roman" w:hAnsi="Times New Roman" w:eastAsia="仿宋" w:cs="Times New Roman"/>
          <w:b/>
          <w:bCs/>
          <w:i w:val="0"/>
          <w:iCs w:val="0"/>
          <w:color w:val="000000" w:themeColor="text1"/>
          <w:spacing w:val="0"/>
          <w:w w:val="100"/>
          <w:position w:val="-1"/>
          <w:sz w:val="24"/>
          <w:szCs w:val="24"/>
          <w14:textFill>
            <w14:solidFill>
              <w14:schemeClr w14:val="tx1"/>
            </w14:solidFill>
          </w14:textFill>
        </w:rPr>
        <w:t>情况</w:t>
      </w:r>
      <w:r>
        <w:rPr>
          <w:rFonts w:hint="eastAsia" w:ascii="Times New Roman" w:hAnsi="Times New Roman" w:eastAsia="仿宋" w:cs="Times New Roman"/>
          <w:b/>
          <w:bCs/>
          <w:i w:val="0"/>
          <w:iCs w:val="0"/>
          <w:color w:val="000000" w:themeColor="text1"/>
          <w:spacing w:val="0"/>
          <w:w w:val="100"/>
          <w:position w:val="-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平南县位于广西东部，根据《2020年广西统计年鉴》，全县行政区域面积 2984km</w:t>
      </w:r>
      <w:r>
        <w:rPr>
          <w:rFonts w:hint="default" w:ascii="Times New Roman" w:hAnsi="Times New Roman" w:eastAsia="仿宋" w:cs="Times New Roman"/>
          <w:color w:val="000000" w:themeColor="text1"/>
          <w:sz w:val="24"/>
          <w:szCs w:val="24"/>
          <w:vertAlign w:val="superscript"/>
          <w14:textFill>
            <w14:solidFill>
              <w14:schemeClr w14:val="tx1"/>
            </w14:solidFill>
          </w14:textFill>
        </w:rPr>
        <w:t>2</w:t>
      </w:r>
      <w:r>
        <w:rPr>
          <w:rFonts w:hint="default" w:ascii="Times New Roman" w:hAnsi="Times New Roman" w:eastAsia="仿宋" w:cs="Times New Roman"/>
          <w:color w:val="000000" w:themeColor="text1"/>
          <w:sz w:val="24"/>
          <w:szCs w:val="24"/>
          <w14:textFill>
            <w14:solidFill>
              <w14:schemeClr w14:val="tx1"/>
            </w14:solidFill>
          </w14:textFill>
        </w:rPr>
        <w:t>，属贵港市管辖，位于贵港市东北部，辖 17 个镇和 4 个乡，县人民政府驻平南镇。2019年年末全区户籍人口120.33万人。</w:t>
      </w:r>
    </w:p>
    <w:p>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480" w:firstLineChars="200"/>
        <w:jc w:val="both"/>
        <w:textAlignment w:val="auto"/>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2019年全年平南县地区生产总值272.64亿元，第一产业增加值65.30亿元，第二产业增加值81.41亿元，第三产业增加值125.92亿元。全年城镇居民人均可支配收入32863元，全年农村居民人均可支配收入14975元。</w:t>
      </w:r>
    </w:p>
    <w:p>
      <w:pPr>
        <w:keepNext w:val="0"/>
        <w:keepLines w:val="0"/>
        <w:pageBreakBefore w:val="0"/>
        <w:widowControl w:val="0"/>
        <w:kinsoku/>
        <w:wordWrap/>
        <w:overflowPunct/>
        <w:topLinePunct w:val="0"/>
        <w:autoSpaceDE/>
        <w:autoSpaceDN/>
        <w:bidi w:val="0"/>
        <w:adjustRightInd/>
        <w:snapToGrid/>
        <w:spacing w:before="0" w:after="0" w:line="480" w:lineRule="auto"/>
        <w:ind w:left="0" w:right="0"/>
        <w:jc w:val="both"/>
        <w:textAlignment w:val="auto"/>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b/>
          <w:bCs/>
          <w:color w:val="000000" w:themeColor="text1"/>
          <w:spacing w:val="1"/>
          <w:w w:val="100"/>
          <w:position w:val="-1"/>
          <w:sz w:val="24"/>
          <w:szCs w:val="24"/>
          <w14:textFill>
            <w14:solidFill>
              <w14:schemeClr w14:val="tx1"/>
            </w14:solidFill>
          </w14:textFill>
        </w:rPr>
        <w:t>1</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仿宋" w:cs="Times New Roman"/>
          <w:b/>
          <w:bCs/>
          <w:color w:val="000000" w:themeColor="text1"/>
          <w:spacing w:val="-3"/>
          <w:w w:val="100"/>
          <w:position w:val="-1"/>
          <w:sz w:val="24"/>
          <w:szCs w:val="24"/>
          <w14:textFill>
            <w14:solidFill>
              <w14:schemeClr w14:val="tx1"/>
            </w14:solidFill>
          </w14:textFill>
        </w:rPr>
        <w:t>.</w:t>
      </w:r>
      <w:r>
        <w:rPr>
          <w:rFonts w:hint="eastAsia" w:ascii="Times New Roman" w:hAnsi="Times New Roman" w:eastAsia="仿宋" w:cs="Times New Roman"/>
          <w:b/>
          <w:bCs/>
          <w:color w:val="000000" w:themeColor="text1"/>
          <w:spacing w:val="0"/>
          <w:w w:val="100"/>
          <w:position w:val="-1"/>
          <w:sz w:val="24"/>
          <w:szCs w:val="24"/>
          <w:lang w:val="en-US" w:eastAsia="zh-CN"/>
          <w14:textFill>
            <w14:solidFill>
              <w14:schemeClr w14:val="tx1"/>
            </w14:solidFill>
          </w14:textFill>
        </w:rPr>
        <w:t>3</w:t>
      </w:r>
      <w:r>
        <w:rPr>
          <w:rFonts w:hint="default" w:ascii="Times New Roman" w:hAnsi="Times New Roman" w:eastAsia="仿宋" w:cs="Times New Roman"/>
          <w:b/>
          <w:bCs/>
          <w:color w:val="000000" w:themeColor="text1"/>
          <w:spacing w:val="68"/>
          <w:w w:val="100"/>
          <w:position w:val="-1"/>
          <w:sz w:val="24"/>
          <w:szCs w:val="24"/>
          <w14:textFill>
            <w14:solidFill>
              <w14:schemeClr w14:val="tx1"/>
            </w14:solidFill>
          </w14:textFill>
        </w:rPr>
        <w:t xml:space="preserve"> </w:t>
      </w:r>
      <w:r>
        <w:rPr>
          <w:rFonts w:hint="default" w:ascii="Times New Roman" w:hAnsi="Times New Roman" w:eastAsia="仿宋" w:cs="Times New Roman"/>
          <w:b/>
          <w:bCs/>
          <w:i w:val="0"/>
          <w:iCs w:val="0"/>
          <w:color w:val="000000" w:themeColor="text1"/>
          <w:spacing w:val="2"/>
          <w:w w:val="100"/>
          <w:position w:val="-1"/>
          <w:sz w:val="24"/>
          <w:szCs w:val="24"/>
          <w14:textFill>
            <w14:solidFill>
              <w14:schemeClr w14:val="tx1"/>
            </w14:solidFill>
          </w14:textFill>
        </w:rPr>
        <w:t>水</w:t>
      </w:r>
      <w:r>
        <w:rPr>
          <w:rFonts w:hint="default" w:ascii="Times New Roman" w:hAnsi="Times New Roman" w:eastAsia="仿宋" w:cs="Times New Roman"/>
          <w:b/>
          <w:bCs/>
          <w:i w:val="0"/>
          <w:iCs w:val="0"/>
          <w:color w:val="000000" w:themeColor="text1"/>
          <w:spacing w:val="0"/>
          <w:w w:val="100"/>
          <w:position w:val="-1"/>
          <w:sz w:val="24"/>
          <w:szCs w:val="24"/>
          <w14:textFill>
            <w14:solidFill>
              <w14:schemeClr w14:val="tx1"/>
            </w14:solidFill>
          </w14:textFill>
        </w:rPr>
        <w:t>土流</w:t>
      </w:r>
      <w:r>
        <w:rPr>
          <w:rFonts w:hint="default" w:ascii="Times New Roman" w:hAnsi="Times New Roman" w:eastAsia="仿宋" w:cs="Times New Roman"/>
          <w:b/>
          <w:bCs/>
          <w:i w:val="0"/>
          <w:iCs w:val="0"/>
          <w:color w:val="000000" w:themeColor="text1"/>
          <w:spacing w:val="2"/>
          <w:w w:val="100"/>
          <w:position w:val="-1"/>
          <w:sz w:val="24"/>
          <w:szCs w:val="24"/>
          <w14:textFill>
            <w14:solidFill>
              <w14:schemeClr w14:val="tx1"/>
            </w14:solidFill>
          </w14:textFill>
        </w:rPr>
        <w:t>失</w:t>
      </w:r>
      <w:r>
        <w:rPr>
          <w:rFonts w:hint="default" w:ascii="Times New Roman" w:hAnsi="Times New Roman" w:eastAsia="仿宋" w:cs="Times New Roman"/>
          <w:b/>
          <w:bCs/>
          <w:i w:val="0"/>
          <w:iCs w:val="0"/>
          <w:color w:val="000000" w:themeColor="text1"/>
          <w:spacing w:val="0"/>
          <w:w w:val="100"/>
          <w:position w:val="-1"/>
          <w:sz w:val="24"/>
          <w:szCs w:val="24"/>
          <w14:textFill>
            <w14:solidFill>
              <w14:schemeClr w14:val="tx1"/>
            </w14:solidFill>
          </w14:textFill>
        </w:rPr>
        <w:t>及水土保</w:t>
      </w:r>
      <w:r>
        <w:rPr>
          <w:rFonts w:hint="default" w:ascii="Times New Roman" w:hAnsi="Times New Roman" w:eastAsia="仿宋" w:cs="Times New Roman"/>
          <w:b/>
          <w:bCs/>
          <w:i w:val="0"/>
          <w:iCs w:val="0"/>
          <w:color w:val="000000" w:themeColor="text1"/>
          <w:spacing w:val="2"/>
          <w:w w:val="100"/>
          <w:position w:val="-1"/>
          <w:sz w:val="24"/>
          <w:szCs w:val="24"/>
          <w14:textFill>
            <w14:solidFill>
              <w14:schemeClr w14:val="tx1"/>
            </w14:solidFill>
          </w14:textFill>
        </w:rPr>
        <w:t>持</w:t>
      </w:r>
      <w:r>
        <w:rPr>
          <w:rFonts w:hint="default" w:ascii="Times New Roman" w:hAnsi="Times New Roman" w:eastAsia="仿宋" w:cs="Times New Roman"/>
          <w:b/>
          <w:bCs/>
          <w:i w:val="0"/>
          <w:iCs w:val="0"/>
          <w:color w:val="000000" w:themeColor="text1"/>
          <w:spacing w:val="0"/>
          <w:w w:val="100"/>
          <w:position w:val="-1"/>
          <w:sz w:val="24"/>
          <w:szCs w:val="24"/>
          <w14:textFill>
            <w14:solidFill>
              <w14:schemeClr w14:val="tx1"/>
            </w14:solidFill>
          </w14:textFill>
        </w:rPr>
        <w:t>情况</w:t>
      </w:r>
    </w:p>
    <w:p>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482"/>
        <w:jc w:val="both"/>
        <w:textAlignment w:val="auto"/>
        <w:rPr>
          <w:rFonts w:hint="default" w:ascii="Times New Roman" w:hAnsi="Times New Roman" w:eastAsia="仿宋" w:cs="Times New Roman"/>
          <w:color w:val="000000" w:themeColor="text1"/>
          <w:sz w:val="19"/>
          <w:szCs w:val="19"/>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2020年广西壮族自治区水土保持公报</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平南县</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以轻度水力侵蚀为主，水土流失调查面积统计见</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下表1.2-2。</w:t>
      </w:r>
    </w:p>
    <w:tbl>
      <w:tblPr>
        <w:tblStyle w:val="12"/>
        <w:tblpPr w:leftFromText="180" w:rightFromText="180" w:vertAnchor="text" w:tblpX="10748" w:tblpY="46"/>
        <w:tblOverlap w:val="never"/>
        <w:tblW w:w="2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525" w:type="dxa"/>
          </w:tcPr>
          <w:p>
            <w:pPr>
              <w:keepNext w:val="0"/>
              <w:keepLines w:val="0"/>
              <w:pageBreakBefore w:val="0"/>
              <w:widowControl w:val="0"/>
              <w:tabs>
                <w:tab w:val="left" w:pos="2540"/>
                <w:tab w:val="left" w:pos="7460"/>
              </w:tabs>
              <w:kinsoku/>
              <w:wordWrap/>
              <w:overflowPunct/>
              <w:topLinePunct w:val="0"/>
              <w:autoSpaceDE/>
              <w:autoSpaceDN/>
              <w:bidi w:val="0"/>
              <w:adjustRightInd/>
              <w:snapToGrid/>
              <w:spacing w:before="0" w:after="0" w:line="360" w:lineRule="auto"/>
              <w:ind w:left="0" w:right="0"/>
              <w:jc w:val="center"/>
              <w:textAlignment w:val="auto"/>
              <w:rPr>
                <w:rFonts w:hint="default" w:ascii="Times New Roman" w:hAnsi="Times New Roman" w:eastAsia="仿宋" w:cs="Times New Roman"/>
                <w:color w:val="000000" w:themeColor="text1"/>
                <w:position w:val="-2"/>
                <w:sz w:val="24"/>
                <w:szCs w:val="24"/>
                <w:vertAlign w:val="baseline"/>
                <w14:textFill>
                  <w14:solidFill>
                    <w14:schemeClr w14:val="tx1"/>
                  </w14:solidFill>
                </w14:textFill>
              </w:rPr>
            </w:pPr>
          </w:p>
        </w:tc>
      </w:tr>
    </w:tbl>
    <w:p>
      <w:pPr>
        <w:keepNext w:val="0"/>
        <w:keepLines w:val="0"/>
        <w:pageBreakBefore w:val="0"/>
        <w:widowControl w:val="0"/>
        <w:tabs>
          <w:tab w:val="left" w:pos="2540"/>
          <w:tab w:val="left" w:pos="7460"/>
        </w:tabs>
        <w:kinsoku/>
        <w:wordWrap/>
        <w:overflowPunct/>
        <w:topLinePunct w:val="0"/>
        <w:autoSpaceDE/>
        <w:autoSpaceDN/>
        <w:bidi w:val="0"/>
        <w:adjustRightInd/>
        <w:snapToGrid/>
        <w:spacing w:before="0" w:after="0" w:line="288" w:lineRule="auto"/>
        <w:ind w:left="0" w:right="0"/>
        <w:jc w:val="center"/>
        <w:textAlignment w:val="auto"/>
        <w:rPr>
          <w:rFonts w:hint="default" w:ascii="Times New Roman" w:hAnsi="Times New Roman" w:eastAsia="仿宋" w:cs="Times New Roman"/>
          <w:b/>
          <w:bCs/>
          <w:color w:val="000000" w:themeColor="text1"/>
          <w:sz w:val="16"/>
          <w:szCs w:val="16"/>
          <w14:textFill>
            <w14:solidFill>
              <w14:schemeClr w14:val="tx1"/>
            </w14:solidFill>
          </w14:textFill>
        </w:rPr>
      </w:pPr>
      <w:r>
        <w:rPr>
          <w:rFonts w:hint="default" w:ascii="Times New Roman" w:hAnsi="Times New Roman" w:eastAsia="仿宋" w:cs="Times New Roman"/>
          <w:b/>
          <w:bCs/>
          <w:color w:val="000000" w:themeColor="text1"/>
          <w:position w:val="-2"/>
          <w:sz w:val="24"/>
          <w:szCs w:val="24"/>
          <w14:textFill>
            <w14:solidFill>
              <w14:schemeClr w14:val="tx1"/>
            </w14:solidFill>
          </w14:textFill>
        </w:rPr>
        <w:t>表</w:t>
      </w:r>
      <w:r>
        <w:rPr>
          <w:rFonts w:hint="default" w:ascii="Times New Roman" w:hAnsi="Times New Roman" w:eastAsia="仿宋" w:cs="Times New Roman"/>
          <w:b/>
          <w:bCs/>
          <w:color w:val="000000" w:themeColor="text1"/>
          <w:spacing w:val="-60"/>
          <w:position w:val="-2"/>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1.2</w:t>
      </w:r>
      <w:r>
        <w:rPr>
          <w:rFonts w:hint="default" w:ascii="Times New Roman" w:hAnsi="Times New Roman" w:eastAsia="仿宋" w:cs="Times New Roman"/>
          <w:b/>
          <w:bCs/>
          <w:color w:val="000000" w:themeColor="text1"/>
          <w:spacing w:val="-1"/>
          <w:w w:val="100"/>
          <w:position w:val="-2"/>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2</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eastAsia" w:ascii="Times New Roman" w:hAnsi="Times New Roman" w:eastAsia="仿宋" w:cs="Times New Roman"/>
          <w:b/>
          <w:bCs/>
          <w:color w:val="000000" w:themeColor="text1"/>
          <w:spacing w:val="0"/>
          <w:kern w:val="0"/>
          <w:sz w:val="24"/>
          <w:szCs w:val="24"/>
          <w:lang w:val="en-US" w:eastAsia="zh-CN" w:bidi="ar-SA"/>
          <w14:textFill>
            <w14:solidFill>
              <w14:schemeClr w14:val="tx1"/>
            </w14:solidFill>
          </w14:textFill>
        </w:rPr>
        <w:t xml:space="preserve">  平南县</w:t>
      </w:r>
      <w:r>
        <w:rPr>
          <w:rFonts w:hint="default" w:ascii="Times New Roman" w:hAnsi="Times New Roman" w:eastAsia="仿宋" w:cs="Times New Roman"/>
          <w:b/>
          <w:bCs/>
          <w:color w:val="000000" w:themeColor="text1"/>
          <w:spacing w:val="0"/>
          <w:kern w:val="0"/>
          <w:sz w:val="24"/>
          <w:szCs w:val="24"/>
          <w:lang w:val="en-US" w:eastAsia="zh-CN" w:bidi="ar-SA"/>
          <w14:textFill>
            <w14:solidFill>
              <w14:schemeClr w14:val="tx1"/>
            </w14:solidFill>
          </w14:textFill>
        </w:rPr>
        <w:t>土壤侵蚀强度分级面积统计表</w:t>
      </w:r>
      <w:r>
        <w:rPr>
          <w:rFonts w:hint="eastAsia" w:ascii="Times New Roman" w:hAnsi="Times New Roman" w:eastAsia="仿宋" w:cs="Times New Roman"/>
          <w:b/>
          <w:bCs/>
          <w:color w:val="000000" w:themeColor="text1"/>
          <w:spacing w:val="0"/>
          <w:kern w:val="0"/>
          <w:sz w:val="24"/>
          <w:szCs w:val="24"/>
          <w:lang w:val="en-US" w:eastAsia="zh-CN" w:bidi="ar-SA"/>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单位</w:t>
      </w:r>
      <w:r>
        <w:rPr>
          <w:rFonts w:hint="default" w:ascii="Times New Roman" w:hAnsi="Times New Roman" w:eastAsia="仿宋" w:cs="Times New Roman"/>
          <w:b/>
          <w:bCs/>
          <w:color w:val="000000" w:themeColor="text1"/>
          <w:spacing w:val="1"/>
          <w:w w:val="100"/>
          <w:position w:val="-2"/>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km</w:t>
      </w:r>
      <w:r>
        <w:rPr>
          <w:rFonts w:hint="default" w:ascii="Times New Roman" w:hAnsi="Times New Roman" w:eastAsia="仿宋" w:cs="Times New Roman"/>
          <w:b/>
          <w:bCs/>
          <w:color w:val="000000" w:themeColor="text1"/>
          <w:spacing w:val="0"/>
          <w:w w:val="100"/>
          <w:position w:val="8"/>
          <w:sz w:val="16"/>
          <w:szCs w:val="16"/>
          <w14:textFill>
            <w14:solidFill>
              <w14:schemeClr w14:val="tx1"/>
            </w14:solidFill>
          </w14:textFill>
        </w:rPr>
        <w:t>2</w:t>
      </w:r>
    </w:p>
    <w:p>
      <w:pPr>
        <w:spacing w:before="3" w:after="0" w:line="50" w:lineRule="exact"/>
        <w:jc w:val="left"/>
        <w:rPr>
          <w:rFonts w:hint="default" w:ascii="Times New Roman" w:hAnsi="Times New Roman" w:eastAsia="仿宋" w:cs="Times New Roman"/>
          <w:b/>
          <w:bCs/>
          <w:color w:val="000000" w:themeColor="text1"/>
          <w:sz w:val="5"/>
          <w:szCs w:val="5"/>
          <w14:textFill>
            <w14:solidFill>
              <w14:schemeClr w14:val="tx1"/>
            </w14:solidFill>
          </w14:textFill>
        </w:rPr>
      </w:pPr>
    </w:p>
    <w:tbl>
      <w:tblPr>
        <w:tblStyle w:val="11"/>
        <w:tblW w:w="8370" w:type="dxa"/>
        <w:jc w:val="center"/>
        <w:tblLayout w:type="fixed"/>
        <w:tblCellMar>
          <w:top w:w="0" w:type="dxa"/>
          <w:left w:w="0" w:type="dxa"/>
          <w:bottom w:w="0" w:type="dxa"/>
          <w:right w:w="0" w:type="dxa"/>
        </w:tblCellMar>
      </w:tblPr>
      <w:tblGrid>
        <w:gridCol w:w="1482"/>
        <w:gridCol w:w="1065"/>
        <w:gridCol w:w="1200"/>
        <w:gridCol w:w="1112"/>
        <w:gridCol w:w="1134"/>
        <w:gridCol w:w="1095"/>
        <w:gridCol w:w="1282"/>
      </w:tblGrid>
      <w:tr>
        <w:tblPrEx>
          <w:tblCellMar>
            <w:top w:w="0" w:type="dxa"/>
            <w:left w:w="0" w:type="dxa"/>
            <w:bottom w:w="0" w:type="dxa"/>
            <w:right w:w="0" w:type="dxa"/>
          </w:tblCellMar>
        </w:tblPrEx>
        <w:trPr>
          <w:trHeight w:val="23" w:hRule="atLeast"/>
          <w:jc w:val="center"/>
        </w:trPr>
        <w:tc>
          <w:tcPr>
            <w:tcW w:w="1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区域</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轻度</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中度</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强烈</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eastAsia"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b/>
                <w:bCs/>
                <w:i w:val="0"/>
                <w:color w:val="000000" w:themeColor="text1"/>
                <w:sz w:val="21"/>
                <w:szCs w:val="21"/>
                <w:lang w:val="en-US" w:eastAsia="zh-CN" w:bidi="ar"/>
                <w14:textFill>
                  <w14:solidFill>
                    <w14:schemeClr w14:val="tx1"/>
                  </w14:solidFill>
                </w14:textFill>
              </w:rPr>
              <w:t>极强烈</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eastAsia"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b/>
                <w:bCs/>
                <w:i w:val="0"/>
                <w:color w:val="000000" w:themeColor="text1"/>
                <w:sz w:val="21"/>
                <w:szCs w:val="21"/>
                <w:lang w:val="en-US" w:eastAsia="zh-CN" w:bidi="ar"/>
                <w14:textFill>
                  <w14:solidFill>
                    <w14:schemeClr w14:val="tx1"/>
                  </w14:solidFill>
                </w14:textFill>
              </w:rPr>
              <w:t>剧烈</w:t>
            </w:r>
          </w:p>
        </w:tc>
        <w:tc>
          <w:tcPr>
            <w:tcW w:w="12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总计</w:t>
            </w:r>
          </w:p>
        </w:tc>
      </w:tr>
      <w:tr>
        <w:tblPrEx>
          <w:tblCellMar>
            <w:top w:w="0" w:type="dxa"/>
            <w:left w:w="0" w:type="dxa"/>
            <w:bottom w:w="0" w:type="dxa"/>
            <w:right w:w="0" w:type="dxa"/>
          </w:tblCellMar>
        </w:tblPrEx>
        <w:trPr>
          <w:trHeight w:val="23" w:hRule="atLeast"/>
          <w:jc w:val="center"/>
        </w:trPr>
        <w:tc>
          <w:tcPr>
            <w:tcW w:w="1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平南县</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189.09</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30.33</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17.68</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10.92</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6.08</w:t>
            </w:r>
          </w:p>
        </w:tc>
        <w:tc>
          <w:tcPr>
            <w:tcW w:w="12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254.10</w:t>
            </w:r>
          </w:p>
        </w:tc>
      </w:tr>
      <w:tr>
        <w:tblPrEx>
          <w:tblCellMar>
            <w:top w:w="0" w:type="dxa"/>
            <w:left w:w="0" w:type="dxa"/>
            <w:bottom w:w="0" w:type="dxa"/>
            <w:right w:w="0" w:type="dxa"/>
          </w:tblCellMar>
        </w:tblPrEx>
        <w:trPr>
          <w:trHeight w:val="23" w:hRule="atLeast"/>
          <w:jc w:val="center"/>
        </w:trPr>
        <w:tc>
          <w:tcPr>
            <w:tcW w:w="1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所占比例（%）</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74.42</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11.94</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6.96</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4.30</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 xml:space="preserve">2.39 </w:t>
            </w:r>
          </w:p>
        </w:tc>
        <w:tc>
          <w:tcPr>
            <w:tcW w:w="12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7"/>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100.00</w:t>
            </w:r>
          </w:p>
        </w:tc>
      </w:tr>
    </w:tbl>
    <w:p>
      <w:pPr>
        <w:pStyle w:val="10"/>
        <w:keepNext w:val="0"/>
        <w:keepLines w:val="0"/>
        <w:pageBreakBefore w:val="0"/>
        <w:widowControl w:val="0"/>
        <w:kinsoku/>
        <w:wordWrap/>
        <w:overflowPunct/>
        <w:topLinePunct w:val="0"/>
        <w:autoSpaceDE/>
        <w:autoSpaceDN/>
        <w:bidi w:val="0"/>
        <w:adjustRightInd/>
        <w:snapToGrid/>
        <w:spacing w:before="0" w:beforeLines="100" w:line="480" w:lineRule="auto"/>
        <w:ind w:firstLine="496"/>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关于印发&lt;全国水土保持规划国家级水土流失重点预防区和重点治理区复核划分成果&gt;的通知》（办水保〔2013〕188号）和《广西壮族自治区人民政府关于划分我区水土流失重点预防区和重点治理区的通告》（桂政发〔2017〕5号），本工程所在地平南县不属于国家级和自治区级水土流失重点预防区和水土流失重点治理区。根据《土壤侵蚀分类分级标准》（SL190-2007），项目建设区沿途经过的地区为属于全国土壤侵蚀类型Ⅱ级区划的南方红壤丘陵区，容许土壤流失量为 500t/(km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·a)。</w:t>
      </w:r>
    </w:p>
    <w:p>
      <w:pP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sectPr>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z w:val="18"/>
          <w:szCs w:val="18"/>
          <w14:textFill>
            <w14:solidFill>
              <w14:schemeClr w14:val="tx1"/>
            </w14:solidFill>
          </w14:textFill>
        </w:rPr>
      </w:pPr>
      <w:bookmarkStart w:id="4" w:name="_Toc5714"/>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t>2</w:t>
      </w:r>
      <w:r>
        <w:rPr>
          <w:rFonts w:hint="default" w:ascii="Times New Roman" w:hAnsi="Times New Roman" w:eastAsia="仿宋" w:cs="Times New Roman"/>
          <w:b/>
          <w:bCs/>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0"/>
          <w:sz w:val="32"/>
          <w:szCs w:val="32"/>
          <w14:textFill>
            <w14:solidFill>
              <w14:schemeClr w14:val="tx1"/>
            </w14:solidFill>
          </w14:textFill>
        </w:rPr>
        <w:t>水土保持方案和设计情况</w:t>
      </w:r>
      <w:bookmarkEnd w:id="4"/>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eastAsia" w:ascii="Times New Roman" w:hAnsi="Times New Roman" w:eastAsia="仿宋" w:cs="Times New Roman"/>
          <w:b/>
          <w:bCs/>
          <w:color w:val="000000" w:themeColor="text1"/>
          <w:spacing w:val="2"/>
          <w:w w:val="100"/>
          <w:sz w:val="30"/>
          <w:szCs w:val="30"/>
          <w:lang w:eastAsia="zh-CN"/>
          <w14:textFill>
            <w14:solidFill>
              <w14:schemeClr w14:val="tx1"/>
            </w14:solidFill>
          </w14:textFill>
        </w:rPr>
      </w:pPr>
      <w:bookmarkStart w:id="5" w:name="_Toc25160"/>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2</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w:t>
      </w:r>
      <w:r>
        <w:rPr>
          <w:rFonts w:hint="eastAsia"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1</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  </w:t>
      </w:r>
      <w:r>
        <w:rPr>
          <w:rFonts w:hint="eastAsia" w:ascii="Times New Roman" w:hAnsi="Times New Roman" w:eastAsia="仿宋" w:cs="Times New Roman"/>
          <w:b/>
          <w:bCs/>
          <w:color w:val="000000" w:themeColor="text1"/>
          <w:spacing w:val="2"/>
          <w:w w:val="100"/>
          <w:sz w:val="30"/>
          <w:szCs w:val="30"/>
          <w:lang w:eastAsia="zh-CN"/>
          <w14:textFill>
            <w14:solidFill>
              <w14:schemeClr w14:val="tx1"/>
            </w14:solidFill>
          </w14:textFill>
        </w:rPr>
        <w:t>主体工程设计</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firstLine="480" w:firstLineChars="200"/>
        <w:jc w:val="both"/>
        <w:textAlignment w:val="auto"/>
        <w:outlineLvl w:val="9"/>
        <w:rPr>
          <w:rFonts w:hint="eastAsia" w:ascii="Times New Roman" w:hAnsi="Times New Roman" w:eastAsia="仿宋" w:cs="Times New Roman"/>
          <w:color w:val="000000" w:themeColor="text1"/>
          <w:sz w:val="24"/>
          <w:szCs w:val="24"/>
          <w:lang w:val="en-US" w:eastAsia="zh-CN"/>
          <w14:textFill>
            <w14:solidFill>
              <w14:schemeClr w14:val="tx1"/>
            </w14:solidFill>
          </w14:textFill>
        </w:rPr>
      </w:pPr>
      <w:bookmarkStart w:id="6" w:name="_Toc16149"/>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2017 年 4 月 5 日，广西壮族自治区能源局下发《广西壮族自治区能源局关于印发广西 2017 年风电开发建设方案的通知》（桂能新能〔2017〕8 号），明确由上电平南新能源有限公司承担平南县东平风电场（安怀、东华区域）工程的前期工作。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firstLine="480" w:firstLineChars="200"/>
        <w:jc w:val="both"/>
        <w:textAlignment w:val="auto"/>
        <w:outlineLvl w:val="9"/>
        <w:rPr>
          <w:rFonts w:hint="eastAsia" w:ascii="Times New Roman" w:hAnsi="Times New Roman" w:eastAsia="仿宋"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2017年6月，中国能源建设集团广西电力设计研究院有限公司完成了《平南县东平风电场（安怀、东华区域）工程可行性研究报告》。</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firstLine="480" w:firstLineChars="200"/>
        <w:jc w:val="both"/>
        <w:textAlignment w:val="auto"/>
        <w:outlineLvl w:val="9"/>
        <w:rPr>
          <w:rFonts w:hint="eastAsia" w:ascii="Times New Roman" w:hAnsi="Times New Roman" w:eastAsia="仿宋"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2017 年 7 月通过了可研评审，中国能源建设集团广西电力设计研究院有限公司完成了《平南县东平风电场（安怀、东华区域）工程可行性研究报告（审后修编）》。</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pacing w:val="1"/>
          <w:w w:val="100"/>
          <w:sz w:val="30"/>
          <w:szCs w:val="30"/>
          <w:lang w:val="en-US" w:eastAsia="en-US"/>
          <w14:textFill>
            <w14:solidFill>
              <w14:schemeClr w14:val="tx1"/>
            </w14:solidFill>
          </w14:textFill>
        </w:rPr>
      </w:pPr>
      <w:bookmarkStart w:id="7" w:name="_Toc9367"/>
      <w:r>
        <w:rPr>
          <w:rFonts w:hint="eastAsia" w:ascii="Times New Roman" w:hAnsi="Times New Roman" w:eastAsia="仿宋" w:cs="Times New Roman"/>
          <w:b/>
          <w:bCs/>
          <w:color w:val="000000" w:themeColor="text1"/>
          <w:spacing w:val="1"/>
          <w:w w:val="100"/>
          <w:sz w:val="30"/>
          <w:szCs w:val="30"/>
          <w:lang w:val="en-US" w:eastAsia="zh-CN"/>
          <w14:textFill>
            <w14:solidFill>
              <w14:schemeClr w14:val="tx1"/>
            </w14:solidFill>
          </w14:textFill>
        </w:rPr>
        <w:t>2.2</w:t>
      </w:r>
      <w:r>
        <w:rPr>
          <w:rFonts w:hint="default" w:ascii="Times New Roman" w:hAnsi="Times New Roman" w:eastAsia="仿宋" w:cs="Times New Roman"/>
          <w:b/>
          <w:bCs/>
          <w:color w:val="000000" w:themeColor="text1"/>
          <w:spacing w:val="1"/>
          <w:w w:val="100"/>
          <w:sz w:val="30"/>
          <w:szCs w:val="30"/>
          <w:lang w:val="en-US" w:eastAsia="en-US"/>
          <w14:textFill>
            <w14:solidFill>
              <w14:schemeClr w14:val="tx1"/>
            </w14:solidFill>
          </w14:textFill>
        </w:rPr>
        <w:t>水土保持方案</w:t>
      </w:r>
      <w:bookmarkEnd w:id="6"/>
      <w:bookmarkEnd w:id="7"/>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12</w:t>
      </w:r>
      <w:r>
        <w:rPr>
          <w:rFonts w:hint="default" w:ascii="Times New Roman" w:hAnsi="Times New Roman" w:eastAsia="仿宋" w:cs="Times New Roman"/>
          <w:color w:val="000000" w:themeColor="text1"/>
          <w:sz w:val="24"/>
          <w:szCs w:val="24"/>
          <w:lang w:eastAsia="zh-CN"/>
          <w14:textFill>
            <w14:solidFill>
              <w14:schemeClr w14:val="tx1"/>
            </w14:solidFill>
          </w14:textFill>
        </w:rPr>
        <w:t>月，广西泰能工程咨询有限公司</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编制完成了《</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平南县东平风电场（安怀、东华区域）工程</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水土保持方案报告书》（报批稿）</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firstLine="480" w:firstLineChars="200"/>
        <w:jc w:val="both"/>
        <w:textAlignment w:val="auto"/>
        <w:outlineLvl w:val="9"/>
        <w:rPr>
          <w:color w:val="000000" w:themeColor="text1"/>
          <w14:textFill>
            <w14:solidFill>
              <w14:schemeClr w14:val="tx1"/>
            </w14:solidFill>
          </w14:textFill>
        </w:rPr>
      </w:pPr>
      <w:bookmarkStart w:id="8" w:name="_Toc25795"/>
      <w:r>
        <w:rPr>
          <w:rFonts w:hint="default" w:ascii="Times New Roman" w:hAnsi="Times New Roman" w:eastAsia="仿宋" w:cs="Times New Roman"/>
          <w:color w:val="000000" w:themeColor="text1"/>
          <w:sz w:val="24"/>
          <w:szCs w:val="24"/>
          <w:lang w:val="en-US" w:eastAsia="zh-CN"/>
          <w14:textFill>
            <w14:solidFill>
              <w14:schemeClr w14:val="tx1"/>
            </w14:solidFill>
          </w14:textFill>
        </w:rPr>
        <w:t xml:space="preserve">2017 年 12 </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 xml:space="preserve">月 </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 xml:space="preserve">25 </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日获得贵港市水利局关于《平南县东平风电场（安怀、东华区域）工 程水土保持方案报告书》（报批稿）的批复（贵水批〔</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2017</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 xml:space="preserve">40 </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eastAsia" w:ascii="Times New Roman" w:hAnsi="Times New Roman" w:eastAsia="仿宋" w:cs="Times New Roman"/>
          <w:b/>
          <w:bCs/>
          <w:color w:val="000000" w:themeColor="text1"/>
          <w:spacing w:val="1"/>
          <w:w w:val="100"/>
          <w:sz w:val="30"/>
          <w:szCs w:val="30"/>
          <w:lang w:val="en-US" w:eastAsia="zh-CN"/>
          <w14:textFill>
            <w14:solidFill>
              <w14:schemeClr w14:val="tx1"/>
            </w14:solidFill>
          </w14:textFill>
        </w:rPr>
      </w:pPr>
      <w:r>
        <w:rPr>
          <w:rFonts w:hint="eastAsia" w:ascii="Times New Roman" w:hAnsi="Times New Roman" w:eastAsia="仿宋" w:cs="Times New Roman"/>
          <w:b/>
          <w:bCs/>
          <w:color w:val="000000" w:themeColor="text1"/>
          <w:spacing w:val="1"/>
          <w:w w:val="100"/>
          <w:sz w:val="30"/>
          <w:szCs w:val="30"/>
          <w:lang w:val="en-US" w:eastAsia="zh-CN"/>
          <w14:textFill>
            <w14:solidFill>
              <w14:schemeClr w14:val="tx1"/>
            </w14:solidFill>
          </w14:textFill>
        </w:rPr>
        <w:t>2.3</w:t>
      </w:r>
      <w:r>
        <w:rPr>
          <w:rFonts w:hint="default" w:ascii="Times New Roman" w:hAnsi="Times New Roman" w:eastAsia="仿宋" w:cs="Times New Roman"/>
          <w:b/>
          <w:bCs/>
          <w:color w:val="000000" w:themeColor="text1"/>
          <w:spacing w:val="1"/>
          <w:w w:val="100"/>
          <w:sz w:val="30"/>
          <w:szCs w:val="30"/>
          <w:lang w:val="en-US" w:eastAsia="en-US"/>
          <w14:textFill>
            <w14:solidFill>
              <w14:schemeClr w14:val="tx1"/>
            </w14:solidFill>
          </w14:textFill>
        </w:rPr>
        <w:t>水土保持</w:t>
      </w:r>
      <w:r>
        <w:rPr>
          <w:rFonts w:hint="eastAsia" w:ascii="Times New Roman" w:hAnsi="Times New Roman" w:eastAsia="仿宋" w:cs="Times New Roman"/>
          <w:b/>
          <w:bCs/>
          <w:color w:val="000000" w:themeColor="text1"/>
          <w:spacing w:val="1"/>
          <w:w w:val="100"/>
          <w:sz w:val="30"/>
          <w:szCs w:val="30"/>
          <w:lang w:val="en-US" w:eastAsia="zh-CN"/>
          <w14:textFill>
            <w14:solidFill>
              <w14:schemeClr w14:val="tx1"/>
            </w14:solidFill>
          </w14:textFill>
        </w:rPr>
        <w:t>后续设计及变更情况</w:t>
      </w:r>
      <w:bookmarkEnd w:id="8"/>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依据《广西壮族自治区生产建设项目水土保持方案编报审批管理办法》等3个管理办法的通知（桂水规范〔2020〕4号）关于水土保持方案变更的要求：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（一）涉及国家级或自治区级水土流失重点预防区和重点治理区的；</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本工程施工过程中未涉及</w:t>
      </w:r>
      <w:r>
        <w:rPr>
          <w:rFonts w:hint="default" w:ascii="Times New Roman" w:hAnsi="Times New Roman" w:eastAsia="仿宋" w:cs="Times New Roman"/>
          <w:color w:val="000000" w:themeColor="text1"/>
          <w:sz w:val="24"/>
          <w:szCs w:val="24"/>
          <w:lang w:eastAsia="zh-CN"/>
          <w14:textFill>
            <w14:solidFill>
              <w14:schemeClr w14:val="tx1"/>
            </w14:solidFill>
          </w14:textFill>
        </w:rPr>
        <w:t>国家级和自治区级水土流失重点预防区和水土流失重点治理区</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eastAsia="zh-CN"/>
          <w14:textFill>
            <w14:solidFill>
              <w14:schemeClr w14:val="tx1"/>
            </w14:solidFill>
          </w14:textFill>
        </w:rPr>
        <w:t>二</w:t>
      </w:r>
      <w:r>
        <w:rPr>
          <w:rFonts w:hint="default" w:ascii="Times New Roman" w:hAnsi="Times New Roman" w:eastAsia="仿宋" w:cs="Times New Roman"/>
          <w:color w:val="000000" w:themeColor="text1"/>
          <w:sz w:val="24"/>
          <w:szCs w:val="24"/>
          <w:lang w:eastAsia="zh-CN"/>
          <w14:textFill>
            <w14:solidFill>
              <w14:schemeClr w14:val="tx1"/>
            </w14:solidFill>
          </w14:textFill>
        </w:rPr>
        <w:t>）水土流失防治责任范围增加30%以上的；</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批复的水土保持方案报告书中防治责任范围为</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152.84hm</w:t>
      </w:r>
      <w:r>
        <w:rPr>
          <w:rFonts w:hint="eastAsia" w:ascii="Times New Roman" w:hAnsi="Times New Roman" w:eastAsia="仿宋" w:cs="Times New Roman"/>
          <w:color w:val="000000" w:themeColor="text1"/>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；本工程实际水土流失防治责任范围为38.24hm</w:t>
      </w:r>
      <w:r>
        <w:rPr>
          <w:rFonts w:hint="eastAsia" w:ascii="Times New Roman" w:hAnsi="Times New Roman" w:eastAsia="仿宋" w:cs="Times New Roman"/>
          <w:color w:val="000000" w:themeColor="text1"/>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，本工程防治责任范围减少较多，主要原因为主体设计调整而引起的，属于正常设计调整。</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eastAsia="zh-CN"/>
          <w14:textFill>
            <w14:solidFill>
              <w14:schemeClr w14:val="tx1"/>
            </w14:solidFill>
          </w14:textFill>
        </w:rPr>
        <w:t>三</w:t>
      </w:r>
      <w:r>
        <w:rPr>
          <w:rFonts w:hint="default" w:ascii="Times New Roman" w:hAnsi="Times New Roman" w:eastAsia="仿宋" w:cs="Times New Roman"/>
          <w:color w:val="000000" w:themeColor="text1"/>
          <w:sz w:val="24"/>
          <w:szCs w:val="24"/>
          <w:lang w:eastAsia="zh-CN"/>
          <w14:textFill>
            <w14:solidFill>
              <w14:schemeClr w14:val="tx1"/>
            </w14:solidFill>
          </w14:textFill>
        </w:rPr>
        <w:t>）开挖或填筑土石方量增加30%以上的；</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批复的水土保持方案报告书中开挖土石方</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177.45万m</w:t>
      </w:r>
      <w:r>
        <w:rPr>
          <w:rFonts w:hint="eastAsia" w:ascii="Times New Roman" w:hAnsi="Times New Roman" w:eastAsia="仿宋"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，填筑土石方136.40万m</w:t>
      </w:r>
      <w:r>
        <w:rPr>
          <w:rFonts w:hint="eastAsia" w:ascii="Times New Roman" w:hAnsi="Times New Roman" w:eastAsia="仿宋"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；本工程实际施工中，开挖土石方90.54万m</w:t>
      </w:r>
      <w:r>
        <w:rPr>
          <w:rFonts w:hint="eastAsia" w:ascii="Times New Roman" w:hAnsi="Times New Roman" w:eastAsia="仿宋"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，填筑土石方73.54万m</w:t>
      </w:r>
      <w:r>
        <w:rPr>
          <w:rFonts w:hint="eastAsia" w:ascii="Times New Roman" w:hAnsi="Times New Roman" w:eastAsia="仿宋"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，未超出范围。</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四</w:t>
      </w:r>
      <w:r>
        <w:rPr>
          <w:rFonts w:hint="default" w:ascii="Times New Roman" w:hAnsi="Times New Roman" w:eastAsia="仿宋" w:cs="Times New Roman"/>
          <w:color w:val="000000" w:themeColor="text1"/>
          <w:sz w:val="24"/>
          <w:szCs w:val="24"/>
          <w:lang w:eastAsia="zh-CN"/>
          <w14:textFill>
            <w14:solidFill>
              <w14:schemeClr w14:val="tx1"/>
            </w14:solidFill>
          </w14:textFill>
        </w:rPr>
        <w:t>）施工道路或者伴行道路长度增加20%以上的；</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批复的水土保持方案报告书中改扩建道路长度5.3km，新建场内道路长度44.5km；本工程实际施工中改扩建道路5.12km，新建道路16.68km，未超出范围。</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五</w:t>
      </w:r>
      <w:r>
        <w:rPr>
          <w:rFonts w:hint="default" w:ascii="Times New Roman" w:hAnsi="Times New Roman" w:eastAsia="仿宋" w:cs="Times New Roman"/>
          <w:color w:val="000000" w:themeColor="text1"/>
          <w:sz w:val="24"/>
          <w:szCs w:val="24"/>
          <w:lang w:eastAsia="zh-CN"/>
          <w14:textFill>
            <w14:solidFill>
              <w14:schemeClr w14:val="tx1"/>
            </w14:solidFill>
          </w14:textFill>
        </w:rPr>
        <w:t>）风电项目风机点位变化超出原设计20%以上的；</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firstLine="480" w:firstLineChars="200"/>
        <w:jc w:val="both"/>
        <w:textAlignment w:val="auto"/>
        <w:outlineLvl w:val="9"/>
        <w:rPr>
          <w:rFonts w:hint="eastAsia" w:ascii="Times New Roman" w:hAnsi="Times New Roman" w:eastAsia="仿宋"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批复的水土保持方案报告书中，安装</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45台风力发电场机组；实际施工中安装23台风力发电机组，在原设计的风机机位中减少22台风力发电机组，未超出范围。</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六</w:t>
      </w:r>
      <w:r>
        <w:rPr>
          <w:rFonts w:hint="default" w:ascii="Times New Roman" w:hAnsi="Times New Roman" w:eastAsia="仿宋" w:cs="Times New Roman"/>
          <w:color w:val="000000" w:themeColor="text1"/>
          <w:sz w:val="24"/>
          <w:szCs w:val="24"/>
          <w:lang w:eastAsia="zh-CN"/>
          <w14:textFill>
            <w14:solidFill>
              <w14:schemeClr w14:val="tx1"/>
            </w14:solidFill>
          </w14:textFill>
        </w:rPr>
        <w:t>）表土剥离量减少30%以上的；</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批复的水土保持方案报告书中，表土剥离量为</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17.06万m</w:t>
      </w:r>
      <w:r>
        <w:rPr>
          <w:rFonts w:hint="eastAsia" w:ascii="Times New Roman" w:hAnsi="Times New Roman" w:eastAsia="仿宋"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；实际施工中表土剥离量为12.27万m</w:t>
      </w:r>
      <w:r>
        <w:rPr>
          <w:rFonts w:hint="eastAsia" w:ascii="Times New Roman" w:hAnsi="Times New Roman" w:eastAsia="仿宋"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，未超出范围。</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七</w:t>
      </w:r>
      <w:r>
        <w:rPr>
          <w:rFonts w:hint="default" w:ascii="Times New Roman" w:hAnsi="Times New Roman" w:eastAsia="仿宋" w:cs="Times New Roman"/>
          <w:color w:val="000000" w:themeColor="text1"/>
          <w:sz w:val="24"/>
          <w:szCs w:val="24"/>
          <w:lang w:eastAsia="zh-CN"/>
          <w14:textFill>
            <w14:solidFill>
              <w14:schemeClr w14:val="tx1"/>
            </w14:solidFill>
          </w14:textFill>
        </w:rPr>
        <w:t>）植物措施总面积减少30%以上的；</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批复的水土保持方案报告书中，植物措施总面积为</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76.99hm</w:t>
      </w:r>
      <w:r>
        <w:rPr>
          <w:rFonts w:hint="eastAsia" w:ascii="Times New Roman" w:hAnsi="Times New Roman" w:eastAsia="仿宋" w:cs="Times New Roman"/>
          <w:color w:val="000000" w:themeColor="text1"/>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；实际施工中植物措施总面积为26.20hm</w:t>
      </w:r>
      <w:r>
        <w:rPr>
          <w:rFonts w:hint="eastAsia" w:ascii="Times New Roman" w:hAnsi="Times New Roman" w:eastAsia="仿宋" w:cs="Times New Roman"/>
          <w:color w:val="000000" w:themeColor="text1"/>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，本工程植物措施减少较多，主要原因为主体设计调整而引起的，属于正常设计调整。</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八</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）水土保持重要单位工程措施体系发生变化，可能导致水土保持功能显著降低或丧失的。</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本工程单位工程措施体系基本与批复水土保持方案基本一致，实施过程中未导致水土保持功能显著降低或丧失。</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firstLine="480" w:firstLineChars="200"/>
        <w:jc w:val="both"/>
        <w:textAlignment w:val="auto"/>
        <w:outlineLvl w:val="9"/>
        <w:rPr>
          <w:rFonts w:hint="default"/>
          <w:color w:val="000000" w:themeColor="text1"/>
          <w14:textFill>
            <w14:solidFill>
              <w14:schemeClr w14:val="tx1"/>
            </w14:solidFill>
          </w14:textFill>
        </w:rPr>
        <w:sectPr>
          <w:headerReference r:id="rId11"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r>
        <w:rPr>
          <w:rFonts w:hint="default" w:ascii="Times New Roman" w:hAnsi="Times New Roman" w:eastAsia="仿宋" w:cs="Times New Roman"/>
          <w:color w:val="000000" w:themeColor="text1"/>
          <w:sz w:val="24"/>
          <w:szCs w:val="24"/>
          <w:lang w:eastAsia="zh-CN"/>
          <w14:textFill>
            <w14:solidFill>
              <w14:schemeClr w14:val="tx1"/>
            </w14:solidFill>
          </w14:textFill>
        </w:rPr>
        <w:t>综合上述分析，</w:t>
      </w:r>
      <w:r>
        <w:rPr>
          <w:rFonts w:hint="eastAsia" w:ascii="Times New Roman" w:hAnsi="Times New Roman" w:eastAsia="仿宋" w:cs="Times New Roman"/>
          <w:color w:val="000000" w:themeColor="text1"/>
          <w:sz w:val="24"/>
          <w:szCs w:val="24"/>
          <w:lang w:eastAsia="zh-CN"/>
          <w14:textFill>
            <w14:solidFill>
              <w14:schemeClr w14:val="tx1"/>
            </w14:solidFill>
          </w14:textFill>
        </w:rPr>
        <w:t>平南县东平风电场（安怀、东华区域）工程</w:t>
      </w:r>
      <w:r>
        <w:rPr>
          <w:rFonts w:hint="default" w:ascii="Times New Roman" w:hAnsi="Times New Roman" w:eastAsia="仿宋" w:cs="Times New Roman"/>
          <w:color w:val="000000" w:themeColor="text1"/>
          <w:sz w:val="24"/>
          <w:szCs w:val="24"/>
          <w:lang w:eastAsia="zh-CN"/>
          <w14:textFill>
            <w14:solidFill>
              <w14:schemeClr w14:val="tx1"/>
            </w14:solidFill>
          </w14:textFill>
        </w:rPr>
        <w:t>不属于</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r>
        <w:rPr>
          <w:rFonts w:hint="default" w:ascii="Times New Roman" w:hAnsi="Times New Roman" w:eastAsia="仿宋" w:cs="Times New Roman"/>
          <w:color w:val="000000" w:themeColor="text1"/>
          <w:sz w:val="24"/>
          <w:szCs w:val="24"/>
          <w:lang w:eastAsia="zh-CN"/>
          <w14:textFill>
            <w14:solidFill>
              <w14:schemeClr w14:val="tx1"/>
            </w14:solidFill>
          </w14:textFill>
        </w:rPr>
        <w:t>应当补充或者修改水土保持方案，报水利部审批</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r>
        <w:rPr>
          <w:rFonts w:hint="default" w:ascii="Times New Roman" w:hAnsi="Times New Roman" w:eastAsia="仿宋" w:cs="Times New Roman"/>
          <w:color w:val="000000" w:themeColor="text1"/>
          <w:sz w:val="24"/>
          <w:szCs w:val="24"/>
          <w:lang w:eastAsia="zh-CN"/>
          <w14:textFill>
            <w14:solidFill>
              <w14:schemeClr w14:val="tx1"/>
            </w14:solidFill>
          </w14:textFill>
        </w:rPr>
        <w:t>范围，本工程未发生水土保持重大变更。</w:t>
      </w:r>
      <w:r>
        <w:rPr>
          <w:rFonts w:hint="default"/>
          <w:color w:val="000000" w:themeColor="text1"/>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49" w:after="0" w:line="360" w:lineRule="auto"/>
        <w:ind w:left="0" w:right="0" w:rightChars="0" w:firstLine="643" w:firstLineChars="200"/>
        <w:jc w:val="center"/>
        <w:textAlignment w:val="auto"/>
        <w:outlineLvl w:val="0"/>
        <w:rPr>
          <w:rFonts w:hint="default" w:ascii="Times New Roman" w:hAnsi="Times New Roman" w:eastAsia="仿宋" w:cs="Times New Roman"/>
          <w:color w:val="000000" w:themeColor="text1"/>
          <w:sz w:val="18"/>
          <w:szCs w:val="18"/>
          <w14:textFill>
            <w14:solidFill>
              <w14:schemeClr w14:val="tx1"/>
            </w14:solidFill>
          </w14:textFill>
        </w:rPr>
      </w:pPr>
      <w:bookmarkStart w:id="9" w:name="_Toc25062"/>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t>3</w:t>
      </w:r>
      <w:r>
        <w:rPr>
          <w:rFonts w:hint="default" w:ascii="Times New Roman" w:hAnsi="Times New Roman" w:eastAsia="仿宋" w:cs="Times New Roman"/>
          <w:b/>
          <w:bCs/>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水土保持方案实施情况</w:t>
      </w:r>
      <w:bookmarkEnd w:id="9"/>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pacing w:val="0"/>
          <w:w w:val="100"/>
          <w:sz w:val="30"/>
          <w:szCs w:val="30"/>
          <w14:textFill>
            <w14:solidFill>
              <w14:schemeClr w14:val="tx1"/>
            </w14:solidFill>
          </w14:textFill>
        </w:rPr>
      </w:pPr>
      <w:bookmarkStart w:id="10" w:name="_Toc30901"/>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3</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1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水土</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流</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失</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防治</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责</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任</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范</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围</w:t>
      </w:r>
      <w:bookmarkEnd w:id="10"/>
    </w:p>
    <w:p>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480" w:firstLineChars="200"/>
        <w:jc w:val="left"/>
        <w:textAlignment w:val="auto"/>
        <w:outlineLvl w:val="1"/>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bookmarkStart w:id="11" w:name="_Toc29713"/>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w:t>
      </w:r>
      <w:r>
        <w:rPr>
          <w:rFonts w:hint="default" w:ascii="Times New Roman" w:hAnsi="Times New Roman" w:eastAsia="仿宋" w:cs="Times New Roman"/>
          <w:color w:val="000000" w:themeColor="text1"/>
          <w:spacing w:val="0"/>
          <w:w w:val="100"/>
          <w:position w:val="-2"/>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水土保持方案确定的防治责任范围</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auto"/>
        <w:ind w:right="0" w:rightChars="0" w:firstLine="488" w:firstLineChars="200"/>
        <w:jc w:val="left"/>
        <w:textAlignment w:val="auto"/>
        <w:outlineLvl w:val="9"/>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2"/>
          <w:w w:val="100"/>
          <w:sz w:val="24"/>
          <w:szCs w:val="24"/>
          <w14:textFill>
            <w14:solidFill>
              <w14:schemeClr w14:val="tx1"/>
            </w14:solidFill>
          </w14:textFill>
        </w:rPr>
        <w:t>根据《</w:t>
      </w:r>
      <w:r>
        <w:rPr>
          <w:rFonts w:hint="eastAsia" w:ascii="Times New Roman" w:hAnsi="Times New Roman" w:eastAsia="仿宋" w:cs="Times New Roman"/>
          <w:color w:val="000000" w:themeColor="text1"/>
          <w:spacing w:val="2"/>
          <w:w w:val="100"/>
          <w:sz w:val="24"/>
          <w:szCs w:val="24"/>
          <w:lang w:eastAsia="zh-CN"/>
          <w14:textFill>
            <w14:solidFill>
              <w14:schemeClr w14:val="tx1"/>
            </w14:solidFill>
          </w14:textFill>
        </w:rPr>
        <w:t>平南县东平风电场（安怀、东华区域）工程</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水土</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保持</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方案报告书</w:t>
      </w:r>
      <w:r>
        <w:rPr>
          <w:rFonts w:hint="default" w:ascii="Times New Roman" w:hAnsi="Times New Roman" w:eastAsia="仿宋" w:cs="Times New Roman"/>
          <w:color w:val="000000" w:themeColor="text1"/>
          <w:spacing w:val="-118"/>
          <w:w w:val="100"/>
          <w:sz w:val="24"/>
          <w:szCs w:val="24"/>
          <w14:textFill>
            <w14:solidFill>
              <w14:schemeClr w14:val="tx1"/>
            </w14:solidFill>
          </w14:textFill>
        </w:rPr>
        <w:t>》</w:t>
      </w:r>
      <w:r>
        <w:rPr>
          <w:rFonts w:hint="default" w:ascii="Times New Roman" w:hAnsi="Times New Roman" w:eastAsia="仿宋" w:cs="Times New Roman"/>
          <w:color w:val="000000" w:themeColor="text1"/>
          <w:spacing w:val="4"/>
          <w:w w:val="100"/>
          <w:sz w:val="24"/>
          <w:szCs w:val="24"/>
          <w14:textFill>
            <w14:solidFill>
              <w14:schemeClr w14:val="tx1"/>
            </w14:solidFill>
          </w14:textFill>
        </w:rPr>
        <w:t>（</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报</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批稿</w:t>
      </w:r>
      <w:r>
        <w:rPr>
          <w:rFonts w:hint="default" w:ascii="Times New Roman" w:hAnsi="Times New Roman" w:eastAsia="仿宋" w:cs="Times New Roman"/>
          <w:color w:val="000000" w:themeColor="text1"/>
          <w:spacing w:val="3"/>
          <w:w w:val="100"/>
          <w:sz w:val="24"/>
          <w:szCs w:val="24"/>
          <w14:textFill>
            <w14:solidFill>
              <w14:schemeClr w14:val="tx1"/>
            </w14:solidFill>
          </w14:textFill>
        </w:rPr>
        <w:t>）</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，工程水土流失防治责任范围总面积为152</w:t>
      </w:r>
      <w:r>
        <w:rPr>
          <w:rFonts w:hint="eastAsia" w:ascii="Times New Roman" w:hAnsi="Times New Roman" w:eastAsia="仿宋" w:cs="Times New Roman"/>
          <w:color w:val="000000" w:themeColor="text1"/>
          <w:spacing w:val="3"/>
          <w:w w:val="100"/>
          <w:sz w:val="24"/>
          <w:szCs w:val="24"/>
          <w:lang w:val="en-US" w:eastAsia="zh-Hans"/>
          <w14:textFill>
            <w14:solidFill>
              <w14:schemeClr w14:val="tx1"/>
            </w14:solidFill>
          </w14:textFill>
        </w:rPr>
        <w:t>.</w:t>
      </w:r>
      <w:r>
        <w:rPr>
          <w:rFonts w:hint="default" w:ascii="Times New Roman" w:hAnsi="Times New Roman" w:eastAsia="仿宋" w:cs="Times New Roman"/>
          <w:color w:val="000000" w:themeColor="text1"/>
          <w:spacing w:val="3"/>
          <w:w w:val="100"/>
          <w:sz w:val="24"/>
          <w:szCs w:val="24"/>
          <w:lang w:eastAsia="zh-Hans"/>
          <w14:textFill>
            <w14:solidFill>
              <w14:schemeClr w14:val="tx1"/>
            </w14:solidFill>
          </w14:textFill>
        </w:rPr>
        <w:t>84</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hm</w:t>
      </w:r>
      <w:r>
        <w:rPr>
          <w:rFonts w:hint="default" w:ascii="Times New Roman" w:hAnsi="Times New Roman" w:eastAsia="仿宋" w:cs="Times New Roman"/>
          <w:color w:val="000000" w:themeColor="text1"/>
          <w:spacing w:val="3"/>
          <w:w w:val="100"/>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，其中项目建设区104</w:t>
      </w:r>
      <w:r>
        <w:rPr>
          <w:rFonts w:hint="eastAsia" w:ascii="Times New Roman" w:hAnsi="Times New Roman" w:eastAsia="仿宋" w:cs="Times New Roman"/>
          <w:color w:val="000000" w:themeColor="text1"/>
          <w:spacing w:val="3"/>
          <w:w w:val="100"/>
          <w:sz w:val="24"/>
          <w:szCs w:val="24"/>
          <w:lang w:val="en-US" w:eastAsia="zh-Hans"/>
          <w14:textFill>
            <w14:solidFill>
              <w14:schemeClr w14:val="tx1"/>
            </w14:solidFill>
          </w14:textFill>
        </w:rPr>
        <w:t>.</w:t>
      </w:r>
      <w:r>
        <w:rPr>
          <w:rFonts w:hint="default" w:ascii="Times New Roman" w:hAnsi="Times New Roman" w:eastAsia="仿宋" w:cs="Times New Roman"/>
          <w:color w:val="000000" w:themeColor="text1"/>
          <w:spacing w:val="3"/>
          <w:w w:val="100"/>
          <w:sz w:val="24"/>
          <w:szCs w:val="24"/>
          <w:lang w:eastAsia="zh-Hans"/>
          <w14:textFill>
            <w14:solidFill>
              <w14:schemeClr w14:val="tx1"/>
            </w14:solidFill>
          </w14:textFill>
        </w:rPr>
        <w:t>73</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hm</w:t>
      </w:r>
      <w:r>
        <w:rPr>
          <w:rFonts w:hint="default" w:ascii="Times New Roman" w:hAnsi="Times New Roman" w:eastAsia="仿宋" w:cs="Times New Roman"/>
          <w:color w:val="000000" w:themeColor="text1"/>
          <w:spacing w:val="3"/>
          <w:w w:val="100"/>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，直接影响区45</w:t>
      </w:r>
      <w:r>
        <w:rPr>
          <w:rFonts w:hint="eastAsia" w:ascii="Times New Roman" w:hAnsi="Times New Roman" w:eastAsia="仿宋" w:cs="Times New Roman"/>
          <w:color w:val="000000" w:themeColor="text1"/>
          <w:spacing w:val="3"/>
          <w:w w:val="100"/>
          <w:sz w:val="24"/>
          <w:szCs w:val="24"/>
          <w:lang w:val="en-US" w:eastAsia="zh-Hans"/>
          <w14:textFill>
            <w14:solidFill>
              <w14:schemeClr w14:val="tx1"/>
            </w14:solidFill>
          </w14:textFill>
        </w:rPr>
        <w:t>.</w:t>
      </w:r>
      <w:r>
        <w:rPr>
          <w:rFonts w:hint="default" w:ascii="Times New Roman" w:hAnsi="Times New Roman" w:eastAsia="仿宋" w:cs="Times New Roman"/>
          <w:color w:val="000000" w:themeColor="text1"/>
          <w:spacing w:val="3"/>
          <w:w w:val="100"/>
          <w:sz w:val="24"/>
          <w:szCs w:val="24"/>
          <w:lang w:eastAsia="zh-Hans"/>
          <w14:textFill>
            <w14:solidFill>
              <w14:schemeClr w14:val="tx1"/>
            </w14:solidFill>
          </w14:textFill>
        </w:rPr>
        <w:t>36</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hm</w:t>
      </w:r>
      <w:r>
        <w:rPr>
          <w:rFonts w:hint="default" w:ascii="Times New Roman" w:hAnsi="Times New Roman" w:eastAsia="仿宋" w:cs="Times New Roman"/>
          <w:color w:val="000000" w:themeColor="text1"/>
          <w:spacing w:val="3"/>
          <w:w w:val="100"/>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。方案批复的水土流失防治责任范围详见表3.1-1。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right="0" w:rightChars="0" w:firstLine="494" w:firstLineChars="200"/>
        <w:jc w:val="left"/>
        <w:textAlignment w:val="auto"/>
        <w:outlineLvl w:val="9"/>
        <w:rPr>
          <w:rFonts w:hint="default" w:ascii="Times New Roman" w:hAnsi="Times New Roman" w:eastAsia="仿宋" w:cs="Times New Roman"/>
          <w:b/>
          <w:bCs/>
          <w:color w:val="000000" w:themeColor="text1"/>
          <w:spacing w:val="3"/>
          <w:w w:val="100"/>
          <w:sz w:val="24"/>
          <w:szCs w:val="24"/>
          <w:vertAlign w:val="superscript"/>
          <w:lang w:val="en-US" w:eastAsia="zh-CN"/>
          <w14:textFill>
            <w14:solidFill>
              <w14:schemeClr w14:val="tx1"/>
            </w14:solidFill>
          </w14:textFill>
        </w:rPr>
      </w:pPr>
      <w:r>
        <w:rPr>
          <w:rFonts w:hint="default" w:ascii="Times New Roman" w:hAnsi="Times New Roman" w:eastAsia="仿宋" w:cs="Times New Roman"/>
          <w:b/>
          <w:bCs/>
          <w:color w:val="000000" w:themeColor="text1"/>
          <w:spacing w:val="3"/>
          <w:w w:val="100"/>
          <w:sz w:val="24"/>
          <w:szCs w:val="24"/>
          <w:lang w:val="en-US" w:eastAsia="zh-CN"/>
          <w14:textFill>
            <w14:solidFill>
              <w14:schemeClr w14:val="tx1"/>
            </w14:solidFill>
          </w14:textFill>
        </w:rPr>
        <w:t>表 3.1-1</w:t>
      </w:r>
      <w:r>
        <w:rPr>
          <w:rFonts w:hint="default" w:ascii="Times New Roman" w:hAnsi="Times New Roman" w:eastAsia="仿宋" w:cs="Times New Roman"/>
          <w:b/>
          <w:bCs/>
          <w:color w:val="000000" w:themeColor="text1"/>
          <w:spacing w:val="3"/>
          <w:w w:val="100"/>
          <w:sz w:val="24"/>
          <w:szCs w:val="24"/>
          <w:lang w:val="en-US" w:eastAsia="zh-CN"/>
          <w14:textFill>
            <w14:solidFill>
              <w14:schemeClr w14:val="tx1"/>
            </w14:solidFill>
          </w14:textFill>
        </w:rPr>
        <w:tab/>
      </w:r>
      <w:r>
        <w:rPr>
          <w:rFonts w:hint="eastAsia" w:ascii="Times New Roman" w:hAnsi="Times New Roman" w:eastAsia="仿宋" w:cs="Times New Roman"/>
          <w:b/>
          <w:bCs/>
          <w:color w:val="000000" w:themeColor="text1"/>
          <w:spacing w:val="3"/>
          <w:w w:val="10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3"/>
          <w:w w:val="100"/>
          <w:sz w:val="24"/>
          <w:szCs w:val="24"/>
          <w:lang w:val="en-US" w:eastAsia="zh-CN"/>
          <w14:textFill>
            <w14:solidFill>
              <w14:schemeClr w14:val="tx1"/>
            </w14:solidFill>
          </w14:textFill>
        </w:rPr>
        <w:t xml:space="preserve">  方案批复水土流失防治责任范围表</w:t>
      </w:r>
      <w:r>
        <w:rPr>
          <w:rFonts w:hint="default" w:ascii="Times New Roman" w:hAnsi="Times New Roman" w:eastAsia="仿宋" w:cs="Times New Roman"/>
          <w:b/>
          <w:bCs/>
          <w:color w:val="000000" w:themeColor="text1"/>
          <w:spacing w:val="3"/>
          <w:w w:val="100"/>
          <w:sz w:val="24"/>
          <w:szCs w:val="24"/>
          <w:lang w:val="en-US" w:eastAsia="zh-CN"/>
          <w14:textFill>
            <w14:solidFill>
              <w14:schemeClr w14:val="tx1"/>
            </w14:solidFill>
          </w14:textFill>
        </w:rPr>
        <w:tab/>
      </w:r>
      <w:r>
        <w:rPr>
          <w:rFonts w:hint="default" w:ascii="Times New Roman" w:hAnsi="Times New Roman" w:eastAsia="仿宋" w:cs="Times New Roman"/>
          <w:b/>
          <w:bCs/>
          <w:color w:val="000000" w:themeColor="text1"/>
          <w:spacing w:val="3"/>
          <w:w w:val="100"/>
          <w:sz w:val="24"/>
          <w:szCs w:val="24"/>
          <w:lang w:val="en-US" w:eastAsia="zh-CN"/>
          <w14:textFill>
            <w14:solidFill>
              <w14:schemeClr w14:val="tx1"/>
            </w14:solidFill>
          </w14:textFill>
        </w:rPr>
        <w:t xml:space="preserve">  </w:t>
      </w:r>
      <w:r>
        <w:rPr>
          <w:rFonts w:hint="eastAsia" w:ascii="Times New Roman" w:hAnsi="Times New Roman" w:eastAsia="仿宋" w:cs="Times New Roman"/>
          <w:b/>
          <w:bCs/>
          <w:color w:val="000000" w:themeColor="text1"/>
          <w:spacing w:val="3"/>
          <w:w w:val="10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3"/>
          <w:w w:val="100"/>
          <w:sz w:val="24"/>
          <w:szCs w:val="24"/>
          <w:lang w:val="en-US" w:eastAsia="zh-CN"/>
          <w14:textFill>
            <w14:solidFill>
              <w14:schemeClr w14:val="tx1"/>
            </w14:solidFill>
          </w14:textFill>
        </w:rPr>
        <w:t>单位：hm</w:t>
      </w:r>
      <w:r>
        <w:rPr>
          <w:rFonts w:hint="default" w:ascii="Times New Roman" w:hAnsi="Times New Roman" w:eastAsia="仿宋" w:cs="Times New Roman"/>
          <w:b/>
          <w:bCs/>
          <w:color w:val="000000" w:themeColor="text1"/>
          <w:spacing w:val="3"/>
          <w:w w:val="100"/>
          <w:sz w:val="24"/>
          <w:szCs w:val="24"/>
          <w:vertAlign w:val="superscript"/>
          <w:lang w:val="en-US" w:eastAsia="zh-CN"/>
          <w14:textFill>
            <w14:solidFill>
              <w14:schemeClr w14:val="tx1"/>
            </w14:solidFill>
          </w14:textFill>
        </w:rPr>
        <w:t>2</w:t>
      </w:r>
    </w:p>
    <w:tbl>
      <w:tblPr>
        <w:tblStyle w:val="12"/>
        <w:tblW w:w="8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080"/>
        <w:gridCol w:w="1019"/>
        <w:gridCol w:w="1050"/>
        <w:gridCol w:w="1145"/>
        <w:gridCol w:w="1321"/>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7"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t>编号</w:t>
            </w:r>
          </w:p>
        </w:tc>
        <w:tc>
          <w:tcPr>
            <w:tcW w:w="208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t>项目</w:t>
            </w:r>
          </w:p>
        </w:tc>
        <w:tc>
          <w:tcPr>
            <w:tcW w:w="3214"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t>项目建设区</w:t>
            </w:r>
          </w:p>
        </w:tc>
        <w:tc>
          <w:tcPr>
            <w:tcW w:w="1321"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t>直接影响区</w:t>
            </w:r>
          </w:p>
        </w:tc>
        <w:tc>
          <w:tcPr>
            <w:tcW w:w="1056"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t>防治责任范围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208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1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t>永久</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t>临时</w:t>
            </w:r>
          </w:p>
        </w:tc>
        <w:tc>
          <w:tcPr>
            <w:tcW w:w="114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t>小计</w:t>
            </w:r>
          </w:p>
        </w:tc>
        <w:tc>
          <w:tcPr>
            <w:tcW w:w="132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56"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7" w:type="dxa"/>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5"/>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5"/>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1</w:t>
            </w:r>
          </w:p>
        </w:tc>
        <w:tc>
          <w:tcPr>
            <w:tcW w:w="208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Style w:val="15"/>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风力发电场区</w:t>
            </w:r>
          </w:p>
        </w:tc>
        <w:tc>
          <w:tcPr>
            <w:tcW w:w="1019"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pPr>
            <w: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t>1</w:t>
            </w:r>
            <w:r>
              <w:rPr>
                <w:rStyle w:val="15"/>
                <w:rFonts w:hint="eastAsia" w:ascii="Times New Roman" w:hAnsi="Times New Roman" w:eastAsia="仿宋" w:cs="Times New Roman"/>
                <w:i w:val="0"/>
                <w:color w:val="000000" w:themeColor="text1"/>
                <w:sz w:val="21"/>
                <w:szCs w:val="21"/>
                <w:lang w:val="en-US" w:eastAsia="zh-Hans" w:bidi="ar"/>
                <w14:textFill>
                  <w14:solidFill>
                    <w14:schemeClr w14:val="tx1"/>
                  </w14:solidFill>
                </w14:textFill>
              </w:rPr>
              <w:t>.</w:t>
            </w:r>
            <w:r>
              <w:rPr>
                <w:rStyle w:val="15"/>
                <w:rFonts w:hint="default" w:ascii="Times New Roman" w:hAnsi="Times New Roman" w:eastAsia="仿宋" w:cs="Times New Roman"/>
                <w:i w:val="0"/>
                <w:color w:val="000000" w:themeColor="text1"/>
                <w:sz w:val="21"/>
                <w:szCs w:val="21"/>
                <w:lang w:eastAsia="zh-Hans" w:bidi="ar"/>
                <w14:textFill>
                  <w14:solidFill>
                    <w14:schemeClr w14:val="tx1"/>
                  </w14:solidFill>
                </w14:textFill>
              </w:rPr>
              <w:t>50</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pPr>
            <w: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t>14</w:t>
            </w:r>
            <w:r>
              <w:rPr>
                <w:rStyle w:val="15"/>
                <w:rFonts w:hint="eastAsia" w:ascii="Times New Roman" w:hAnsi="Times New Roman" w:eastAsia="仿宋" w:cs="Times New Roman"/>
                <w:i w:val="0"/>
                <w:color w:val="000000" w:themeColor="text1"/>
                <w:sz w:val="21"/>
                <w:szCs w:val="21"/>
                <w:lang w:val="en-US" w:eastAsia="zh-Hans" w:bidi="ar"/>
                <w14:textFill>
                  <w14:solidFill>
                    <w14:schemeClr w14:val="tx1"/>
                  </w14:solidFill>
                </w14:textFill>
              </w:rPr>
              <w:t>.</w:t>
            </w:r>
            <w:r>
              <w:rPr>
                <w:rStyle w:val="15"/>
                <w:rFonts w:hint="default" w:ascii="Times New Roman" w:hAnsi="Times New Roman" w:eastAsia="仿宋" w:cs="Times New Roman"/>
                <w:i w:val="0"/>
                <w:color w:val="000000" w:themeColor="text1"/>
                <w:sz w:val="21"/>
                <w:szCs w:val="21"/>
                <w:lang w:eastAsia="zh-Hans" w:bidi="ar"/>
                <w14:textFill>
                  <w14:solidFill>
                    <w14:schemeClr w14:val="tx1"/>
                  </w14:solidFill>
                </w14:textFill>
              </w:rPr>
              <w:t>70</w:t>
            </w:r>
          </w:p>
        </w:tc>
        <w:tc>
          <w:tcPr>
            <w:tcW w:w="114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pPr>
            <w: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t>16</w:t>
            </w:r>
            <w:r>
              <w:rPr>
                <w:rStyle w:val="15"/>
                <w:rFonts w:hint="eastAsia" w:ascii="Times New Roman" w:hAnsi="Times New Roman" w:eastAsia="仿宋" w:cs="Times New Roman"/>
                <w:i w:val="0"/>
                <w:color w:val="000000" w:themeColor="text1"/>
                <w:sz w:val="21"/>
                <w:szCs w:val="21"/>
                <w:lang w:val="en-US" w:eastAsia="zh-Hans" w:bidi="ar"/>
                <w14:textFill>
                  <w14:solidFill>
                    <w14:schemeClr w14:val="tx1"/>
                  </w14:solidFill>
                </w14:textFill>
              </w:rPr>
              <w:t>.</w:t>
            </w:r>
            <w:r>
              <w:rPr>
                <w:rStyle w:val="15"/>
                <w:rFonts w:hint="default" w:ascii="Times New Roman" w:hAnsi="Times New Roman" w:eastAsia="仿宋" w:cs="Times New Roman"/>
                <w:i w:val="0"/>
                <w:color w:val="000000" w:themeColor="text1"/>
                <w:sz w:val="21"/>
                <w:szCs w:val="21"/>
                <w:lang w:eastAsia="zh-Hans" w:bidi="ar"/>
                <w14:textFill>
                  <w14:solidFill>
                    <w14:schemeClr w14:val="tx1"/>
                  </w14:solidFill>
                </w14:textFill>
              </w:rPr>
              <w:t>20</w:t>
            </w:r>
          </w:p>
        </w:tc>
        <w:tc>
          <w:tcPr>
            <w:tcW w:w="1321" w:type="dxa"/>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pPr>
            <w: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t>4</w:t>
            </w:r>
            <w:r>
              <w:rPr>
                <w:rStyle w:val="15"/>
                <w:rFonts w:hint="eastAsia" w:ascii="Times New Roman" w:hAnsi="Times New Roman" w:eastAsia="仿宋" w:cs="Times New Roman"/>
                <w:i w:val="0"/>
                <w:color w:val="000000" w:themeColor="text1"/>
                <w:sz w:val="21"/>
                <w:szCs w:val="21"/>
                <w:lang w:val="en-US" w:eastAsia="zh-Hans" w:bidi="ar"/>
                <w14:textFill>
                  <w14:solidFill>
                    <w14:schemeClr w14:val="tx1"/>
                  </w14:solidFill>
                </w14:textFill>
              </w:rPr>
              <w:t>.</w:t>
            </w:r>
            <w:r>
              <w:rPr>
                <w:rStyle w:val="15"/>
                <w:rFonts w:hint="default" w:ascii="Times New Roman" w:hAnsi="Times New Roman" w:eastAsia="仿宋" w:cs="Times New Roman"/>
                <w:i w:val="0"/>
                <w:color w:val="000000" w:themeColor="text1"/>
                <w:sz w:val="21"/>
                <w:szCs w:val="21"/>
                <w:lang w:eastAsia="zh-Hans" w:bidi="ar"/>
                <w14:textFill>
                  <w14:solidFill>
                    <w14:schemeClr w14:val="tx1"/>
                  </w14:solidFill>
                </w14:textFill>
              </w:rPr>
              <w:t>63</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5"/>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5"/>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20.83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7" w:type="dxa"/>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5"/>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2</w:t>
            </w:r>
          </w:p>
        </w:tc>
        <w:tc>
          <w:tcPr>
            <w:tcW w:w="208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Style w:val="15"/>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升压站</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建设区</w:t>
            </w:r>
          </w:p>
        </w:tc>
        <w:tc>
          <w:tcPr>
            <w:tcW w:w="1019"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pPr>
            <w: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t>0</w:t>
            </w:r>
            <w:r>
              <w:rPr>
                <w:rStyle w:val="15"/>
                <w:rFonts w:hint="eastAsia" w:ascii="Times New Roman" w:hAnsi="Times New Roman" w:eastAsia="仿宋" w:cs="Times New Roman"/>
                <w:i w:val="0"/>
                <w:color w:val="000000" w:themeColor="text1"/>
                <w:sz w:val="21"/>
                <w:szCs w:val="21"/>
                <w:lang w:val="en-US" w:eastAsia="zh-Hans" w:bidi="ar"/>
                <w14:textFill>
                  <w14:solidFill>
                    <w14:schemeClr w14:val="tx1"/>
                  </w14:solidFill>
                </w14:textFill>
              </w:rPr>
              <w:t>.</w:t>
            </w:r>
            <w:r>
              <w:rPr>
                <w:rStyle w:val="15"/>
                <w:rFonts w:hint="default" w:ascii="Times New Roman" w:hAnsi="Times New Roman" w:eastAsia="仿宋" w:cs="Times New Roman"/>
                <w:i w:val="0"/>
                <w:color w:val="000000" w:themeColor="text1"/>
                <w:sz w:val="21"/>
                <w:szCs w:val="21"/>
                <w:lang w:eastAsia="zh-Hans" w:bidi="ar"/>
                <w14:textFill>
                  <w14:solidFill>
                    <w14:schemeClr w14:val="tx1"/>
                  </w14:solidFill>
                </w14:textFill>
              </w:rPr>
              <w:t>64</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5"/>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14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pPr>
            <w: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t>0</w:t>
            </w:r>
            <w:r>
              <w:rPr>
                <w:rStyle w:val="15"/>
                <w:rFonts w:hint="eastAsia" w:ascii="Times New Roman" w:hAnsi="Times New Roman" w:eastAsia="仿宋" w:cs="Times New Roman"/>
                <w:i w:val="0"/>
                <w:color w:val="000000" w:themeColor="text1"/>
                <w:sz w:val="21"/>
                <w:szCs w:val="21"/>
                <w:lang w:val="en-US" w:eastAsia="zh-Hans" w:bidi="ar"/>
                <w14:textFill>
                  <w14:solidFill>
                    <w14:schemeClr w14:val="tx1"/>
                  </w14:solidFill>
                </w14:textFill>
              </w:rPr>
              <w:t>.</w:t>
            </w:r>
            <w:r>
              <w:rPr>
                <w:rStyle w:val="15"/>
                <w:rFonts w:hint="default" w:ascii="Times New Roman" w:hAnsi="Times New Roman" w:eastAsia="仿宋" w:cs="Times New Roman"/>
                <w:i w:val="0"/>
                <w:color w:val="000000" w:themeColor="text1"/>
                <w:sz w:val="21"/>
                <w:szCs w:val="21"/>
                <w:lang w:eastAsia="zh-Hans" w:bidi="ar"/>
                <w14:textFill>
                  <w14:solidFill>
                    <w14:schemeClr w14:val="tx1"/>
                  </w14:solidFill>
                </w14:textFill>
              </w:rPr>
              <w:t>64</w:t>
            </w:r>
          </w:p>
        </w:tc>
        <w:tc>
          <w:tcPr>
            <w:tcW w:w="1321" w:type="dxa"/>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pPr>
            <w: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t>0</w:t>
            </w:r>
            <w:r>
              <w:rPr>
                <w:rStyle w:val="15"/>
                <w:rFonts w:hint="eastAsia" w:ascii="Times New Roman" w:hAnsi="Times New Roman" w:eastAsia="仿宋" w:cs="Times New Roman"/>
                <w:i w:val="0"/>
                <w:color w:val="000000" w:themeColor="text1"/>
                <w:sz w:val="21"/>
                <w:szCs w:val="21"/>
                <w:lang w:val="en-US" w:eastAsia="zh-Hans" w:bidi="ar"/>
                <w14:textFill>
                  <w14:solidFill>
                    <w14:schemeClr w14:val="tx1"/>
                  </w14:solidFill>
                </w14:textFill>
              </w:rPr>
              <w:t>.</w:t>
            </w:r>
            <w:r>
              <w:rPr>
                <w:rStyle w:val="15"/>
                <w:rFonts w:hint="default" w:ascii="Times New Roman" w:hAnsi="Times New Roman" w:eastAsia="仿宋" w:cs="Times New Roman"/>
                <w:i w:val="0"/>
                <w:color w:val="000000" w:themeColor="text1"/>
                <w:sz w:val="21"/>
                <w:szCs w:val="21"/>
                <w:lang w:eastAsia="zh-Hans" w:bidi="ar"/>
                <w14:textFill>
                  <w14:solidFill>
                    <w14:schemeClr w14:val="tx1"/>
                  </w14:solidFill>
                </w14:textFill>
              </w:rPr>
              <w:t>09</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5"/>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5"/>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7" w:type="dxa"/>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5"/>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3</w:t>
            </w:r>
          </w:p>
        </w:tc>
        <w:tc>
          <w:tcPr>
            <w:tcW w:w="208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Style w:val="15"/>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道路建设</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区</w:t>
            </w:r>
          </w:p>
        </w:tc>
        <w:tc>
          <w:tcPr>
            <w:tcW w:w="1019"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5"/>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pPr>
            <w: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t>82</w:t>
            </w:r>
            <w:r>
              <w:rPr>
                <w:rStyle w:val="15"/>
                <w:rFonts w:hint="eastAsia" w:ascii="Times New Roman" w:hAnsi="Times New Roman" w:eastAsia="仿宋" w:cs="Times New Roman"/>
                <w:i w:val="0"/>
                <w:color w:val="000000" w:themeColor="text1"/>
                <w:sz w:val="21"/>
                <w:szCs w:val="21"/>
                <w:lang w:val="en-US" w:eastAsia="zh-Hans" w:bidi="ar"/>
                <w14:textFill>
                  <w14:solidFill>
                    <w14:schemeClr w14:val="tx1"/>
                  </w14:solidFill>
                </w14:textFill>
              </w:rPr>
              <w:t>.</w:t>
            </w:r>
            <w:r>
              <w:rPr>
                <w:rStyle w:val="15"/>
                <w:rFonts w:hint="default" w:ascii="Times New Roman" w:hAnsi="Times New Roman" w:eastAsia="仿宋" w:cs="Times New Roman"/>
                <w:i w:val="0"/>
                <w:color w:val="000000" w:themeColor="text1"/>
                <w:sz w:val="21"/>
                <w:szCs w:val="21"/>
                <w:lang w:eastAsia="zh-Hans" w:bidi="ar"/>
                <w14:textFill>
                  <w14:solidFill>
                    <w14:schemeClr w14:val="tx1"/>
                  </w14:solidFill>
                </w14:textFill>
              </w:rPr>
              <w:t>22</w:t>
            </w:r>
          </w:p>
        </w:tc>
        <w:tc>
          <w:tcPr>
            <w:tcW w:w="114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pPr>
            <w: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t>82</w:t>
            </w:r>
            <w:r>
              <w:rPr>
                <w:rStyle w:val="15"/>
                <w:rFonts w:hint="eastAsia" w:ascii="Times New Roman" w:hAnsi="Times New Roman" w:eastAsia="仿宋" w:cs="Times New Roman"/>
                <w:i w:val="0"/>
                <w:color w:val="000000" w:themeColor="text1"/>
                <w:sz w:val="21"/>
                <w:szCs w:val="21"/>
                <w:lang w:val="en-US" w:eastAsia="zh-Hans" w:bidi="ar"/>
                <w14:textFill>
                  <w14:solidFill>
                    <w14:schemeClr w14:val="tx1"/>
                  </w14:solidFill>
                </w14:textFill>
              </w:rPr>
              <w:t>.</w:t>
            </w:r>
            <w:r>
              <w:rPr>
                <w:rStyle w:val="15"/>
                <w:rFonts w:hint="default" w:ascii="Times New Roman" w:hAnsi="Times New Roman" w:eastAsia="仿宋" w:cs="Times New Roman"/>
                <w:i w:val="0"/>
                <w:color w:val="000000" w:themeColor="text1"/>
                <w:sz w:val="21"/>
                <w:szCs w:val="21"/>
                <w:lang w:eastAsia="zh-Hans" w:bidi="ar"/>
                <w14:textFill>
                  <w14:solidFill>
                    <w14:schemeClr w14:val="tx1"/>
                  </w14:solidFill>
                </w14:textFill>
              </w:rPr>
              <w:t>22</w:t>
            </w:r>
          </w:p>
        </w:tc>
        <w:tc>
          <w:tcPr>
            <w:tcW w:w="1321" w:type="dxa"/>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pPr>
            <w: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t>37</w:t>
            </w:r>
            <w:r>
              <w:rPr>
                <w:rStyle w:val="15"/>
                <w:rFonts w:hint="eastAsia" w:ascii="Times New Roman" w:hAnsi="Times New Roman" w:eastAsia="仿宋" w:cs="Times New Roman"/>
                <w:i w:val="0"/>
                <w:color w:val="000000" w:themeColor="text1"/>
                <w:sz w:val="21"/>
                <w:szCs w:val="21"/>
                <w:lang w:val="en-US" w:eastAsia="zh-Hans" w:bidi="ar"/>
                <w14:textFill>
                  <w14:solidFill>
                    <w14:schemeClr w14:val="tx1"/>
                  </w14:solidFill>
                </w14:textFill>
              </w:rPr>
              <w:t>.</w:t>
            </w:r>
            <w:r>
              <w:rPr>
                <w:rStyle w:val="15"/>
                <w:rFonts w:hint="default" w:ascii="Times New Roman" w:hAnsi="Times New Roman" w:eastAsia="仿宋" w:cs="Times New Roman"/>
                <w:i w:val="0"/>
                <w:color w:val="000000" w:themeColor="text1"/>
                <w:sz w:val="21"/>
                <w:szCs w:val="21"/>
                <w:lang w:eastAsia="zh-Hans" w:bidi="ar"/>
                <w14:textFill>
                  <w14:solidFill>
                    <w14:schemeClr w14:val="tx1"/>
                  </w14:solidFill>
                </w14:textFill>
              </w:rPr>
              <w:t>72</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5"/>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5"/>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119.94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97" w:type="dxa"/>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5"/>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4</w:t>
            </w:r>
          </w:p>
        </w:tc>
        <w:tc>
          <w:tcPr>
            <w:tcW w:w="208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Style w:val="15"/>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集电线路区</w:t>
            </w:r>
          </w:p>
        </w:tc>
        <w:tc>
          <w:tcPr>
            <w:tcW w:w="1019"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pPr>
            <w: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t>0</w:t>
            </w:r>
            <w:r>
              <w:rPr>
                <w:rStyle w:val="15"/>
                <w:rFonts w:hint="eastAsia" w:ascii="Times New Roman" w:hAnsi="Times New Roman" w:eastAsia="仿宋" w:cs="Times New Roman"/>
                <w:i w:val="0"/>
                <w:color w:val="000000" w:themeColor="text1"/>
                <w:sz w:val="21"/>
                <w:szCs w:val="21"/>
                <w:lang w:val="en-US" w:eastAsia="zh-Hans" w:bidi="ar"/>
                <w14:textFill>
                  <w14:solidFill>
                    <w14:schemeClr w14:val="tx1"/>
                  </w14:solidFill>
                </w14:textFill>
              </w:rPr>
              <w:t>.</w:t>
            </w:r>
            <w:r>
              <w:rPr>
                <w:rStyle w:val="15"/>
                <w:rFonts w:hint="default" w:ascii="Times New Roman" w:hAnsi="Times New Roman" w:eastAsia="仿宋" w:cs="Times New Roman"/>
                <w:i w:val="0"/>
                <w:color w:val="000000" w:themeColor="text1"/>
                <w:sz w:val="21"/>
                <w:szCs w:val="21"/>
                <w:lang w:eastAsia="zh-Hans" w:bidi="ar"/>
                <w14:textFill>
                  <w14:solidFill>
                    <w14:schemeClr w14:val="tx1"/>
                  </w14:solidFill>
                </w14:textFill>
              </w:rPr>
              <w:t>61</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pPr>
            <w: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t>0</w:t>
            </w:r>
            <w:r>
              <w:rPr>
                <w:rStyle w:val="15"/>
                <w:rFonts w:hint="eastAsia" w:ascii="Times New Roman" w:hAnsi="Times New Roman" w:eastAsia="仿宋" w:cs="Times New Roman"/>
                <w:i w:val="0"/>
                <w:color w:val="000000" w:themeColor="text1"/>
                <w:sz w:val="21"/>
                <w:szCs w:val="21"/>
                <w:lang w:val="en-US" w:eastAsia="zh-Hans" w:bidi="ar"/>
                <w14:textFill>
                  <w14:solidFill>
                    <w14:schemeClr w14:val="tx1"/>
                  </w14:solidFill>
                </w14:textFill>
              </w:rPr>
              <w:t>.</w:t>
            </w:r>
            <w:r>
              <w:rPr>
                <w:rStyle w:val="15"/>
                <w:rFonts w:hint="default" w:ascii="Times New Roman" w:hAnsi="Times New Roman" w:eastAsia="仿宋" w:cs="Times New Roman"/>
                <w:i w:val="0"/>
                <w:color w:val="000000" w:themeColor="text1"/>
                <w:sz w:val="21"/>
                <w:szCs w:val="21"/>
                <w:lang w:eastAsia="zh-Hans" w:bidi="ar"/>
                <w14:textFill>
                  <w14:solidFill>
                    <w14:schemeClr w14:val="tx1"/>
                  </w14:solidFill>
                </w14:textFill>
              </w:rPr>
              <w:t>59</w:t>
            </w:r>
          </w:p>
        </w:tc>
        <w:tc>
          <w:tcPr>
            <w:tcW w:w="114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pPr>
            <w: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t>1</w:t>
            </w:r>
            <w:r>
              <w:rPr>
                <w:rStyle w:val="15"/>
                <w:rFonts w:hint="eastAsia" w:ascii="Times New Roman" w:hAnsi="Times New Roman" w:eastAsia="仿宋" w:cs="Times New Roman"/>
                <w:i w:val="0"/>
                <w:color w:val="000000" w:themeColor="text1"/>
                <w:sz w:val="21"/>
                <w:szCs w:val="21"/>
                <w:lang w:val="en-US" w:eastAsia="zh-Hans" w:bidi="ar"/>
                <w14:textFill>
                  <w14:solidFill>
                    <w14:schemeClr w14:val="tx1"/>
                  </w14:solidFill>
                </w14:textFill>
              </w:rPr>
              <w:t>.</w:t>
            </w:r>
            <w:r>
              <w:rPr>
                <w:rStyle w:val="15"/>
                <w:rFonts w:hint="default" w:ascii="Times New Roman" w:hAnsi="Times New Roman" w:eastAsia="仿宋" w:cs="Times New Roman"/>
                <w:i w:val="0"/>
                <w:color w:val="000000" w:themeColor="text1"/>
                <w:sz w:val="21"/>
                <w:szCs w:val="21"/>
                <w:lang w:eastAsia="zh-Hans" w:bidi="ar"/>
                <w14:textFill>
                  <w14:solidFill>
                    <w14:schemeClr w14:val="tx1"/>
                  </w14:solidFill>
                </w14:textFill>
              </w:rPr>
              <w:t>20</w:t>
            </w:r>
          </w:p>
        </w:tc>
        <w:tc>
          <w:tcPr>
            <w:tcW w:w="1321" w:type="dxa"/>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pPr>
            <w: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t>1</w:t>
            </w:r>
            <w:r>
              <w:rPr>
                <w:rStyle w:val="15"/>
                <w:rFonts w:hint="eastAsia" w:ascii="Times New Roman" w:hAnsi="Times New Roman" w:eastAsia="仿宋" w:cs="Times New Roman"/>
                <w:i w:val="0"/>
                <w:color w:val="000000" w:themeColor="text1"/>
                <w:sz w:val="21"/>
                <w:szCs w:val="21"/>
                <w:lang w:val="en-US" w:eastAsia="zh-Hans" w:bidi="ar"/>
                <w14:textFill>
                  <w14:solidFill>
                    <w14:schemeClr w14:val="tx1"/>
                  </w14:solidFill>
                </w14:textFill>
              </w:rPr>
              <w:t>.</w:t>
            </w:r>
            <w:r>
              <w:rPr>
                <w:rStyle w:val="15"/>
                <w:rFonts w:hint="default" w:ascii="Times New Roman" w:hAnsi="Times New Roman" w:eastAsia="仿宋" w:cs="Times New Roman"/>
                <w:i w:val="0"/>
                <w:color w:val="000000" w:themeColor="text1"/>
                <w:sz w:val="21"/>
                <w:szCs w:val="21"/>
                <w:lang w:eastAsia="zh-Hans" w:bidi="ar"/>
                <w14:textFill>
                  <w14:solidFill>
                    <w14:schemeClr w14:val="tx1"/>
                  </w14:solidFill>
                </w14:textFill>
              </w:rPr>
              <w:t>49</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5"/>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5"/>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5"/>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5</w:t>
            </w:r>
          </w:p>
        </w:tc>
        <w:tc>
          <w:tcPr>
            <w:tcW w:w="208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Style w:val="15"/>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施工生产生活区</w:t>
            </w:r>
          </w:p>
        </w:tc>
        <w:tc>
          <w:tcPr>
            <w:tcW w:w="1019"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5"/>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pPr>
            <w: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t>1</w:t>
            </w:r>
            <w:r>
              <w:rPr>
                <w:rStyle w:val="15"/>
                <w:rFonts w:hint="eastAsia" w:ascii="Times New Roman" w:hAnsi="Times New Roman" w:eastAsia="仿宋" w:cs="Times New Roman"/>
                <w:i w:val="0"/>
                <w:color w:val="000000" w:themeColor="text1"/>
                <w:sz w:val="21"/>
                <w:szCs w:val="21"/>
                <w:lang w:val="en-US" w:eastAsia="zh-Hans" w:bidi="ar"/>
                <w14:textFill>
                  <w14:solidFill>
                    <w14:schemeClr w14:val="tx1"/>
                  </w14:solidFill>
                </w14:textFill>
              </w:rPr>
              <w:t>.</w:t>
            </w:r>
            <w:r>
              <w:rPr>
                <w:rStyle w:val="15"/>
                <w:rFonts w:hint="default" w:ascii="Times New Roman" w:hAnsi="Times New Roman" w:eastAsia="仿宋" w:cs="Times New Roman"/>
                <w:i w:val="0"/>
                <w:color w:val="000000" w:themeColor="text1"/>
                <w:sz w:val="21"/>
                <w:szCs w:val="21"/>
                <w:lang w:eastAsia="zh-Hans" w:bidi="ar"/>
                <w14:textFill>
                  <w14:solidFill>
                    <w14:schemeClr w14:val="tx1"/>
                  </w14:solidFill>
                </w14:textFill>
              </w:rPr>
              <w:t>20</w:t>
            </w:r>
          </w:p>
        </w:tc>
        <w:tc>
          <w:tcPr>
            <w:tcW w:w="114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pPr>
            <w: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t>1</w:t>
            </w:r>
            <w:r>
              <w:rPr>
                <w:rStyle w:val="15"/>
                <w:rFonts w:hint="eastAsia" w:ascii="Times New Roman" w:hAnsi="Times New Roman" w:eastAsia="仿宋" w:cs="Times New Roman"/>
                <w:i w:val="0"/>
                <w:color w:val="000000" w:themeColor="text1"/>
                <w:sz w:val="21"/>
                <w:szCs w:val="21"/>
                <w:lang w:val="en-US" w:eastAsia="zh-Hans" w:bidi="ar"/>
                <w14:textFill>
                  <w14:solidFill>
                    <w14:schemeClr w14:val="tx1"/>
                  </w14:solidFill>
                </w14:textFill>
              </w:rPr>
              <w:t>.</w:t>
            </w:r>
            <w:r>
              <w:rPr>
                <w:rStyle w:val="15"/>
                <w:rFonts w:hint="default" w:ascii="Times New Roman" w:hAnsi="Times New Roman" w:eastAsia="仿宋" w:cs="Times New Roman"/>
                <w:i w:val="0"/>
                <w:color w:val="000000" w:themeColor="text1"/>
                <w:sz w:val="21"/>
                <w:szCs w:val="21"/>
                <w:lang w:eastAsia="zh-Hans" w:bidi="ar"/>
                <w14:textFill>
                  <w14:solidFill>
                    <w14:schemeClr w14:val="tx1"/>
                  </w14:solidFill>
                </w14:textFill>
              </w:rPr>
              <w:t>20</w:t>
            </w:r>
          </w:p>
        </w:tc>
        <w:tc>
          <w:tcPr>
            <w:tcW w:w="1321" w:type="dxa"/>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pPr>
            <w: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t>0</w:t>
            </w:r>
            <w:r>
              <w:rPr>
                <w:rStyle w:val="15"/>
                <w:rFonts w:hint="eastAsia" w:ascii="Times New Roman" w:hAnsi="Times New Roman" w:eastAsia="仿宋" w:cs="Times New Roman"/>
                <w:i w:val="0"/>
                <w:color w:val="000000" w:themeColor="text1"/>
                <w:sz w:val="21"/>
                <w:szCs w:val="21"/>
                <w:lang w:val="en-US" w:eastAsia="zh-Hans" w:bidi="ar"/>
                <w14:textFill>
                  <w14:solidFill>
                    <w14:schemeClr w14:val="tx1"/>
                  </w14:solidFill>
                </w14:textFill>
              </w:rPr>
              <w:t>.</w:t>
            </w:r>
            <w:r>
              <w:rPr>
                <w:rStyle w:val="15"/>
                <w:rFonts w:hint="default" w:ascii="Times New Roman" w:hAnsi="Times New Roman" w:eastAsia="仿宋" w:cs="Times New Roman"/>
                <w:i w:val="0"/>
                <w:color w:val="000000" w:themeColor="text1"/>
                <w:sz w:val="21"/>
                <w:szCs w:val="21"/>
                <w:lang w:eastAsia="zh-Hans" w:bidi="ar"/>
                <w14:textFill>
                  <w14:solidFill>
                    <w14:schemeClr w14:val="tx1"/>
                  </w14:solidFill>
                </w14:textFill>
              </w:rPr>
              <w:t>19</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5"/>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5"/>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5"/>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6</w:t>
            </w:r>
          </w:p>
        </w:tc>
        <w:tc>
          <w:tcPr>
            <w:tcW w:w="208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Style w:val="15"/>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弃渣场区</w:t>
            </w:r>
          </w:p>
        </w:tc>
        <w:tc>
          <w:tcPr>
            <w:tcW w:w="1019"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5"/>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pPr>
            <w: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t>6</w:t>
            </w:r>
            <w:r>
              <w:rPr>
                <w:rStyle w:val="15"/>
                <w:rFonts w:hint="eastAsia" w:ascii="Times New Roman" w:hAnsi="Times New Roman" w:eastAsia="仿宋" w:cs="Times New Roman"/>
                <w:i w:val="0"/>
                <w:color w:val="000000" w:themeColor="text1"/>
                <w:sz w:val="21"/>
                <w:szCs w:val="21"/>
                <w:lang w:val="en-US" w:eastAsia="zh-Hans" w:bidi="ar"/>
                <w14:textFill>
                  <w14:solidFill>
                    <w14:schemeClr w14:val="tx1"/>
                  </w14:solidFill>
                </w14:textFill>
              </w:rPr>
              <w:t>.</w:t>
            </w:r>
            <w:r>
              <w:rPr>
                <w:rStyle w:val="15"/>
                <w:rFonts w:hint="default" w:ascii="Times New Roman" w:hAnsi="Times New Roman" w:eastAsia="仿宋" w:cs="Times New Roman"/>
                <w:i w:val="0"/>
                <w:color w:val="000000" w:themeColor="text1"/>
                <w:sz w:val="21"/>
                <w:szCs w:val="21"/>
                <w:lang w:eastAsia="zh-Hans" w:bidi="ar"/>
                <w14:textFill>
                  <w14:solidFill>
                    <w14:schemeClr w14:val="tx1"/>
                  </w14:solidFill>
                </w14:textFill>
              </w:rPr>
              <w:t>02</w:t>
            </w:r>
          </w:p>
        </w:tc>
        <w:tc>
          <w:tcPr>
            <w:tcW w:w="114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pPr>
            <w: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t>6</w:t>
            </w:r>
            <w:r>
              <w:rPr>
                <w:rStyle w:val="15"/>
                <w:rFonts w:hint="eastAsia" w:ascii="Times New Roman" w:hAnsi="Times New Roman" w:eastAsia="仿宋" w:cs="Times New Roman"/>
                <w:i w:val="0"/>
                <w:color w:val="000000" w:themeColor="text1"/>
                <w:sz w:val="21"/>
                <w:szCs w:val="21"/>
                <w:lang w:val="en-US" w:eastAsia="zh-Hans" w:bidi="ar"/>
                <w14:textFill>
                  <w14:solidFill>
                    <w14:schemeClr w14:val="tx1"/>
                  </w14:solidFill>
                </w14:textFill>
              </w:rPr>
              <w:t>.</w:t>
            </w:r>
            <w:r>
              <w:rPr>
                <w:rStyle w:val="15"/>
                <w:rFonts w:hint="default" w:ascii="Times New Roman" w:hAnsi="Times New Roman" w:eastAsia="仿宋" w:cs="Times New Roman"/>
                <w:i w:val="0"/>
                <w:color w:val="000000" w:themeColor="text1"/>
                <w:sz w:val="21"/>
                <w:szCs w:val="21"/>
                <w:lang w:eastAsia="zh-Hans" w:bidi="ar"/>
                <w14:textFill>
                  <w14:solidFill>
                    <w14:schemeClr w14:val="tx1"/>
                  </w14:solidFill>
                </w14:textFill>
              </w:rPr>
              <w:t>02</w:t>
            </w:r>
          </w:p>
        </w:tc>
        <w:tc>
          <w:tcPr>
            <w:tcW w:w="1321" w:type="dxa"/>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pPr>
            <w: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t>1</w:t>
            </w:r>
            <w:r>
              <w:rPr>
                <w:rStyle w:val="15"/>
                <w:rFonts w:hint="eastAsia" w:ascii="Times New Roman" w:hAnsi="Times New Roman" w:eastAsia="仿宋" w:cs="Times New Roman"/>
                <w:i w:val="0"/>
                <w:color w:val="000000" w:themeColor="text1"/>
                <w:sz w:val="21"/>
                <w:szCs w:val="21"/>
                <w:lang w:val="en-US" w:eastAsia="zh-Hans" w:bidi="ar"/>
                <w14:textFill>
                  <w14:solidFill>
                    <w14:schemeClr w14:val="tx1"/>
                  </w14:solidFill>
                </w14:textFill>
              </w:rPr>
              <w:t>.</w:t>
            </w:r>
            <w:r>
              <w:rPr>
                <w:rStyle w:val="15"/>
                <w:rFonts w:hint="default" w:ascii="Times New Roman" w:hAnsi="Times New Roman" w:eastAsia="仿宋" w:cs="Times New Roman"/>
                <w:i w:val="0"/>
                <w:color w:val="000000" w:themeColor="text1"/>
                <w:sz w:val="21"/>
                <w:szCs w:val="21"/>
                <w:lang w:eastAsia="zh-Hans" w:bidi="ar"/>
                <w14:textFill>
                  <w14:solidFill>
                    <w14:schemeClr w14:val="tx1"/>
                  </w14:solidFill>
                </w14:textFill>
              </w:rPr>
              <w:t>54</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5"/>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5"/>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77" w:type="dxa"/>
            <w:gridSpan w:val="2"/>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5"/>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合  计</w:t>
            </w:r>
          </w:p>
        </w:tc>
        <w:tc>
          <w:tcPr>
            <w:tcW w:w="1019"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pPr>
            <w: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t>2</w:t>
            </w:r>
            <w:r>
              <w:rPr>
                <w:rStyle w:val="15"/>
                <w:rFonts w:hint="eastAsia" w:ascii="Times New Roman" w:hAnsi="Times New Roman" w:eastAsia="仿宋" w:cs="Times New Roman"/>
                <w:i w:val="0"/>
                <w:color w:val="000000" w:themeColor="text1"/>
                <w:sz w:val="21"/>
                <w:szCs w:val="21"/>
                <w:lang w:val="en-US" w:eastAsia="zh-Hans" w:bidi="ar"/>
                <w14:textFill>
                  <w14:solidFill>
                    <w14:schemeClr w14:val="tx1"/>
                  </w14:solidFill>
                </w14:textFill>
              </w:rPr>
              <w:t>.</w:t>
            </w:r>
            <w:r>
              <w:rPr>
                <w:rStyle w:val="15"/>
                <w:rFonts w:hint="default" w:ascii="Times New Roman" w:hAnsi="Times New Roman" w:eastAsia="仿宋" w:cs="Times New Roman"/>
                <w:i w:val="0"/>
                <w:color w:val="000000" w:themeColor="text1"/>
                <w:sz w:val="21"/>
                <w:szCs w:val="21"/>
                <w:lang w:eastAsia="zh-Hans" w:bidi="ar"/>
                <w14:textFill>
                  <w14:solidFill>
                    <w14:schemeClr w14:val="tx1"/>
                  </w14:solidFill>
                </w14:textFill>
              </w:rPr>
              <w:t>75</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pPr>
            <w: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t>104</w:t>
            </w:r>
            <w:r>
              <w:rPr>
                <w:rStyle w:val="15"/>
                <w:rFonts w:hint="eastAsia" w:ascii="Times New Roman" w:hAnsi="Times New Roman" w:eastAsia="仿宋" w:cs="Times New Roman"/>
                <w:i w:val="0"/>
                <w:color w:val="000000" w:themeColor="text1"/>
                <w:sz w:val="21"/>
                <w:szCs w:val="21"/>
                <w:lang w:val="en-US" w:eastAsia="zh-Hans" w:bidi="ar"/>
                <w14:textFill>
                  <w14:solidFill>
                    <w14:schemeClr w14:val="tx1"/>
                  </w14:solidFill>
                </w14:textFill>
              </w:rPr>
              <w:t>.</w:t>
            </w:r>
            <w:r>
              <w:rPr>
                <w:rStyle w:val="15"/>
                <w:rFonts w:hint="default" w:ascii="Times New Roman" w:hAnsi="Times New Roman" w:eastAsia="仿宋" w:cs="Times New Roman"/>
                <w:i w:val="0"/>
                <w:color w:val="000000" w:themeColor="text1"/>
                <w:sz w:val="21"/>
                <w:szCs w:val="21"/>
                <w:lang w:eastAsia="zh-Hans" w:bidi="ar"/>
                <w14:textFill>
                  <w14:solidFill>
                    <w14:schemeClr w14:val="tx1"/>
                  </w14:solidFill>
                </w14:textFill>
              </w:rPr>
              <w:t>73</w:t>
            </w:r>
          </w:p>
        </w:tc>
        <w:tc>
          <w:tcPr>
            <w:tcW w:w="114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pPr>
            <w: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t>107</w:t>
            </w:r>
            <w:r>
              <w:rPr>
                <w:rStyle w:val="15"/>
                <w:rFonts w:hint="eastAsia" w:ascii="Times New Roman" w:hAnsi="Times New Roman" w:eastAsia="仿宋" w:cs="Times New Roman"/>
                <w:i w:val="0"/>
                <w:color w:val="000000" w:themeColor="text1"/>
                <w:sz w:val="21"/>
                <w:szCs w:val="21"/>
                <w:lang w:val="en-US" w:eastAsia="zh-Hans" w:bidi="ar"/>
                <w14:textFill>
                  <w14:solidFill>
                    <w14:schemeClr w14:val="tx1"/>
                  </w14:solidFill>
                </w14:textFill>
              </w:rPr>
              <w:t>.</w:t>
            </w:r>
            <w:r>
              <w:rPr>
                <w:rStyle w:val="15"/>
                <w:rFonts w:hint="default" w:ascii="Times New Roman" w:hAnsi="Times New Roman" w:eastAsia="仿宋" w:cs="Times New Roman"/>
                <w:i w:val="0"/>
                <w:color w:val="000000" w:themeColor="text1"/>
                <w:sz w:val="21"/>
                <w:szCs w:val="21"/>
                <w:lang w:eastAsia="zh-Hans" w:bidi="ar"/>
                <w14:textFill>
                  <w14:solidFill>
                    <w14:schemeClr w14:val="tx1"/>
                  </w14:solidFill>
                </w14:textFill>
              </w:rPr>
              <w:t>48</w:t>
            </w:r>
          </w:p>
        </w:tc>
        <w:tc>
          <w:tcPr>
            <w:tcW w:w="1321" w:type="dxa"/>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pPr>
            <w:r>
              <w:rPr>
                <w:rStyle w:val="15"/>
                <w:rFonts w:hint="default" w:ascii="Times New Roman" w:hAnsi="Times New Roman" w:eastAsia="仿宋" w:cs="Times New Roman"/>
                <w:i w:val="0"/>
                <w:color w:val="000000" w:themeColor="text1"/>
                <w:sz w:val="21"/>
                <w:szCs w:val="21"/>
                <w:lang w:eastAsia="zh-CN" w:bidi="ar"/>
                <w14:textFill>
                  <w14:solidFill>
                    <w14:schemeClr w14:val="tx1"/>
                  </w14:solidFill>
                </w14:textFill>
              </w:rPr>
              <w:t>45</w:t>
            </w:r>
            <w:r>
              <w:rPr>
                <w:rStyle w:val="15"/>
                <w:rFonts w:hint="eastAsia" w:ascii="Times New Roman" w:hAnsi="Times New Roman" w:eastAsia="仿宋" w:cs="Times New Roman"/>
                <w:i w:val="0"/>
                <w:color w:val="000000" w:themeColor="text1"/>
                <w:sz w:val="21"/>
                <w:szCs w:val="21"/>
                <w:lang w:val="en-US" w:eastAsia="zh-Hans" w:bidi="ar"/>
                <w14:textFill>
                  <w14:solidFill>
                    <w14:schemeClr w14:val="tx1"/>
                  </w14:solidFill>
                </w14:textFill>
              </w:rPr>
              <w:t>.</w:t>
            </w:r>
            <w:r>
              <w:rPr>
                <w:rStyle w:val="15"/>
                <w:rFonts w:hint="default" w:ascii="Times New Roman" w:hAnsi="Times New Roman" w:eastAsia="仿宋" w:cs="Times New Roman"/>
                <w:i w:val="0"/>
                <w:color w:val="000000" w:themeColor="text1"/>
                <w:sz w:val="21"/>
                <w:szCs w:val="21"/>
                <w:lang w:eastAsia="zh-Hans" w:bidi="ar"/>
                <w14:textFill>
                  <w14:solidFill>
                    <w14:schemeClr w14:val="tx1"/>
                  </w14:solidFill>
                </w14:textFill>
              </w:rPr>
              <w:t>36</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5"/>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5"/>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152.84</w:t>
            </w:r>
          </w:p>
        </w:tc>
      </w:tr>
    </w:tbl>
    <w:p>
      <w:pPr>
        <w:numPr>
          <w:ilvl w:val="0"/>
          <w:numId w:val="0"/>
        </w:numPr>
        <w:spacing w:before="0" w:after="0" w:line="322" w:lineRule="auto"/>
        <w:ind w:right="84" w:rightChars="0" w:firstLine="492" w:firstLineChars="200"/>
        <w:jc w:val="left"/>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b</w:t>
      </w:r>
      <w:r>
        <w:rPr>
          <w:rFonts w:hint="default" w:ascii="Times New Roman" w:hAnsi="Times New Roman" w:eastAsia="仿宋"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监测的防治责任范围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根据工程征占地资料和实际现场</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踏勘，</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工程施工建设扰动土地面积为</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38.24</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。工程防治责任范围变化监测表详见表3.1-2。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right="0" w:rightChars="0" w:firstLine="482" w:firstLineChars="200"/>
        <w:jc w:val="left"/>
        <w:textAlignment w:val="auto"/>
        <w:outlineLvl w:val="9"/>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pPr>
      <w:r>
        <w:rPr>
          <w:rFonts w:hint="default" w:ascii="Times New Roman" w:hAnsi="Times New Roman" w:eastAsia="仿宋" w:cs="Times New Roman"/>
          <w:b/>
          <w:bCs/>
          <w:color w:val="000000" w:themeColor="text1"/>
          <w:spacing w:val="0"/>
          <w:w w:val="100"/>
          <w:position w:val="0"/>
          <w:sz w:val="24"/>
          <w:szCs w:val="24"/>
          <w:lang w:eastAsia="zh-CN"/>
          <w14:textFill>
            <w14:solidFill>
              <w14:schemeClr w14:val="tx1"/>
            </w14:solidFill>
          </w14:textFill>
        </w:rPr>
        <w:t>表</w:t>
      </w:r>
      <w:r>
        <w:rPr>
          <w:rFonts w:hint="default"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 xml:space="preserve">3.1-2     </w:t>
      </w:r>
      <w:r>
        <w:rPr>
          <w:rFonts w:hint="eastAsia"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 xml:space="preserve">                              实际</w:t>
      </w:r>
      <w:r>
        <w:rPr>
          <w:rFonts w:hint="default"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 xml:space="preserve">防治责任范围表   </w:t>
      </w:r>
      <w:r>
        <w:rPr>
          <w:rFonts w:hint="eastAsia"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 xml:space="preserve">   </w:t>
      </w:r>
      <w:r>
        <w:rPr>
          <w:rFonts w:hint="eastAsia"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 xml:space="preserve"> 单位：hm</w:t>
      </w:r>
      <w:r>
        <w:rPr>
          <w:rFonts w:hint="default" w:ascii="Times New Roman" w:hAnsi="Times New Roman" w:eastAsia="仿宋" w:cs="Times New Roman"/>
          <w:b/>
          <w:bCs/>
          <w:color w:val="000000" w:themeColor="text1"/>
          <w:spacing w:val="0"/>
          <w:w w:val="100"/>
          <w:position w:val="0"/>
          <w:sz w:val="24"/>
          <w:szCs w:val="24"/>
          <w:vertAlign w:val="superscript"/>
          <w:lang w:val="en-US" w:eastAsia="zh-CN"/>
          <w14:textFill>
            <w14:solidFill>
              <w14:schemeClr w14:val="tx1"/>
            </w14:solidFill>
          </w14:textFill>
        </w:rPr>
        <w:t>2</w:t>
      </w:r>
    </w:p>
    <w:tbl>
      <w:tblPr>
        <w:tblStyle w:val="11"/>
        <w:tblW w:w="8390" w:type="dxa"/>
        <w:jc w:val="center"/>
        <w:shd w:val="clear" w:color="auto" w:fill="auto"/>
        <w:tblLayout w:type="fixed"/>
        <w:tblCellMar>
          <w:top w:w="0" w:type="dxa"/>
          <w:left w:w="0" w:type="dxa"/>
          <w:bottom w:w="0" w:type="dxa"/>
          <w:right w:w="0" w:type="dxa"/>
        </w:tblCellMar>
      </w:tblPr>
      <w:tblGrid>
        <w:gridCol w:w="926"/>
        <w:gridCol w:w="1858"/>
        <w:gridCol w:w="1395"/>
        <w:gridCol w:w="1470"/>
        <w:gridCol w:w="1365"/>
        <w:gridCol w:w="1376"/>
      </w:tblGrid>
      <w:tr>
        <w:tblPrEx>
          <w:shd w:val="clear" w:color="auto" w:fill="auto"/>
          <w:tblCellMar>
            <w:top w:w="0" w:type="dxa"/>
            <w:left w:w="0" w:type="dxa"/>
            <w:bottom w:w="0" w:type="dxa"/>
            <w:right w:w="0" w:type="dxa"/>
          </w:tblCellMar>
        </w:tblPrEx>
        <w:trPr>
          <w:trHeight w:val="317" w:hRule="atLeast"/>
          <w:tblHeader/>
          <w:jc w:val="center"/>
        </w:trPr>
        <w:tc>
          <w:tcPr>
            <w:tcW w:w="2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b/>
                <w:bCs/>
                <w:color w:val="000000" w:themeColor="text1"/>
                <w:sz w:val="21"/>
                <w:szCs w:val="21"/>
                <w:lang w:val="en-US" w:eastAsia="zh-CN"/>
                <w14:textFill>
                  <w14:solidFill>
                    <w14:schemeClr w14:val="tx1"/>
                  </w14:solidFill>
                </w14:textFill>
              </w:rPr>
              <w:t>项目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b/>
                <w:bCs/>
                <w:color w:val="000000" w:themeColor="text1"/>
                <w:sz w:val="21"/>
                <w:szCs w:val="21"/>
                <w:lang w:val="en-US" w:eastAsia="zh-CN"/>
                <w14:textFill>
                  <w14:solidFill>
                    <w14:schemeClr w14:val="tx1"/>
                  </w14:solidFill>
                </w14:textFill>
              </w:rPr>
              <w:t>方案值</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b/>
                <w:bCs/>
                <w:color w:val="000000" w:themeColor="text1"/>
                <w:sz w:val="21"/>
                <w:szCs w:val="21"/>
                <w:lang w:val="en-US" w:eastAsia="zh-CN"/>
                <w14:textFill>
                  <w14:solidFill>
                    <w14:schemeClr w14:val="tx1"/>
                  </w14:solidFill>
                </w14:textFill>
              </w:rPr>
              <w:t>实际值</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b/>
                <w:bCs/>
                <w:color w:val="000000" w:themeColor="text1"/>
                <w:sz w:val="21"/>
                <w:szCs w:val="21"/>
                <w:lang w:val="en-US" w:eastAsia="zh-CN"/>
                <w14:textFill>
                  <w14:solidFill>
                    <w14:schemeClr w14:val="tx1"/>
                  </w14:solidFill>
                </w14:textFill>
              </w:rPr>
              <w:t>增减</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b/>
                <w:bCs/>
                <w:color w:val="000000" w:themeColor="text1"/>
                <w:sz w:val="21"/>
                <w:szCs w:val="21"/>
                <w:lang w:val="en-US" w:eastAsia="zh-CN"/>
                <w14:textFill>
                  <w14:solidFill>
                    <w14:schemeClr w14:val="tx1"/>
                  </w14:solidFill>
                </w14:textFill>
              </w:rPr>
              <w:t>备注</w:t>
            </w:r>
          </w:p>
        </w:tc>
      </w:tr>
      <w:tr>
        <w:tblPrEx>
          <w:tblCellMar>
            <w:top w:w="0" w:type="dxa"/>
            <w:left w:w="0" w:type="dxa"/>
            <w:bottom w:w="0" w:type="dxa"/>
            <w:right w:w="0" w:type="dxa"/>
          </w:tblCellMar>
        </w:tblPrEx>
        <w:trPr>
          <w:trHeight w:val="368" w:hRule="atLeast"/>
          <w:jc w:val="center"/>
        </w:trPr>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Style w:val="15"/>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项目建设区</w:t>
            </w:r>
          </w:p>
        </w:tc>
        <w:tc>
          <w:tcPr>
            <w:tcW w:w="1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风力发电场区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16.20 </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5.75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-10.45</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5"/>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升压站建设区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0.64</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0.64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5"/>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道路建设区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82.22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27.90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-54.32</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5"/>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集电线路区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1.20 </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0.62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-0.58</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5"/>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施工生产生活区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1.20 </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0.63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-0.57</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5"/>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弃渣场区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6.02</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2.70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32</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5"/>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小计</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107.48</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38.24</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-69.24</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5"/>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直接影响区</w:t>
            </w:r>
          </w:p>
        </w:tc>
        <w:tc>
          <w:tcPr>
            <w:tcW w:w="1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风力发电场区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4.63</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-4.63</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5"/>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升压站建设区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0.09</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-0.09</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5"/>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道路建设区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37.72</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-37.72</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5"/>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集电线路区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1.49</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-1.49</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5"/>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施工生产生活区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0.19</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-0.19</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5"/>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弃渣场区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1.54</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-1.54</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5"/>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小计</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45.66</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-45.66</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278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153.14</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38.24</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-114.9</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bl>
    <w:p>
      <w:pPr>
        <w:pStyle w:val="2"/>
        <w:rPr>
          <w:rFonts w:hint="default"/>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480" w:lineRule="auto"/>
        <w:ind w:left="0" w:leftChars="0" w:right="0" w:firstLine="480" w:firstLineChars="200"/>
        <w:jc w:val="both"/>
        <w:textAlignment w:val="auto"/>
        <w:outlineLvl w:val="9"/>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实际发生的水土流失防治责任范围面积较原方案批复面积</w:t>
      </w:r>
      <w:r>
        <w:rPr>
          <w:rFonts w:hint="eastAsia" w:ascii="Times New Roman" w:hAnsi="Times New Roman" w:eastAsia="仿宋" w:cs="Times New Roman"/>
          <w:b w:val="0"/>
          <w:bCs w:val="0"/>
          <w:color w:val="000000" w:themeColor="text1"/>
          <w:spacing w:val="0"/>
          <w:w w:val="100"/>
          <w:sz w:val="24"/>
          <w:szCs w:val="24"/>
          <w:lang w:eastAsia="zh-CN"/>
          <w14:textFill>
            <w14:solidFill>
              <w14:schemeClr w14:val="tx1"/>
            </w14:solidFill>
          </w14:textFill>
        </w:rPr>
        <w:t>减少</w:t>
      </w:r>
      <w:r>
        <w:rPr>
          <w:rFonts w:hint="eastAsia" w:ascii="Times New Roman" w:hAnsi="Times New Roman" w:eastAsia="仿宋" w:cs="Times New Roman"/>
          <w:b w:val="0"/>
          <w:bCs w:val="0"/>
          <w:color w:val="000000" w:themeColor="text1"/>
          <w:spacing w:val="0"/>
          <w:w w:val="100"/>
          <w:sz w:val="24"/>
          <w:szCs w:val="24"/>
          <w:lang w:val="en-US" w:eastAsia="zh-CN"/>
          <w14:textFill>
            <w14:solidFill>
              <w14:schemeClr w14:val="tx1"/>
            </w14:solidFill>
          </w14:textFill>
        </w:rPr>
        <w:t>114.90</w:t>
      </w:r>
      <w:r>
        <w:rPr>
          <w:rFonts w:hint="eastAsia" w:ascii="Times New Roman" w:hAnsi="Times New Roman" w:eastAsia="仿宋" w:cs="Times New Roman"/>
          <w:b w:val="0"/>
          <w:bCs w:val="0"/>
          <w:color w:val="000000" w:themeColor="text1"/>
          <w:spacing w:val="0"/>
          <w:w w:val="100"/>
          <w:sz w:val="24"/>
          <w:szCs w:val="24"/>
          <w:lang w:eastAsia="zh-CN"/>
          <w14:textFill>
            <w14:solidFill>
              <w14:schemeClr w14:val="tx1"/>
            </w14:solidFill>
          </w14:textFill>
        </w:rPr>
        <w:t>hm</w:t>
      </w:r>
      <w:r>
        <w:rPr>
          <w:rFonts w:hint="eastAsia" w:ascii="Times New Roman" w:hAnsi="Times New Roman" w:eastAsia="仿宋" w:cs="Times New Roman"/>
          <w:b w:val="0"/>
          <w:bCs w:val="0"/>
          <w:color w:val="000000" w:themeColor="text1"/>
          <w:spacing w:val="0"/>
          <w:w w:val="100"/>
          <w:sz w:val="24"/>
          <w:szCs w:val="24"/>
          <w:vertAlign w:val="superscript"/>
          <w:lang w:eastAsia="zh-CN"/>
          <w14:textFill>
            <w14:solidFill>
              <w14:schemeClr w14:val="tx1"/>
            </w14:solidFill>
          </w14:textFill>
        </w:rPr>
        <w:t>2</w:t>
      </w:r>
      <w:r>
        <w:rPr>
          <w:rFonts w:hint="eastAsia" w:ascii="Times New Roman" w:hAnsi="Times New Roman" w:eastAsia="仿宋" w:cs="Times New Roman"/>
          <w:b w:val="0"/>
          <w:bCs w:val="0"/>
          <w:color w:val="000000" w:themeColor="text1"/>
          <w:spacing w:val="0"/>
          <w:w w:val="100"/>
          <w:sz w:val="24"/>
          <w:szCs w:val="24"/>
          <w:lang w:eastAsia="zh-CN"/>
          <w14:textFill>
            <w14:solidFill>
              <w14:schemeClr w14:val="tx1"/>
            </w14:solidFill>
          </w14:textFill>
        </w:rPr>
        <w:t>，原因主要有</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1、原方案设计45台单机容量2200kW的风力发电机组，装机容量99MW；实际施工为23台单机容量2650kW ，装机规模为60.95MW。</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实际施工中减少了风电场总装机容量和风电机组数量，风力发电场区面积减少较多</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480" w:lineRule="auto"/>
        <w:ind w:left="0" w:leftChars="0" w:right="0" w:firstLine="480"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2、风机平台施工中移挖作填，或将多余土方调配至道路低洼处回填，道路开挖采用半挖半填，或用于道路转弯平台处回填，</w:t>
      </w:r>
      <w:r>
        <w:rPr>
          <w:rFonts w:hint="eastAsia" w:ascii="Times New Roman" w:hAnsi="Times New Roman" w:eastAsia="仿宋" w:cs="Times New Roman"/>
          <w:color w:val="000000" w:themeColor="text1"/>
          <w:spacing w:val="0"/>
          <w:w w:val="100"/>
          <w:position w:val="-2"/>
          <w:sz w:val="24"/>
          <w:szCs w:val="24"/>
          <w:lang w:val="en-US" w:eastAsia="zh-Hans"/>
          <w14:textFill>
            <w14:solidFill>
              <w14:schemeClr w14:val="tx1"/>
            </w14:solidFill>
          </w14:textFill>
        </w:rPr>
        <w:t>减少了</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永久弃渣</w:t>
      </w:r>
      <w:r>
        <w:rPr>
          <w:rFonts w:hint="default" w:ascii="Times New Roman" w:hAnsi="Times New Roman" w:eastAsia="仿宋" w:cs="Times New Roman"/>
          <w:color w:val="000000" w:themeColor="text1"/>
          <w:spacing w:val="0"/>
          <w:w w:val="100"/>
          <w:position w:val="-2"/>
          <w:sz w:val="24"/>
          <w:szCs w:val="24"/>
          <w:lang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Hans"/>
          <w14:textFill>
            <w14:solidFill>
              <w14:schemeClr w14:val="tx1"/>
            </w14:solidFill>
          </w14:textFill>
        </w:rPr>
        <w:t>因此弃渣场面积减少</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lang w:val="en-US" w:eastAsia="zh-Hans"/>
          <w14:textFill>
            <w14:solidFill>
              <w14:schemeClr w14:val="tx1"/>
            </w14:solidFill>
          </w14:textFill>
        </w:rPr>
        <w:t>原方案设计改扩建道路长度</w:t>
      </w:r>
      <w:r>
        <w:rPr>
          <w:rFonts w:hint="default" w:ascii="Times New Roman" w:hAnsi="Times New Roman" w:eastAsia="仿宋" w:cs="Times New Roman"/>
          <w:color w:val="000000" w:themeColor="text1"/>
          <w:spacing w:val="0"/>
          <w:w w:val="100"/>
          <w:position w:val="-2"/>
          <w:sz w:val="24"/>
          <w:szCs w:val="24"/>
          <w:lang w:eastAsia="zh-Hans"/>
          <w14:textFill>
            <w14:solidFill>
              <w14:schemeClr w14:val="tx1"/>
            </w14:solidFill>
          </w14:textFill>
        </w:rPr>
        <w:t>5</w:t>
      </w:r>
      <w:r>
        <w:rPr>
          <w:rFonts w:hint="eastAsia" w:ascii="Times New Roman" w:hAnsi="Times New Roman" w:eastAsia="仿宋" w:cs="Times New Roman"/>
          <w:color w:val="000000" w:themeColor="text1"/>
          <w:spacing w:val="0"/>
          <w:w w:val="100"/>
          <w:position w:val="-2"/>
          <w:sz w:val="24"/>
          <w:szCs w:val="24"/>
          <w:lang w:val="en-US" w:eastAsia="zh-Hans"/>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eastAsia="zh-Hans"/>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lang w:val="en-US" w:eastAsia="zh-Hans"/>
          <w14:textFill>
            <w14:solidFill>
              <w14:schemeClr w14:val="tx1"/>
            </w14:solidFill>
          </w14:textFill>
        </w:rPr>
        <w:t>km</w:t>
      </w:r>
      <w:r>
        <w:rPr>
          <w:rFonts w:hint="default" w:ascii="Times New Roman" w:hAnsi="Times New Roman" w:eastAsia="仿宋" w:cs="Times New Roman"/>
          <w:color w:val="000000" w:themeColor="text1"/>
          <w:spacing w:val="0"/>
          <w:w w:val="100"/>
          <w:position w:val="-2"/>
          <w:sz w:val="24"/>
          <w:szCs w:val="24"/>
          <w:lang w:eastAsia="zh-Hans"/>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Hans"/>
          <w14:textFill>
            <w14:solidFill>
              <w14:schemeClr w14:val="tx1"/>
            </w14:solidFill>
          </w14:textFill>
        </w:rPr>
        <w:t>新建场内道路长度</w:t>
      </w:r>
      <w:r>
        <w:rPr>
          <w:rFonts w:hint="default" w:ascii="Times New Roman" w:hAnsi="Times New Roman" w:eastAsia="仿宋" w:cs="Times New Roman"/>
          <w:color w:val="000000" w:themeColor="text1"/>
          <w:spacing w:val="0"/>
          <w:w w:val="100"/>
          <w:position w:val="-2"/>
          <w:sz w:val="24"/>
          <w:szCs w:val="24"/>
          <w:lang w:eastAsia="zh-Hans"/>
          <w14:textFill>
            <w14:solidFill>
              <w14:schemeClr w14:val="tx1"/>
            </w14:solidFill>
          </w14:textFill>
        </w:rPr>
        <w:t>44</w:t>
      </w:r>
      <w:r>
        <w:rPr>
          <w:rFonts w:hint="eastAsia" w:ascii="Times New Roman" w:hAnsi="Times New Roman" w:eastAsia="仿宋" w:cs="Times New Roman"/>
          <w:color w:val="000000" w:themeColor="text1"/>
          <w:spacing w:val="0"/>
          <w:w w:val="100"/>
          <w:position w:val="-2"/>
          <w:sz w:val="24"/>
          <w:szCs w:val="24"/>
          <w:lang w:val="en-US" w:eastAsia="zh-Hans"/>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eastAsia="zh-Hans"/>
          <w14:textFill>
            <w14:solidFill>
              <w14:schemeClr w14:val="tx1"/>
            </w14:solidFill>
          </w14:textFill>
        </w:rPr>
        <w:t>5</w:t>
      </w:r>
      <w:r>
        <w:rPr>
          <w:rFonts w:hint="eastAsia" w:ascii="Times New Roman" w:hAnsi="Times New Roman" w:eastAsia="仿宋" w:cs="Times New Roman"/>
          <w:color w:val="000000" w:themeColor="text1"/>
          <w:spacing w:val="0"/>
          <w:w w:val="100"/>
          <w:position w:val="-2"/>
          <w:sz w:val="24"/>
          <w:szCs w:val="24"/>
          <w:lang w:val="en-US" w:eastAsia="zh-Hans"/>
          <w14:textFill>
            <w14:solidFill>
              <w14:schemeClr w14:val="tx1"/>
            </w14:solidFill>
          </w14:textFill>
        </w:rPr>
        <w:t>km</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Hans"/>
          <w14:textFill>
            <w14:solidFill>
              <w14:schemeClr w14:val="tx1"/>
            </w14:solidFill>
          </w14:textFill>
        </w:rPr>
        <w:t>实际施工为改扩建道路</w:t>
      </w:r>
      <w:r>
        <w:rPr>
          <w:rFonts w:hint="default" w:ascii="Times New Roman" w:hAnsi="Times New Roman" w:eastAsia="仿宋" w:cs="Times New Roman"/>
          <w:color w:val="000000" w:themeColor="text1"/>
          <w:spacing w:val="0"/>
          <w:w w:val="100"/>
          <w:position w:val="-2"/>
          <w:sz w:val="24"/>
          <w:szCs w:val="24"/>
          <w:lang w:eastAsia="zh-Hans"/>
          <w14:textFill>
            <w14:solidFill>
              <w14:schemeClr w14:val="tx1"/>
            </w14:solidFill>
          </w14:textFill>
        </w:rPr>
        <w:t>5</w:t>
      </w:r>
      <w:r>
        <w:rPr>
          <w:rFonts w:hint="eastAsia" w:ascii="Times New Roman" w:hAnsi="Times New Roman" w:eastAsia="仿宋" w:cs="Times New Roman"/>
          <w:color w:val="000000" w:themeColor="text1"/>
          <w:spacing w:val="0"/>
          <w:w w:val="100"/>
          <w:position w:val="-2"/>
          <w:sz w:val="24"/>
          <w:szCs w:val="24"/>
          <w:lang w:val="en-US" w:eastAsia="zh-Hans"/>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eastAsia="zh-Hans"/>
          <w14:textFill>
            <w14:solidFill>
              <w14:schemeClr w14:val="tx1"/>
            </w14:solidFill>
          </w14:textFill>
        </w:rPr>
        <w:t>12</w:t>
      </w:r>
      <w:r>
        <w:rPr>
          <w:rFonts w:hint="eastAsia" w:ascii="Times New Roman" w:hAnsi="Times New Roman" w:eastAsia="仿宋" w:cs="Times New Roman"/>
          <w:color w:val="000000" w:themeColor="text1"/>
          <w:spacing w:val="0"/>
          <w:w w:val="100"/>
          <w:position w:val="-2"/>
          <w:sz w:val="24"/>
          <w:szCs w:val="24"/>
          <w:lang w:val="en-US" w:eastAsia="zh-Hans"/>
          <w14:textFill>
            <w14:solidFill>
              <w14:schemeClr w14:val="tx1"/>
            </w14:solidFill>
          </w14:textFill>
        </w:rPr>
        <w:t>km</w:t>
      </w:r>
      <w:r>
        <w:rPr>
          <w:rFonts w:hint="default" w:ascii="Times New Roman" w:hAnsi="Times New Roman" w:eastAsia="仿宋" w:cs="Times New Roman"/>
          <w:color w:val="000000" w:themeColor="text1"/>
          <w:spacing w:val="0"/>
          <w:w w:val="100"/>
          <w:position w:val="-2"/>
          <w:sz w:val="24"/>
          <w:szCs w:val="24"/>
          <w:lang w:eastAsia="zh-Hans"/>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Hans"/>
          <w14:textFill>
            <w14:solidFill>
              <w14:schemeClr w14:val="tx1"/>
            </w14:solidFill>
          </w14:textFill>
        </w:rPr>
        <w:t>新建道路</w:t>
      </w:r>
      <w:r>
        <w:rPr>
          <w:rFonts w:hint="default" w:ascii="Times New Roman" w:hAnsi="Times New Roman" w:eastAsia="仿宋" w:cs="Times New Roman"/>
          <w:color w:val="000000" w:themeColor="text1"/>
          <w:spacing w:val="0"/>
          <w:w w:val="100"/>
          <w:position w:val="-2"/>
          <w:sz w:val="24"/>
          <w:szCs w:val="24"/>
          <w:lang w:eastAsia="zh-Hans"/>
          <w14:textFill>
            <w14:solidFill>
              <w14:schemeClr w14:val="tx1"/>
            </w14:solidFill>
          </w14:textFill>
        </w:rPr>
        <w:t>16</w:t>
      </w:r>
      <w:r>
        <w:rPr>
          <w:rFonts w:hint="eastAsia" w:ascii="Times New Roman" w:hAnsi="Times New Roman" w:eastAsia="仿宋" w:cs="Times New Roman"/>
          <w:color w:val="000000" w:themeColor="text1"/>
          <w:spacing w:val="0"/>
          <w:w w:val="100"/>
          <w:position w:val="-2"/>
          <w:sz w:val="24"/>
          <w:szCs w:val="24"/>
          <w:lang w:val="en-US" w:eastAsia="zh-Hans"/>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eastAsia="zh-Hans"/>
          <w14:textFill>
            <w14:solidFill>
              <w14:schemeClr w14:val="tx1"/>
            </w14:solidFill>
          </w14:textFill>
        </w:rPr>
        <w:t>68</w:t>
      </w:r>
      <w:r>
        <w:rPr>
          <w:rFonts w:hint="eastAsia" w:ascii="Times New Roman" w:hAnsi="Times New Roman" w:eastAsia="仿宋" w:cs="Times New Roman"/>
          <w:color w:val="000000" w:themeColor="text1"/>
          <w:spacing w:val="0"/>
          <w:w w:val="100"/>
          <w:position w:val="-2"/>
          <w:sz w:val="24"/>
          <w:szCs w:val="24"/>
          <w:lang w:val="en-US" w:eastAsia="zh-Hans"/>
          <w14:textFill>
            <w14:solidFill>
              <w14:schemeClr w14:val="tx1"/>
            </w14:solidFill>
          </w14:textFill>
        </w:rPr>
        <w:t>km</w:t>
      </w:r>
      <w:r>
        <w:rPr>
          <w:rFonts w:hint="default" w:ascii="Times New Roman" w:hAnsi="Times New Roman" w:eastAsia="仿宋" w:cs="Times New Roman"/>
          <w:color w:val="000000" w:themeColor="text1"/>
          <w:spacing w:val="0"/>
          <w:w w:val="100"/>
          <w:position w:val="-2"/>
          <w:sz w:val="24"/>
          <w:szCs w:val="24"/>
          <w:lang w:eastAsia="zh-Hans"/>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eastAsia="zh-CN"/>
          <w14:textFill>
            <w14:solidFill>
              <w14:schemeClr w14:val="tx1"/>
            </w14:solidFill>
          </w14:textFill>
        </w:rPr>
        <w:t>施工过程中征地面积减少，因此道路建设区面积减少较多</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480" w:lineRule="auto"/>
        <w:ind w:left="0" w:leftChars="0" w:right="0" w:firstLine="480" w:firstLineChars="200"/>
        <w:jc w:val="both"/>
        <w:textAlignment w:val="auto"/>
        <w:outlineLvl w:val="9"/>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在实际施工过程中，施工单位严格控制扰动范围，未对周边产生较大水土流失影响，无直接影响区。</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jc w:val="left"/>
        <w:textAlignment w:val="auto"/>
        <w:outlineLvl w:val="1"/>
        <w:rPr>
          <w:rFonts w:hint="default" w:ascii="Times New Roman" w:hAnsi="Times New Roman" w:eastAsia="仿宋" w:cs="Times New Roman"/>
          <w:b/>
          <w:bCs/>
          <w:color w:val="000000" w:themeColor="text1"/>
          <w:sz w:val="11"/>
          <w:szCs w:val="11"/>
          <w14:textFill>
            <w14:solidFill>
              <w14:schemeClr w14:val="tx1"/>
            </w14:solidFill>
          </w14:textFill>
        </w:rPr>
      </w:pPr>
      <w:bookmarkStart w:id="12" w:name="_Toc17235"/>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3</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2  </w:t>
      </w:r>
      <w:r>
        <w:rPr>
          <w:rFonts w:hint="eastAsia" w:ascii="Times New Roman" w:hAnsi="Times New Roman" w:eastAsia="仿宋" w:cs="Times New Roman"/>
          <w:b/>
          <w:bCs/>
          <w:color w:val="000000" w:themeColor="text1"/>
          <w:spacing w:val="0"/>
          <w:w w:val="100"/>
          <w:sz w:val="30"/>
          <w:szCs w:val="30"/>
          <w:lang w:eastAsia="zh-CN"/>
          <w14:textFill>
            <w14:solidFill>
              <w14:schemeClr w14:val="tx1"/>
            </w14:solidFill>
          </w14:textFill>
        </w:rPr>
        <w:t>取（弃）土</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场</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设</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置</w:t>
      </w:r>
      <w:bookmarkEnd w:id="12"/>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水保方案设置</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个弃渣场</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，占地面积</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6.02hm</w:t>
      </w:r>
      <w:r>
        <w:rPr>
          <w:rFonts w:hint="eastAsia" w:ascii="Times New Roman" w:hAnsi="Times New Roman" w:eastAsia="仿宋" w:cs="Times New Roman"/>
          <w:color w:val="000000" w:themeColor="text1"/>
          <w:spacing w:val="0"/>
          <w:w w:val="100"/>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设计弃渣量</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41.05万m</w:t>
      </w:r>
      <w:r>
        <w:rPr>
          <w:rFonts w:hint="eastAsia" w:ascii="Times New Roman" w:hAnsi="Times New Roman" w:eastAsia="仿宋" w:cs="Times New Roman"/>
          <w:color w:val="000000" w:themeColor="text1"/>
          <w:spacing w:val="0"/>
          <w:w w:val="100"/>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，特性</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详见表</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3.2-1。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 3.3-1</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b/>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水保方案弃渣场特性表</w:t>
      </w:r>
    </w:p>
    <w:tbl>
      <w:tblPr>
        <w:tblStyle w:val="12"/>
        <w:tblW w:w="9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20"/>
        <w:gridCol w:w="1440"/>
        <w:gridCol w:w="1954"/>
        <w:gridCol w:w="2079"/>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Hans"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Hans" w:bidi="ar"/>
                <w14:textFill>
                  <w14:solidFill>
                    <w14:schemeClr w14:val="tx1"/>
                  </w14:solidFill>
                </w14:textFill>
              </w:rPr>
              <w:t>编号</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位置</w:t>
            </w:r>
          </w:p>
        </w:tc>
        <w:tc>
          <w:tcPr>
            <w:tcW w:w="14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弃渣场类型</w:t>
            </w:r>
          </w:p>
        </w:tc>
        <w:tc>
          <w:tcPr>
            <w:tcW w:w="195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占地</w:t>
            </w: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面积（hm</w:t>
            </w:r>
            <w:r>
              <w:rPr>
                <w:rFonts w:hint="eastAsia" w:ascii="Times New Roman" w:hAnsi="Times New Roman" w:eastAsia="仿宋" w:cs="Times New Roman"/>
                <w:b/>
                <w:bCs/>
                <w:i w:val="0"/>
                <w:color w:val="000000" w:themeColor="text1"/>
                <w:kern w:val="0"/>
                <w:sz w:val="21"/>
                <w:szCs w:val="21"/>
                <w:u w:val="none"/>
                <w:vertAlign w:val="superscript"/>
                <w:lang w:val="en-US" w:eastAsia="zh-CN" w:bidi="ar"/>
                <w14:textFill>
                  <w14:solidFill>
                    <w14:schemeClr w14:val="tx1"/>
                  </w14:solidFill>
                </w14:textFill>
              </w:rPr>
              <w:t>2</w:t>
            </w: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c>
          <w:tcPr>
            <w:tcW w:w="207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渣场容量</w:t>
            </w: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（万m</w:t>
            </w:r>
            <w:r>
              <w:rPr>
                <w:rFonts w:hint="eastAsia" w:ascii="Times New Roman" w:hAnsi="Times New Roman" w:eastAsia="仿宋" w:cs="Times New Roman"/>
                <w:b/>
                <w:bCs/>
                <w:i w:val="0"/>
                <w:color w:val="000000" w:themeColor="text1"/>
                <w:kern w:val="0"/>
                <w:sz w:val="21"/>
                <w:szCs w:val="21"/>
                <w:u w:val="none"/>
                <w:vertAlign w:val="superscript"/>
                <w:lang w:val="en-US" w:eastAsia="zh-CN" w:bidi="ar"/>
                <w14:textFill>
                  <w14:solidFill>
                    <w14:schemeClr w14:val="tx1"/>
                  </w14:solidFill>
                </w14:textFill>
              </w:rPr>
              <w:t>3</w:t>
            </w: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c>
          <w:tcPr>
            <w:tcW w:w="188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弃渣量（万m</w:t>
            </w:r>
            <w:r>
              <w:rPr>
                <w:rFonts w:hint="eastAsia" w:ascii="Times New Roman" w:hAnsi="Times New Roman" w:eastAsia="仿宋" w:cs="Times New Roman"/>
                <w:b/>
                <w:bCs/>
                <w:i w:val="0"/>
                <w:color w:val="000000" w:themeColor="text1"/>
                <w:kern w:val="0"/>
                <w:sz w:val="21"/>
                <w:szCs w:val="21"/>
                <w:u w:val="none"/>
                <w:vertAlign w:val="superscript"/>
                <w:lang w:val="en-US" w:eastAsia="zh-CN" w:bidi="ar"/>
                <w14:textFill>
                  <w14:solidFill>
                    <w14:schemeClr w14:val="tx1"/>
                  </w14:solidFill>
                </w14:textFill>
              </w:rPr>
              <w:t>3</w:t>
            </w: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6#风机西侧</w:t>
            </w:r>
          </w:p>
        </w:tc>
        <w:tc>
          <w:tcPr>
            <w:tcW w:w="14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沟谷型</w:t>
            </w:r>
          </w:p>
        </w:tc>
        <w:tc>
          <w:tcPr>
            <w:tcW w:w="195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0.35</w:t>
            </w:r>
          </w:p>
        </w:tc>
        <w:tc>
          <w:tcPr>
            <w:tcW w:w="207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3.09</w:t>
            </w:r>
          </w:p>
        </w:tc>
        <w:tc>
          <w:tcPr>
            <w:tcW w:w="188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8#风机南侧</w:t>
            </w:r>
          </w:p>
        </w:tc>
        <w:tc>
          <w:tcPr>
            <w:tcW w:w="14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沟谷型</w:t>
            </w:r>
          </w:p>
        </w:tc>
        <w:tc>
          <w:tcPr>
            <w:tcW w:w="195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0.49</w:t>
            </w:r>
          </w:p>
        </w:tc>
        <w:tc>
          <w:tcPr>
            <w:tcW w:w="207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4.33</w:t>
            </w:r>
          </w:p>
        </w:tc>
        <w:tc>
          <w:tcPr>
            <w:tcW w:w="188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21#风机西北侧</w:t>
            </w:r>
          </w:p>
        </w:tc>
        <w:tc>
          <w:tcPr>
            <w:tcW w:w="14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沟谷型</w:t>
            </w:r>
          </w:p>
        </w:tc>
        <w:tc>
          <w:tcPr>
            <w:tcW w:w="195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1.63</w:t>
            </w:r>
          </w:p>
        </w:tc>
        <w:tc>
          <w:tcPr>
            <w:tcW w:w="207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12.23</w:t>
            </w:r>
          </w:p>
        </w:tc>
        <w:tc>
          <w:tcPr>
            <w:tcW w:w="188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29#风机东北侧</w:t>
            </w:r>
          </w:p>
        </w:tc>
        <w:tc>
          <w:tcPr>
            <w:tcW w:w="14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沟谷型</w:t>
            </w:r>
          </w:p>
        </w:tc>
        <w:tc>
          <w:tcPr>
            <w:tcW w:w="195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1.26</w:t>
            </w:r>
          </w:p>
        </w:tc>
        <w:tc>
          <w:tcPr>
            <w:tcW w:w="207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11.13</w:t>
            </w:r>
          </w:p>
        </w:tc>
        <w:tc>
          <w:tcPr>
            <w:tcW w:w="188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39#风机东南侧</w:t>
            </w:r>
          </w:p>
        </w:tc>
        <w:tc>
          <w:tcPr>
            <w:tcW w:w="14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沟谷型</w:t>
            </w:r>
          </w:p>
        </w:tc>
        <w:tc>
          <w:tcPr>
            <w:tcW w:w="195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0.58</w:t>
            </w:r>
          </w:p>
        </w:tc>
        <w:tc>
          <w:tcPr>
            <w:tcW w:w="207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4.35</w:t>
            </w:r>
          </w:p>
        </w:tc>
        <w:tc>
          <w:tcPr>
            <w:tcW w:w="188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3#风机南侧</w:t>
            </w:r>
          </w:p>
        </w:tc>
        <w:tc>
          <w:tcPr>
            <w:tcW w:w="14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沟谷型</w:t>
            </w:r>
          </w:p>
        </w:tc>
        <w:tc>
          <w:tcPr>
            <w:tcW w:w="195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0.38</w:t>
            </w:r>
          </w:p>
        </w:tc>
        <w:tc>
          <w:tcPr>
            <w:tcW w:w="207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3.36</w:t>
            </w:r>
          </w:p>
        </w:tc>
        <w:tc>
          <w:tcPr>
            <w:tcW w:w="188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26#风机北侧</w:t>
            </w:r>
          </w:p>
        </w:tc>
        <w:tc>
          <w:tcPr>
            <w:tcW w:w="14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沟谷型</w:t>
            </w:r>
          </w:p>
        </w:tc>
        <w:tc>
          <w:tcPr>
            <w:tcW w:w="195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0.56</w:t>
            </w:r>
          </w:p>
        </w:tc>
        <w:tc>
          <w:tcPr>
            <w:tcW w:w="207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4.95</w:t>
            </w:r>
          </w:p>
        </w:tc>
        <w:tc>
          <w:tcPr>
            <w:tcW w:w="188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34#风机西侧</w:t>
            </w:r>
          </w:p>
        </w:tc>
        <w:tc>
          <w:tcPr>
            <w:tcW w:w="14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沟谷型</w:t>
            </w:r>
          </w:p>
        </w:tc>
        <w:tc>
          <w:tcPr>
            <w:tcW w:w="195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0.77</w:t>
            </w:r>
          </w:p>
        </w:tc>
        <w:tc>
          <w:tcPr>
            <w:tcW w:w="207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6.80</w:t>
            </w:r>
          </w:p>
        </w:tc>
        <w:tc>
          <w:tcPr>
            <w:tcW w:w="188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95"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14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95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6.02</w:t>
            </w:r>
          </w:p>
        </w:tc>
        <w:tc>
          <w:tcPr>
            <w:tcW w:w="207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50.24</w:t>
            </w:r>
          </w:p>
        </w:tc>
        <w:tc>
          <w:tcPr>
            <w:tcW w:w="188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41.05</w:t>
            </w:r>
          </w:p>
        </w:tc>
      </w:tr>
    </w:tbl>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shd w:val="clear" w:color="auto" w:fill="auto"/>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shd w:val="clear" w:color="auto" w:fill="auto"/>
          <w:lang w:val="en-US" w:eastAsia="zh-CN"/>
          <w14:textFill>
            <w14:solidFill>
              <w14:schemeClr w14:val="tx1"/>
            </w14:solidFill>
          </w14:textFill>
        </w:rPr>
        <w:t>本工程实际</w:t>
      </w:r>
      <w:r>
        <w:rPr>
          <w:rFonts w:hint="default" w:ascii="Times New Roman" w:hAnsi="Times New Roman" w:eastAsia="仿宋" w:cs="Times New Roman"/>
          <w:color w:val="000000" w:themeColor="text1"/>
          <w:spacing w:val="0"/>
          <w:w w:val="100"/>
          <w:position w:val="-2"/>
          <w:sz w:val="24"/>
          <w:szCs w:val="24"/>
          <w:shd w:val="clear" w:color="auto" w:fill="auto"/>
          <w:lang w:val="en-US" w:eastAsia="zh-CN"/>
          <w14:textFill>
            <w14:solidFill>
              <w14:schemeClr w14:val="tx1"/>
            </w14:solidFill>
          </w14:textFill>
        </w:rPr>
        <w:t>施工过程中，</w:t>
      </w:r>
      <w:r>
        <w:rPr>
          <w:rFonts w:hint="eastAsia" w:ascii="Times New Roman" w:hAnsi="Times New Roman" w:eastAsia="仿宋" w:cs="Times New Roman"/>
          <w:color w:val="000000" w:themeColor="text1"/>
          <w:spacing w:val="0"/>
          <w:w w:val="100"/>
          <w:position w:val="-2"/>
          <w:sz w:val="24"/>
          <w:szCs w:val="24"/>
          <w:shd w:val="clear" w:color="auto" w:fill="auto"/>
          <w:lang w:val="en-US" w:eastAsia="zh-CN"/>
          <w14:textFill>
            <w14:solidFill>
              <w14:schemeClr w14:val="tx1"/>
            </w14:solidFill>
          </w14:textFill>
        </w:rPr>
        <w:t>设置</w:t>
      </w:r>
      <w:r>
        <w:rPr>
          <w:rFonts w:hint="default" w:ascii="Times New Roman" w:hAnsi="Times New Roman" w:eastAsia="仿宋" w:cs="Times New Roman"/>
          <w:color w:val="000000" w:themeColor="text1"/>
          <w:spacing w:val="0"/>
          <w:w w:val="100"/>
          <w:position w:val="-2"/>
          <w:sz w:val="24"/>
          <w:szCs w:val="24"/>
          <w:shd w:val="clear" w:color="auto" w:fill="auto"/>
          <w:lang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shd w:val="clear" w:color="auto" w:fill="auto"/>
          <w:lang w:val="en-US" w:eastAsia="zh-CN"/>
          <w14:textFill>
            <w14:solidFill>
              <w14:schemeClr w14:val="tx1"/>
            </w14:solidFill>
          </w14:textFill>
        </w:rPr>
        <w:t>处弃渣场，占地面积2.70hm</w:t>
      </w:r>
      <w:r>
        <w:rPr>
          <w:rFonts w:hint="eastAsia" w:ascii="Times New Roman" w:hAnsi="Times New Roman" w:eastAsia="仿宋" w:cs="Times New Roman"/>
          <w:color w:val="000000" w:themeColor="text1"/>
          <w:spacing w:val="0"/>
          <w:w w:val="100"/>
          <w:position w:val="-2"/>
          <w:sz w:val="24"/>
          <w:szCs w:val="24"/>
          <w:shd w:val="clear" w:color="auto" w:fill="auto"/>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shd w:val="clear" w:color="auto" w:fill="auto"/>
          <w:lang w:val="en-US" w:eastAsia="zh-CN"/>
          <w14:textFill>
            <w14:solidFill>
              <w14:schemeClr w14:val="tx1"/>
            </w14:solidFill>
          </w14:textFill>
        </w:rPr>
        <w:t>，弃渣量17</w:t>
      </w:r>
      <w:r>
        <w:rPr>
          <w:rFonts w:hint="eastAsia" w:ascii="Times New Roman" w:hAnsi="Times New Roman" w:eastAsia="仿宋" w:cs="Times New Roman"/>
          <w:color w:val="000000" w:themeColor="text1"/>
          <w:spacing w:val="0"/>
          <w:w w:val="100"/>
          <w:position w:val="-2"/>
          <w:sz w:val="24"/>
          <w:szCs w:val="24"/>
          <w:shd w:val="clear" w:color="auto" w:fill="auto"/>
          <w:lang w:val="en-US" w:eastAsia="zh-Hans"/>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shd w:val="clear" w:color="auto" w:fill="auto"/>
          <w:lang w:eastAsia="zh-Hans"/>
          <w14:textFill>
            <w14:solidFill>
              <w14:schemeClr w14:val="tx1"/>
            </w14:solidFill>
          </w14:textFill>
        </w:rPr>
        <w:t>00</w:t>
      </w:r>
      <w:r>
        <w:rPr>
          <w:rFonts w:hint="eastAsia" w:ascii="Times New Roman" w:hAnsi="Times New Roman" w:eastAsia="仿宋" w:cs="Times New Roman"/>
          <w:color w:val="000000" w:themeColor="text1"/>
          <w:spacing w:val="0"/>
          <w:w w:val="100"/>
          <w:position w:val="-2"/>
          <w:sz w:val="24"/>
          <w:szCs w:val="24"/>
          <w:shd w:val="clear" w:color="auto" w:fill="auto"/>
          <w:lang w:val="en-US" w:eastAsia="zh-CN"/>
          <w14:textFill>
            <w14:solidFill>
              <w14:schemeClr w14:val="tx1"/>
            </w14:solidFill>
          </w14:textFill>
        </w:rPr>
        <w:t>万m</w:t>
      </w:r>
      <w:r>
        <w:rPr>
          <w:rFonts w:hint="eastAsia" w:ascii="Times New Roman" w:hAnsi="Times New Roman" w:eastAsia="仿宋" w:cs="Times New Roman"/>
          <w:color w:val="000000" w:themeColor="text1"/>
          <w:spacing w:val="0"/>
          <w:w w:val="100"/>
          <w:position w:val="-2"/>
          <w:sz w:val="24"/>
          <w:szCs w:val="24"/>
          <w:shd w:val="clear" w:color="auto" w:fill="auto"/>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shd w:val="clear" w:color="auto" w:fill="auto"/>
          <w:vertAlign w:val="baseline"/>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风机平台施工中</w:t>
      </w:r>
      <w:r>
        <w:rPr>
          <w:rFonts w:hint="eastAsia" w:ascii="Times New Roman" w:hAnsi="Times New Roman" w:eastAsia="仿宋" w:cs="Times New Roman"/>
          <w:b w:val="0"/>
          <w:bCs w:val="0"/>
          <w:color w:val="000000" w:themeColor="text1"/>
          <w:spacing w:val="0"/>
          <w:w w:val="100"/>
          <w:sz w:val="24"/>
          <w:szCs w:val="24"/>
          <w:lang w:eastAsia="zh-CN"/>
          <w14:textFill>
            <w14:solidFill>
              <w14:schemeClr w14:val="tx1"/>
            </w14:solidFill>
          </w14:textFill>
        </w:rPr>
        <w:t>尽量</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移挖作填</w:t>
      </w:r>
      <w:r>
        <w:rPr>
          <w:rFonts w:hint="default" w:ascii="Times New Roman" w:hAnsi="Times New Roman" w:eastAsia="仿宋" w:cs="Times New Roman"/>
          <w:b w:val="0"/>
          <w:bCs w:val="0"/>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道路开挖采用半挖半填</w:t>
      </w:r>
      <w:r>
        <w:rPr>
          <w:rFonts w:hint="default" w:ascii="Times New Roman" w:hAnsi="Times New Roman" w:eastAsia="仿宋" w:cs="Times New Roman"/>
          <w:b w:val="0"/>
          <w:bCs w:val="0"/>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或将挖方用于道路低洼处回填</w:t>
      </w:r>
      <w:r>
        <w:rPr>
          <w:rFonts w:hint="eastAsia" w:ascii="Times New Roman" w:hAnsi="Times New Roman" w:eastAsia="仿宋" w:cs="Times New Roman"/>
          <w:b w:val="0"/>
          <w:bCs w:val="0"/>
          <w:color w:val="000000" w:themeColor="text1"/>
          <w:spacing w:val="0"/>
          <w:w w:val="100"/>
          <w:sz w:val="24"/>
          <w:szCs w:val="24"/>
          <w:lang w:eastAsia="zh-CN"/>
          <w14:textFill>
            <w14:solidFill>
              <w14:schemeClr w14:val="tx1"/>
            </w14:solidFill>
          </w14:textFill>
        </w:rPr>
        <w:t>，并做好边坡防护</w:t>
      </w:r>
      <w:r>
        <w:rPr>
          <w:rFonts w:hint="default" w:ascii="Times New Roman" w:hAnsi="Times New Roman" w:eastAsia="仿宋" w:cs="Times New Roman"/>
          <w:b w:val="0"/>
          <w:bCs w:val="0"/>
          <w:color w:val="000000" w:themeColor="text1"/>
          <w:spacing w:val="-16"/>
          <w:w w:val="100"/>
          <w:sz w:val="24"/>
          <w:szCs w:val="24"/>
          <w14:textFill>
            <w14:solidFill>
              <w14:schemeClr w14:val="tx1"/>
            </w14:solidFill>
          </w14:textFill>
        </w:rPr>
        <w:t>，</w:t>
      </w:r>
      <w:r>
        <w:rPr>
          <w:rFonts w:hint="eastAsia" w:ascii="Times New Roman" w:hAnsi="Times New Roman" w:eastAsia="仿宋" w:cs="Times New Roman"/>
          <w:b w:val="0"/>
          <w:bCs w:val="0"/>
          <w:color w:val="000000" w:themeColor="text1"/>
          <w:spacing w:val="-16"/>
          <w:w w:val="100"/>
          <w:sz w:val="24"/>
          <w:szCs w:val="24"/>
          <w:lang w:eastAsia="zh-CN"/>
          <w14:textFill>
            <w14:solidFill>
              <w14:schemeClr w14:val="tx1"/>
            </w14:solidFill>
          </w14:textFill>
        </w:rPr>
        <w:t>产生的临时堆土仅为施工剥离的表土，施工后期用于绿化覆土</w:t>
      </w:r>
      <w:r>
        <w:rPr>
          <w:rFonts w:hint="eastAsia" w:ascii="Times New Roman" w:hAnsi="Times New Roman" w:eastAsia="仿宋" w:cs="Times New Roman"/>
          <w:color w:val="000000" w:themeColor="text1"/>
          <w:spacing w:val="0"/>
          <w:w w:val="100"/>
          <w:position w:val="-2"/>
          <w:sz w:val="24"/>
          <w:szCs w:val="24"/>
          <w:shd w:val="clear" w:color="auto" w:fill="auto"/>
          <w:lang w:val="en-US" w:eastAsia="zh-CN"/>
          <w14:textFill>
            <w14:solidFill>
              <w14:schemeClr w14:val="tx1"/>
            </w14:solidFill>
          </w14:textFill>
        </w:rPr>
        <w:t>，弃渣场特性见表3.2-2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 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b/>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实际</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弃渣场特性表</w:t>
      </w:r>
    </w:p>
    <w:tbl>
      <w:tblPr>
        <w:tblStyle w:val="12"/>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182"/>
        <w:gridCol w:w="1364"/>
        <w:gridCol w:w="1918"/>
        <w:gridCol w:w="2093"/>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00" w:themeColor="text1"/>
                <w:sz w:val="21"/>
                <w:szCs w:val="21"/>
                <w:lang w:val="en-US" w:eastAsia="zh-Hans"/>
                <w14:textFill>
                  <w14:solidFill>
                    <w14:schemeClr w14:val="tx1"/>
                  </w14:solidFill>
                </w14:textFill>
              </w:rPr>
            </w:pPr>
            <w:r>
              <w:rPr>
                <w:rFonts w:hint="eastAsia" w:ascii="Times New Roman" w:hAnsi="Times New Roman" w:eastAsia="仿宋" w:cs="Times New Roman"/>
                <w:b/>
                <w:bCs/>
                <w:color w:val="000000" w:themeColor="text1"/>
                <w:sz w:val="21"/>
                <w:szCs w:val="21"/>
                <w:lang w:val="en-US" w:eastAsia="zh-Hans"/>
                <w14:textFill>
                  <w14:solidFill>
                    <w14:schemeClr w14:val="tx1"/>
                  </w14:solidFill>
                </w14:textFill>
              </w:rPr>
              <w:t>编号</w:t>
            </w:r>
          </w:p>
        </w:tc>
        <w:tc>
          <w:tcPr>
            <w:tcW w:w="1182" w:type="dxa"/>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t>位置</w:t>
            </w:r>
          </w:p>
        </w:tc>
        <w:tc>
          <w:tcPr>
            <w:tcW w:w="1364" w:type="dxa"/>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b/>
                <w:bCs/>
                <w:color w:val="000000" w:themeColor="text1"/>
                <w:sz w:val="21"/>
                <w:szCs w:val="21"/>
                <w:lang w:val="en-US" w:eastAsia="zh-CN"/>
                <w14:textFill>
                  <w14:solidFill>
                    <w14:schemeClr w14:val="tx1"/>
                  </w14:solidFill>
                </w14:textFill>
              </w:rPr>
              <w:t>弃渣场类型</w:t>
            </w:r>
          </w:p>
        </w:tc>
        <w:tc>
          <w:tcPr>
            <w:tcW w:w="1918" w:type="dxa"/>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t>占地面积</w:t>
            </w:r>
            <w:r>
              <w:rPr>
                <w:rFonts w:hint="eastAsia" w:ascii="Times New Roman" w:hAnsi="Times New Roman" w:eastAsia="仿宋" w:cs="Times New Roman"/>
                <w:b/>
                <w:bCs/>
                <w:color w:val="000000" w:themeColor="text1"/>
                <w:sz w:val="21"/>
                <w:szCs w:val="21"/>
                <w:lang w:val="en-US" w:eastAsia="zh-CN"/>
                <w14:textFill>
                  <w14:solidFill>
                    <w14:schemeClr w14:val="tx1"/>
                  </w14:solidFill>
                </w14:textFill>
              </w:rPr>
              <w:t>（hm</w:t>
            </w:r>
            <w:r>
              <w:rPr>
                <w:rFonts w:hint="eastAsia" w:ascii="Times New Roman" w:hAnsi="Times New Roman" w:eastAsia="仿宋" w:cs="Times New Roman"/>
                <w:b/>
                <w:bCs/>
                <w:color w:val="000000" w:themeColor="text1"/>
                <w:sz w:val="21"/>
                <w:szCs w:val="21"/>
                <w:vertAlign w:val="superscript"/>
                <w:lang w:val="en-US" w:eastAsia="zh-CN"/>
                <w14:textFill>
                  <w14:solidFill>
                    <w14:schemeClr w14:val="tx1"/>
                  </w14:solidFill>
                </w14:textFill>
              </w:rPr>
              <w:t>2</w:t>
            </w:r>
            <w:r>
              <w:rPr>
                <w:rFonts w:hint="eastAsia" w:ascii="Times New Roman" w:hAnsi="Times New Roman" w:eastAsia="仿宋" w:cs="Times New Roman"/>
                <w:b/>
                <w:bCs/>
                <w:color w:val="000000" w:themeColor="text1"/>
                <w:sz w:val="21"/>
                <w:szCs w:val="21"/>
                <w:lang w:val="en-US" w:eastAsia="zh-CN"/>
                <w14:textFill>
                  <w14:solidFill>
                    <w14:schemeClr w14:val="tx1"/>
                  </w14:solidFill>
                </w14:textFill>
              </w:rPr>
              <w:t>）</w:t>
            </w:r>
          </w:p>
        </w:tc>
        <w:tc>
          <w:tcPr>
            <w:tcW w:w="2093" w:type="dxa"/>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t>渣场容量</w:t>
            </w:r>
            <w:r>
              <w:rPr>
                <w:rFonts w:hint="eastAsia" w:ascii="Times New Roman" w:hAnsi="Times New Roman" w:eastAsia="仿宋" w:cs="Times New Roman"/>
                <w:b/>
                <w:bCs/>
                <w:color w:val="000000" w:themeColor="text1"/>
                <w:sz w:val="21"/>
                <w:szCs w:val="21"/>
                <w:lang w:val="en-US" w:eastAsia="zh-CN"/>
                <w14:textFill>
                  <w14:solidFill>
                    <w14:schemeClr w14:val="tx1"/>
                  </w14:solidFill>
                </w14:textFill>
              </w:rPr>
              <w:t>（万m</w:t>
            </w:r>
            <w:r>
              <w:rPr>
                <w:rFonts w:hint="eastAsia" w:ascii="Times New Roman" w:hAnsi="Times New Roman" w:eastAsia="仿宋" w:cs="Times New Roman"/>
                <w:b/>
                <w:bCs/>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仿宋" w:cs="Times New Roman"/>
                <w:b/>
                <w:bCs/>
                <w:color w:val="000000" w:themeColor="text1"/>
                <w:sz w:val="21"/>
                <w:szCs w:val="21"/>
                <w:lang w:val="en-US" w:eastAsia="zh-CN"/>
                <w14:textFill>
                  <w14:solidFill>
                    <w14:schemeClr w14:val="tx1"/>
                  </w14:solidFill>
                </w14:textFill>
              </w:rPr>
              <w:t>）</w:t>
            </w:r>
          </w:p>
        </w:tc>
        <w:tc>
          <w:tcPr>
            <w:tcW w:w="1800" w:type="dxa"/>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b/>
                <w:bCs/>
                <w:color w:val="000000" w:themeColor="text1"/>
                <w:sz w:val="21"/>
                <w:szCs w:val="21"/>
                <w:lang w:val="en-US" w:eastAsia="zh-CN"/>
                <w14:textFill>
                  <w14:solidFill>
                    <w14:schemeClr w14:val="tx1"/>
                  </w14:solidFill>
                </w14:textFill>
              </w:rPr>
              <w:t>弃渣量（万m</w:t>
            </w:r>
            <w:r>
              <w:rPr>
                <w:rFonts w:hint="eastAsia" w:ascii="Times New Roman" w:hAnsi="Times New Roman" w:eastAsia="仿宋" w:cs="Times New Roman"/>
                <w:b/>
                <w:bCs/>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仿宋" w:cs="Times New Roman"/>
                <w:b/>
                <w:bCs/>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Style w:val="16"/>
                <w:rFonts w:hint="default" w:ascii="Times New Roman" w:hAnsi="Times New Roman" w:eastAsia="仿宋" w:cs="Times New Roman"/>
                <w:color w:val="000000" w:themeColor="text1"/>
                <w:sz w:val="21"/>
                <w:szCs w:val="21"/>
                <w:lang w:val="en-US" w:eastAsia="zh-CN" w:bidi="ar"/>
                <w14:textFill>
                  <w14:solidFill>
                    <w14:schemeClr w14:val="tx1"/>
                  </w14:solidFill>
                </w14:textFill>
              </w:rPr>
              <w:t>1#</w:t>
            </w:r>
          </w:p>
        </w:tc>
        <w:tc>
          <w:tcPr>
            <w:tcW w:w="11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Style w:val="16"/>
                <w:rFonts w:hint="default" w:ascii="Times New Roman" w:hAnsi="Times New Roman" w:eastAsia="仿宋" w:cs="Times New Roman"/>
                <w:color w:val="000000" w:themeColor="text1"/>
                <w:sz w:val="21"/>
                <w:szCs w:val="21"/>
                <w:lang w:eastAsia="zh-CN" w:bidi="ar"/>
                <w14:textFill>
                  <w14:solidFill>
                    <w14:schemeClr w14:val="tx1"/>
                  </w14:solidFill>
                </w14:textFill>
              </w:rPr>
              <w:t>3#</w:t>
            </w:r>
            <w:r>
              <w:rPr>
                <w:rStyle w:val="16"/>
                <w:rFonts w:hint="eastAsia" w:ascii="Times New Roman" w:hAnsi="Times New Roman" w:eastAsia="仿宋" w:cs="Times New Roman"/>
                <w:color w:val="000000" w:themeColor="text1"/>
                <w:sz w:val="21"/>
                <w:szCs w:val="21"/>
                <w:lang w:val="en-US" w:eastAsia="zh-Hans" w:bidi="ar"/>
                <w14:textFill>
                  <w14:solidFill>
                    <w14:schemeClr w14:val="tx1"/>
                  </w14:solidFill>
                </w14:textFill>
              </w:rPr>
              <w:t>风机东南侧</w:t>
            </w:r>
            <w:r>
              <w:rPr>
                <w:rStyle w:val="16"/>
                <w:rFonts w:hint="default" w:ascii="Times New Roman" w:hAnsi="Times New Roman" w:eastAsia="仿宋" w:cs="Times New Roman"/>
                <w:color w:val="000000" w:themeColor="text1"/>
                <w:sz w:val="21"/>
                <w:szCs w:val="21"/>
                <w:lang w:eastAsia="zh-Hans" w:bidi="ar"/>
                <w14:textFill>
                  <w14:solidFill>
                    <w14:schemeClr w14:val="tx1"/>
                  </w14:solidFill>
                </w14:textFill>
              </w:rPr>
              <w:t>50</w:t>
            </w:r>
            <w:r>
              <w:rPr>
                <w:rStyle w:val="16"/>
                <w:rFonts w:hint="eastAsia" w:ascii="Times New Roman" w:hAnsi="Times New Roman" w:eastAsia="仿宋" w:cs="Times New Roman"/>
                <w:color w:val="000000" w:themeColor="text1"/>
                <w:sz w:val="21"/>
                <w:szCs w:val="21"/>
                <w:lang w:val="en-US" w:eastAsia="zh-Hans" w:bidi="ar"/>
                <w14:textFill>
                  <w14:solidFill>
                    <w14:schemeClr w14:val="tx1"/>
                  </w14:solidFill>
                </w14:textFill>
              </w:rPr>
              <w:t>m</w:t>
            </w:r>
          </w:p>
        </w:tc>
        <w:tc>
          <w:tcPr>
            <w:tcW w:w="136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top"/>
              <w:outlineLvl w:val="9"/>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t>沟谷型</w:t>
            </w:r>
          </w:p>
        </w:tc>
        <w:tc>
          <w:tcPr>
            <w:tcW w:w="191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t>0.44</w:t>
            </w:r>
          </w:p>
        </w:tc>
        <w:tc>
          <w:tcPr>
            <w:tcW w:w="209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t>2.40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Style w:val="16"/>
                <w:rFonts w:hint="default" w:ascii="Times New Roman" w:hAnsi="Times New Roman" w:eastAsia="仿宋" w:cs="Times New Roman"/>
                <w:color w:val="000000" w:themeColor="text1"/>
                <w:sz w:val="21"/>
                <w:szCs w:val="21"/>
                <w:lang w:val="en-US" w:eastAsia="zh-CN" w:bidi="ar"/>
                <w14:textFill>
                  <w14:solidFill>
                    <w14:schemeClr w14:val="tx1"/>
                  </w14:solidFill>
                </w14:textFill>
              </w:rPr>
              <w:t>2#</w:t>
            </w:r>
          </w:p>
        </w:tc>
        <w:tc>
          <w:tcPr>
            <w:tcW w:w="11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Style w:val="16"/>
                <w:rFonts w:hint="default" w:ascii="Times New Roman" w:hAnsi="Times New Roman" w:eastAsia="仿宋" w:cs="Times New Roman"/>
                <w:color w:val="000000" w:themeColor="text1"/>
                <w:sz w:val="21"/>
                <w:szCs w:val="21"/>
                <w:lang w:eastAsia="zh-CN" w:bidi="ar"/>
                <w14:textFill>
                  <w14:solidFill>
                    <w14:schemeClr w14:val="tx1"/>
                  </w14:solidFill>
                </w14:textFill>
              </w:rPr>
              <w:t>15#</w:t>
            </w:r>
            <w:r>
              <w:rPr>
                <w:rStyle w:val="16"/>
                <w:rFonts w:hint="eastAsia" w:ascii="Times New Roman" w:hAnsi="Times New Roman" w:eastAsia="仿宋" w:cs="Times New Roman"/>
                <w:color w:val="000000" w:themeColor="text1"/>
                <w:sz w:val="21"/>
                <w:szCs w:val="21"/>
                <w:lang w:val="en-US" w:eastAsia="zh-Hans" w:bidi="ar"/>
                <w14:textFill>
                  <w14:solidFill>
                    <w14:schemeClr w14:val="tx1"/>
                  </w14:solidFill>
                </w14:textFill>
              </w:rPr>
              <w:t>风机西南侧</w:t>
            </w:r>
            <w:r>
              <w:rPr>
                <w:rStyle w:val="16"/>
                <w:rFonts w:hint="default" w:ascii="Times New Roman" w:hAnsi="Times New Roman" w:eastAsia="仿宋" w:cs="Times New Roman"/>
                <w:color w:val="000000" w:themeColor="text1"/>
                <w:sz w:val="21"/>
                <w:szCs w:val="21"/>
                <w:lang w:eastAsia="zh-Hans" w:bidi="ar"/>
                <w14:textFill>
                  <w14:solidFill>
                    <w14:schemeClr w14:val="tx1"/>
                  </w14:solidFill>
                </w14:textFill>
              </w:rPr>
              <w:t>800</w:t>
            </w:r>
            <w:r>
              <w:rPr>
                <w:rStyle w:val="16"/>
                <w:rFonts w:hint="eastAsia" w:ascii="Times New Roman" w:hAnsi="Times New Roman" w:eastAsia="仿宋" w:cs="Times New Roman"/>
                <w:color w:val="000000" w:themeColor="text1"/>
                <w:sz w:val="21"/>
                <w:szCs w:val="21"/>
                <w:lang w:val="en-US" w:eastAsia="zh-Hans" w:bidi="ar"/>
                <w14:textFill>
                  <w14:solidFill>
                    <w14:schemeClr w14:val="tx1"/>
                  </w14:solidFill>
                </w14:textFill>
              </w:rPr>
              <w:t>m</w:t>
            </w:r>
          </w:p>
        </w:tc>
        <w:tc>
          <w:tcPr>
            <w:tcW w:w="136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t>沟谷型</w:t>
            </w:r>
          </w:p>
        </w:tc>
        <w:tc>
          <w:tcPr>
            <w:tcW w:w="191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t>1.21</w:t>
            </w:r>
          </w:p>
        </w:tc>
        <w:tc>
          <w:tcPr>
            <w:tcW w:w="209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t>7.30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t>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Style w:val="16"/>
                <w:rFonts w:hint="default" w:ascii="Times New Roman" w:hAnsi="Times New Roman" w:eastAsia="仿宋" w:cs="Times New Roman"/>
                <w:color w:val="000000" w:themeColor="text1"/>
                <w:sz w:val="21"/>
                <w:szCs w:val="21"/>
                <w:lang w:eastAsia="zh-CN" w:bidi="ar"/>
                <w14:textFill>
                  <w14:solidFill>
                    <w14:schemeClr w14:val="tx1"/>
                  </w14:solidFill>
                </w14:textFill>
              </w:rPr>
              <w:t>3#</w:t>
            </w:r>
          </w:p>
        </w:tc>
        <w:tc>
          <w:tcPr>
            <w:tcW w:w="11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Style w:val="16"/>
                <w:rFonts w:hint="default" w:ascii="Times New Roman" w:hAnsi="Times New Roman" w:eastAsia="仿宋" w:cs="Times New Roman"/>
                <w:color w:val="000000" w:themeColor="text1"/>
                <w:sz w:val="21"/>
                <w:szCs w:val="21"/>
                <w:lang w:eastAsia="zh-CN" w:bidi="ar"/>
                <w14:textFill>
                  <w14:solidFill>
                    <w14:schemeClr w14:val="tx1"/>
                  </w14:solidFill>
                </w14:textFill>
              </w:rPr>
              <w:t>16#</w:t>
            </w:r>
            <w:r>
              <w:rPr>
                <w:rStyle w:val="16"/>
                <w:rFonts w:hint="eastAsia" w:ascii="Times New Roman" w:hAnsi="Times New Roman" w:eastAsia="仿宋" w:cs="Times New Roman"/>
                <w:color w:val="000000" w:themeColor="text1"/>
                <w:sz w:val="21"/>
                <w:szCs w:val="21"/>
                <w:lang w:val="en-US" w:eastAsia="zh-Hans" w:bidi="ar"/>
                <w14:textFill>
                  <w14:solidFill>
                    <w14:schemeClr w14:val="tx1"/>
                  </w14:solidFill>
                </w14:textFill>
              </w:rPr>
              <w:t>风机西北侧</w:t>
            </w:r>
            <w:r>
              <w:rPr>
                <w:rStyle w:val="16"/>
                <w:rFonts w:hint="default" w:ascii="Times New Roman" w:hAnsi="Times New Roman" w:eastAsia="仿宋" w:cs="Times New Roman"/>
                <w:color w:val="000000" w:themeColor="text1"/>
                <w:sz w:val="21"/>
                <w:szCs w:val="21"/>
                <w:lang w:eastAsia="zh-Hans" w:bidi="ar"/>
                <w14:textFill>
                  <w14:solidFill>
                    <w14:schemeClr w14:val="tx1"/>
                  </w14:solidFill>
                </w14:textFill>
              </w:rPr>
              <w:t>50</w:t>
            </w:r>
            <w:r>
              <w:rPr>
                <w:rStyle w:val="16"/>
                <w:rFonts w:hint="eastAsia" w:ascii="Times New Roman" w:hAnsi="Times New Roman" w:eastAsia="仿宋" w:cs="Times New Roman"/>
                <w:color w:val="000000" w:themeColor="text1"/>
                <w:sz w:val="21"/>
                <w:szCs w:val="21"/>
                <w:lang w:val="en-US" w:eastAsia="zh-Hans" w:bidi="ar"/>
                <w14:textFill>
                  <w14:solidFill>
                    <w14:schemeClr w14:val="tx1"/>
                  </w14:solidFill>
                </w14:textFill>
              </w:rPr>
              <w:t>m</w:t>
            </w:r>
          </w:p>
        </w:tc>
        <w:tc>
          <w:tcPr>
            <w:tcW w:w="136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top"/>
              <w:outlineLvl w:val="9"/>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t>沟谷型</w:t>
            </w:r>
          </w:p>
        </w:tc>
        <w:tc>
          <w:tcPr>
            <w:tcW w:w="191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t>1.05</w:t>
            </w:r>
          </w:p>
        </w:tc>
        <w:tc>
          <w:tcPr>
            <w:tcW w:w="209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t>7.85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t>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1364"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91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2.70</w:t>
            </w:r>
          </w:p>
        </w:tc>
        <w:tc>
          <w:tcPr>
            <w:tcW w:w="2093"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17.55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17.00</w:t>
            </w:r>
          </w:p>
        </w:tc>
      </w:tr>
    </w:tbl>
    <w:p>
      <w:pPr>
        <w:pStyle w:val="2"/>
        <w:rPr>
          <w:rFonts w:hint="default" w:ascii="Times New Roman" w:hAnsi="Times New Roman" w:eastAsia="仿宋" w:cs="Times New Roman"/>
          <w:b w:val="0"/>
          <w:bCs w:val="0"/>
          <w:color w:val="000000" w:themeColor="text1"/>
          <w:spacing w:val="0"/>
          <w:w w:val="100"/>
          <w:positio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b/>
          <w:bCs/>
          <w:color w:val="000000" w:themeColor="text1"/>
          <w:sz w:val="30"/>
          <w:szCs w:val="30"/>
          <w14:textFill>
            <w14:solidFill>
              <w14:schemeClr w14:val="tx1"/>
            </w14:solidFill>
          </w14:textFill>
        </w:rPr>
      </w:pPr>
      <w:bookmarkStart w:id="13" w:name="_Toc20347"/>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3</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3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水土</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保</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持</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措施</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总</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体</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布</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局</w:t>
      </w:r>
      <w:bookmarkEnd w:id="13"/>
    </w:p>
    <w:p>
      <w:pPr>
        <w:keepNext w:val="0"/>
        <w:keepLines w:val="0"/>
        <w:pageBreakBefore w:val="0"/>
        <w:widowControl w:val="0"/>
        <w:kinsoku/>
        <w:wordWrap/>
        <w:overflowPunct/>
        <w:topLinePunct w:val="0"/>
        <w:autoSpaceDE/>
        <w:autoSpaceDN/>
        <w:bidi w:val="0"/>
        <w:adjustRightInd/>
        <w:snapToGrid/>
        <w:spacing w:before="60" w:after="0" w:line="360" w:lineRule="auto"/>
        <w:ind w:left="0" w:right="0" w:firstLine="0" w:firstLineChars="0"/>
        <w:jc w:val="both"/>
        <w:textAlignment w:val="auto"/>
        <w:outlineLvl w:val="9"/>
        <w:rPr>
          <w:rFonts w:hint="default" w:ascii="Times New Roman" w:hAnsi="Times New Roman" w:eastAsia="仿宋" w:cs="Times New Roman"/>
          <w:color w:val="000000" w:themeColor="text1"/>
          <w:spacing w:val="2"/>
          <w:w w:val="100"/>
          <w:sz w:val="24"/>
          <w:szCs w:val="24"/>
          <w14:textFill>
            <w14:solidFill>
              <w14:schemeClr w14:val="tx1"/>
            </w14:solidFill>
          </w14:textFill>
        </w:rPr>
      </w:pP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3</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.3</w:t>
      </w:r>
      <w:r>
        <w:rPr>
          <w:rFonts w:hint="default" w:ascii="Times New Roman" w:hAnsi="Times New Roman" w:eastAsia="仿宋" w:cs="Times New Roman"/>
          <w:b/>
          <w:bCs/>
          <w:color w:val="000000" w:themeColor="text1"/>
          <w:spacing w:val="-3"/>
          <w:w w:val="100"/>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1</w:t>
      </w:r>
      <w:r>
        <w:rPr>
          <w:rFonts w:hint="default" w:ascii="Times New Roman" w:hAnsi="Times New Roman" w:eastAsia="仿宋" w:cs="Times New Roman"/>
          <w:b/>
          <w:bCs/>
          <w:color w:val="000000" w:themeColor="text1"/>
          <w:spacing w:val="68"/>
          <w:w w:val="10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实</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际水</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土</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保持措施</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总</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体布局</w:t>
      </w:r>
    </w:p>
    <w:p>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实际建设中，本工程水土保持措施主要有：</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480" w:lineRule="auto"/>
        <w:ind w:left="0" w:right="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风力发电场区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施工前进行表土剥离，剥离的表土放在风机平台一角堆放，采用密目网苫盖；施工期间在吊装平台边坡上坡侧边缘周边设置土质排水沟，</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在施工区周边设置</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临时</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排水沟，施工结束后，</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对</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施工裸地</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进行</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覆土绿化</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，混播灌草。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（2）升压站建设区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auto"/>
        <w:ind w:right="0" w:rightChars="0" w:firstLine="480" w:firstLineChars="200"/>
        <w:jc w:val="both"/>
        <w:textAlignment w:val="auto"/>
        <w:outlineLvl w:val="9"/>
        <w:rPr>
          <w:rFonts w:hint="eastAsia"/>
          <w:color w:val="000000" w:themeColor="text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施工前进行表土剥离，剥离的表土放在升压站一角堆放；施工期间场地周边设置临时排水沟和浆砌石排水沟，排水沟末端设置沉沙池；挖方边坡采用草皮护坡防护；</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施工结束后，</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对站区进行</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覆土绿化</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（3）道路建设区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施工前进行表土剥离；道路一侧布置临时排水沟；道路两侧及边坡坡顶坡脚设浆砌石截（排）水沟，截（排）水沟与自然冲沟顺接处设浆砌石排水沟，排水沟末端设消力井；临时堆放的表土采用密目网苫盖，周边设临时排水沟；未采取植物措施前的裸露填方边坡采用密目网苫盖。施工结束后对道路两侧施工裸地全面进行覆土绿化，并采用密目网进行苫盖防护；挖填方边坡坡面混播灌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（4）集电线路区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auto"/>
        <w:ind w:right="0" w:rightChars="0" w:firstLine="480" w:firstLineChars="200"/>
        <w:jc w:val="both"/>
        <w:textAlignment w:val="auto"/>
        <w:outlineLvl w:val="9"/>
        <w:rPr>
          <w:rFonts w:hint="eastAsia"/>
          <w:color w:val="000000" w:themeColor="text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施工前进行表土剥离，施工结束后，施工裸地覆土绿化，撒播草籽。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auto"/>
        <w:ind w:leftChars="200" w:right="0" w:rightChars="0"/>
        <w:jc w:val="both"/>
        <w:textAlignment w:val="auto"/>
        <w:outlineLvl w:val="9"/>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（5）施工生产生活区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sz w:val="24"/>
          <w:szCs w:val="24"/>
          <w:lang w:val="en-US" w:eastAsia="zh-CN" w:bidi="ar-SA"/>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施工前进行表土剥离，</w:t>
      </w:r>
      <w:r>
        <w:rPr>
          <w:rFonts w:hint="eastAsia" w:ascii="Times New Roman" w:hAnsi="Times New Roman" w:eastAsia="仿宋" w:cs="Times New Roman"/>
          <w:color w:val="000000" w:themeColor="text1"/>
          <w:spacing w:val="0"/>
          <w:w w:val="100"/>
          <w:sz w:val="24"/>
          <w:szCs w:val="24"/>
          <w:lang w:val="en-US" w:eastAsia="zh-CN" w:bidi="ar-SA"/>
          <w14:textFill>
            <w14:solidFill>
              <w14:schemeClr w14:val="tx1"/>
            </w14:solidFill>
          </w14:textFill>
        </w:rPr>
        <w:t>填方边坡设置装土生态袋拦挡，挖方边坡撒播草籽防护，场地周边设置排水沟，砂石料加工系统堆料及临时堆土的周边用装土编织袋进行拦挡、密目网苫盖，周边设临时排水沟。施工结束后，施工场地覆土绿化。</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（6）弃渣场区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施工前进行表土剥离，表土采用装土编织袋拦挡防护、密目网苫盖，弃渣前在渣场底部边缘修建浆砌石挡渣墙，弃渣分层堆放，分层夯实，堆渣坡面坡比为 1:1.75；每隔 8m 设一宽 2.0m 平台，并设置平台排水沟，堆渣结束后，整治覆土绿化。</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auto"/>
        <w:ind w:right="0" w:rightChars="0" w:firstLine="480" w:firstLineChars="200"/>
        <w:jc w:val="both"/>
        <w:textAlignment w:val="auto"/>
        <w:outlineLvl w:val="9"/>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本工程实际水土流失防治措施体系见表</w:t>
      </w:r>
      <w:r>
        <w:rPr>
          <w:rFonts w:hint="default" w:ascii="Times New Roman" w:hAnsi="Times New Roman" w:eastAsia="仿宋" w:cs="Times New Roman"/>
          <w:color w:val="000000" w:themeColor="text1"/>
          <w:spacing w:val="-59"/>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14:textFill>
            <w14:solidFill>
              <w14:schemeClr w14:val="tx1"/>
            </w14:solidFill>
          </w14:textFill>
        </w:rPr>
        <w:t>3.3</w:t>
      </w:r>
      <w:r>
        <w:rPr>
          <w:rFonts w:hint="default" w:ascii="Times New Roman" w:hAnsi="Times New Roman" w:eastAsia="仿宋" w:cs="Times New Roman"/>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1。</w:t>
      </w:r>
    </w:p>
    <w:p>
      <w:pPr>
        <w:keepNext w:val="0"/>
        <w:keepLines w:val="0"/>
        <w:pageBreakBefore w:val="0"/>
        <w:widowControl w:val="0"/>
        <w:tabs>
          <w:tab w:val="left" w:pos="3520"/>
        </w:tabs>
        <w:kinsoku/>
        <w:wordWrap/>
        <w:overflowPunct/>
        <w:topLinePunct w:val="0"/>
        <w:autoSpaceDE/>
        <w:autoSpaceDN/>
        <w:bidi w:val="0"/>
        <w:adjustRightInd/>
        <w:snapToGrid/>
        <w:spacing w:after="0" w:line="288" w:lineRule="auto"/>
        <w:ind w:left="0" w:right="0" w:firstLine="482" w:firstLineChars="200"/>
        <w:jc w:val="left"/>
        <w:textAlignment w:val="auto"/>
        <w:rPr>
          <w:rFonts w:hint="default" w:ascii="Times New Roman" w:hAnsi="Times New Roman" w:eastAsia="仿宋" w:cs="Times New Roman"/>
          <w:b/>
          <w:bCs/>
          <w:color w:val="000000" w:themeColor="text1"/>
          <w:sz w:val="24"/>
          <w:szCs w:val="24"/>
          <w14:textFill>
            <w14:solidFill>
              <w14:schemeClr w14:val="tx1"/>
            </w14:solidFill>
          </w14:textFill>
        </w:rPr>
      </w:pPr>
      <w:r>
        <w:rPr>
          <w:rFonts w:hint="default" w:ascii="Times New Roman" w:hAnsi="Times New Roman" w:eastAsia="仿宋" w:cs="Times New Roman"/>
          <w:b/>
          <w:bCs/>
          <w:color w:val="000000" w:themeColor="text1"/>
          <w:position w:val="-2"/>
          <w:sz w:val="24"/>
          <w:szCs w:val="24"/>
          <w14:textFill>
            <w14:solidFill>
              <w14:schemeClr w14:val="tx1"/>
            </w14:solidFill>
          </w14:textFill>
        </w:rPr>
        <w:t>表</w:t>
      </w:r>
      <w:r>
        <w:rPr>
          <w:rFonts w:hint="default" w:ascii="Times New Roman" w:hAnsi="Times New Roman" w:eastAsia="仿宋" w:cs="Times New Roman"/>
          <w:b/>
          <w:bCs/>
          <w:color w:val="000000" w:themeColor="text1"/>
          <w:spacing w:val="-60"/>
          <w:position w:val="-2"/>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3.3</w:t>
      </w:r>
      <w:r>
        <w:rPr>
          <w:rFonts w:hint="default" w:ascii="Times New Roman" w:hAnsi="Times New Roman" w:eastAsia="仿宋" w:cs="Times New Roman"/>
          <w:b/>
          <w:bCs/>
          <w:color w:val="000000" w:themeColor="text1"/>
          <w:spacing w:val="-1"/>
          <w:w w:val="100"/>
          <w:position w:val="-2"/>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1</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水土流失防治措施体系</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仿宋" w:cs="Times New Roman"/>
          <w:b/>
          <w:bCs/>
          <w:color w:val="000000" w:themeColor="text1"/>
          <w:sz w:val="5"/>
          <w:szCs w:val="5"/>
          <w14:textFill>
            <w14:solidFill>
              <w14:schemeClr w14:val="tx1"/>
            </w14:solidFill>
          </w14:textFill>
        </w:rPr>
      </w:pPr>
    </w:p>
    <w:tbl>
      <w:tblPr>
        <w:tblStyle w:val="11"/>
        <w:tblW w:w="8414" w:type="dxa"/>
        <w:tblInd w:w="0" w:type="dxa"/>
        <w:tblLayout w:type="fixed"/>
        <w:tblCellMar>
          <w:top w:w="0" w:type="dxa"/>
          <w:left w:w="0" w:type="dxa"/>
          <w:bottom w:w="0" w:type="dxa"/>
          <w:right w:w="0" w:type="dxa"/>
        </w:tblCellMar>
      </w:tblPr>
      <w:tblGrid>
        <w:gridCol w:w="1548"/>
        <w:gridCol w:w="2011"/>
        <w:gridCol w:w="2353"/>
        <w:gridCol w:w="2502"/>
      </w:tblGrid>
      <w:tr>
        <w:tblPrEx>
          <w:tblCellMar>
            <w:top w:w="0" w:type="dxa"/>
            <w:left w:w="0" w:type="dxa"/>
            <w:bottom w:w="0" w:type="dxa"/>
            <w:right w:w="0" w:type="dxa"/>
          </w:tblCellMar>
        </w:tblPrEx>
        <w:trPr>
          <w:trHeight w:val="23"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outlineLvl w:val="9"/>
              <w:rPr>
                <w:rFonts w:hint="default" w:ascii="Times New Roman" w:hAnsi="Times New Roman" w:eastAsia="仿宋" w:cs="Times New Roman"/>
                <w:b/>
                <w:bCs/>
                <w:color w:val="000000" w:themeColor="text1"/>
                <w:spacing w:val="0"/>
                <w:w w:val="100"/>
                <w:position w:val="0"/>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position w:val="0"/>
                <w:sz w:val="21"/>
                <w:szCs w:val="21"/>
                <w14:textFill>
                  <w14:solidFill>
                    <w14:schemeClr w14:val="tx1"/>
                  </w14:solidFill>
                </w14:textFill>
              </w:rPr>
              <w:t>分区</w:t>
            </w:r>
          </w:p>
        </w:tc>
        <w:tc>
          <w:tcPr>
            <w:tcW w:w="2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outlineLvl w:val="9"/>
              <w:rPr>
                <w:rFonts w:hint="default" w:ascii="Times New Roman" w:hAnsi="Times New Roman" w:eastAsia="仿宋" w:cs="Times New Roman"/>
                <w:b/>
                <w:bCs/>
                <w:color w:val="000000" w:themeColor="text1"/>
                <w:spacing w:val="0"/>
                <w:w w:val="100"/>
                <w:position w:val="0"/>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position w:val="0"/>
                <w:sz w:val="21"/>
                <w:szCs w:val="21"/>
                <w14:textFill>
                  <w14:solidFill>
                    <w14:schemeClr w14:val="tx1"/>
                  </w14:solidFill>
                </w14:textFill>
              </w:rPr>
              <w:t>工程措施</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outlineLvl w:val="9"/>
              <w:rPr>
                <w:rFonts w:hint="default" w:ascii="Times New Roman" w:hAnsi="Times New Roman" w:eastAsia="仿宋" w:cs="Times New Roman"/>
                <w:b/>
                <w:bCs/>
                <w:color w:val="000000" w:themeColor="text1"/>
                <w:spacing w:val="0"/>
                <w:w w:val="100"/>
                <w:position w:val="0"/>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position w:val="0"/>
                <w:sz w:val="21"/>
                <w:szCs w:val="21"/>
                <w14:textFill>
                  <w14:solidFill>
                    <w14:schemeClr w14:val="tx1"/>
                  </w14:solidFill>
                </w14:textFill>
              </w:rPr>
              <w:t>植物措施</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outlineLvl w:val="9"/>
              <w:rPr>
                <w:rFonts w:hint="default" w:ascii="Times New Roman" w:hAnsi="Times New Roman" w:eastAsia="仿宋" w:cs="Times New Roman"/>
                <w:b/>
                <w:bCs/>
                <w:color w:val="000000" w:themeColor="text1"/>
                <w:spacing w:val="0"/>
                <w:w w:val="100"/>
                <w:position w:val="0"/>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position w:val="0"/>
                <w:sz w:val="21"/>
                <w:szCs w:val="21"/>
                <w14:textFill>
                  <w14:solidFill>
                    <w14:schemeClr w14:val="tx1"/>
                  </w14:solidFill>
                </w14:textFill>
              </w:rPr>
              <w:t>临时措施</w:t>
            </w:r>
          </w:p>
        </w:tc>
      </w:tr>
      <w:tr>
        <w:tblPrEx>
          <w:tblCellMar>
            <w:top w:w="0" w:type="dxa"/>
            <w:left w:w="0" w:type="dxa"/>
            <w:bottom w:w="0" w:type="dxa"/>
            <w:right w:w="0" w:type="dxa"/>
          </w:tblCellMar>
        </w:tblPrEx>
        <w:trPr>
          <w:trHeight w:val="764"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风力发电场区</w:t>
            </w:r>
          </w:p>
        </w:tc>
        <w:tc>
          <w:tcPr>
            <w:tcW w:w="2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表土剥离、覆土、</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土质排水沟</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混播灌草</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临时排水沟、密目网苫盖</w:t>
            </w:r>
            <w:r>
              <w:rPr>
                <w:rFonts w:hint="default"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0"/>
                <w:sz w:val="21"/>
                <w:szCs w:val="21"/>
                <w:lang w:val="en-US" w:eastAsia="zh-Hans"/>
                <w14:textFill>
                  <w14:solidFill>
                    <w14:schemeClr w14:val="tx1"/>
                  </w14:solidFill>
                </w14:textFill>
              </w:rPr>
              <w:t>无纺布苫盖</w:t>
            </w:r>
          </w:p>
        </w:tc>
      </w:tr>
      <w:tr>
        <w:tblPrEx>
          <w:tblCellMar>
            <w:top w:w="0" w:type="dxa"/>
            <w:left w:w="0" w:type="dxa"/>
            <w:bottom w:w="0" w:type="dxa"/>
            <w:right w:w="0" w:type="dxa"/>
          </w:tblCellMar>
        </w:tblPrEx>
        <w:trPr>
          <w:trHeight w:val="699"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cente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升压站建设区</w:t>
            </w:r>
          </w:p>
        </w:tc>
        <w:tc>
          <w:tcPr>
            <w:tcW w:w="2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表土剥离、覆土、浆砌石排水沟</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站区绿化、铺草皮</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临时排水沟、土质沉沙池</w:t>
            </w:r>
          </w:p>
        </w:tc>
      </w:tr>
      <w:tr>
        <w:tblPrEx>
          <w:tblCellMar>
            <w:top w:w="0" w:type="dxa"/>
            <w:left w:w="0" w:type="dxa"/>
            <w:bottom w:w="0" w:type="dxa"/>
            <w:right w:w="0" w:type="dxa"/>
          </w:tblCellMar>
        </w:tblPrEx>
        <w:trPr>
          <w:trHeight w:val="23"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cente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道路建设区</w:t>
            </w:r>
          </w:p>
        </w:tc>
        <w:tc>
          <w:tcPr>
            <w:tcW w:w="2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表土剥离、覆土、浆砌石截（排）水沟、消力井、</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撒播草籽、混播灌草</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临时</w:t>
            </w: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排水沟、装土编织袋拦挡、密目网苫盖盖</w:t>
            </w:r>
            <w:r>
              <w:rPr>
                <w:rFonts w:hint="default"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0"/>
                <w:sz w:val="21"/>
                <w:szCs w:val="21"/>
                <w:lang w:val="en-US" w:eastAsia="zh-Hans"/>
                <w14:textFill>
                  <w14:solidFill>
                    <w14:schemeClr w14:val="tx1"/>
                  </w14:solidFill>
                </w14:textFill>
              </w:rPr>
              <w:t>无纺布苫盖</w:t>
            </w:r>
          </w:p>
        </w:tc>
      </w:tr>
      <w:tr>
        <w:tblPrEx>
          <w:tblCellMar>
            <w:top w:w="0" w:type="dxa"/>
            <w:left w:w="0" w:type="dxa"/>
            <w:bottom w:w="0" w:type="dxa"/>
            <w:right w:w="0" w:type="dxa"/>
          </w:tblCellMar>
        </w:tblPrEx>
        <w:trPr>
          <w:trHeight w:val="557"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cente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集电线路区</w:t>
            </w:r>
          </w:p>
        </w:tc>
        <w:tc>
          <w:tcPr>
            <w:tcW w:w="2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表土剥离、覆土</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撒播草籽</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w:t>
            </w:r>
          </w:p>
        </w:tc>
      </w:tr>
      <w:tr>
        <w:tblPrEx>
          <w:tblCellMar>
            <w:top w:w="0" w:type="dxa"/>
            <w:left w:w="0" w:type="dxa"/>
            <w:bottom w:w="0" w:type="dxa"/>
            <w:right w:w="0" w:type="dxa"/>
          </w:tblCellMar>
        </w:tblPrEx>
        <w:trPr>
          <w:trHeight w:val="624"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cente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施工生产生活区</w:t>
            </w:r>
          </w:p>
        </w:tc>
        <w:tc>
          <w:tcPr>
            <w:tcW w:w="2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outlineLvl w:val="9"/>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表土剥离、覆土</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撒播草籽</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outlineLvl w:val="9"/>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临时排水沟、装土编织袋拦挡</w:t>
            </w: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密目网苫盖</w:t>
            </w:r>
          </w:p>
        </w:tc>
      </w:tr>
      <w:tr>
        <w:tblPrEx>
          <w:tblCellMar>
            <w:top w:w="0" w:type="dxa"/>
            <w:left w:w="0" w:type="dxa"/>
            <w:bottom w:w="0" w:type="dxa"/>
            <w:right w:w="0" w:type="dxa"/>
          </w:tblCellMar>
        </w:tblPrEx>
        <w:trPr>
          <w:trHeight w:val="694"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cente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弃渣场区</w:t>
            </w:r>
          </w:p>
        </w:tc>
        <w:tc>
          <w:tcPr>
            <w:tcW w:w="2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outlineLvl w:val="9"/>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表土剥离、覆土</w:t>
            </w:r>
            <w:r>
              <w:rPr>
                <w:rFonts w:hint="default"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浆砌石挡土墙</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混播灌草</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outlineLvl w:val="9"/>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装土编织袋拦挡</w:t>
            </w: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、密目网苫盖</w:t>
            </w:r>
            <w:r>
              <w:rPr>
                <w:rFonts w:hint="default"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0"/>
                <w:sz w:val="21"/>
                <w:szCs w:val="21"/>
                <w:lang w:val="en-US" w:eastAsia="zh-Hans"/>
                <w14:textFill>
                  <w14:solidFill>
                    <w14:schemeClr w14:val="tx1"/>
                  </w14:solidFill>
                </w14:textFill>
              </w:rPr>
              <w:t>无纺布苫盖</w:t>
            </w:r>
          </w:p>
        </w:tc>
      </w:tr>
    </w:tbl>
    <w:p>
      <w:pPr>
        <w:keepNext w:val="0"/>
        <w:keepLines w:val="0"/>
        <w:pageBreakBefore w:val="0"/>
        <w:widowControl w:val="0"/>
        <w:kinsoku/>
        <w:wordWrap/>
        <w:overflowPunct/>
        <w:topLinePunct w:val="0"/>
        <w:autoSpaceDE/>
        <w:autoSpaceDN/>
        <w:bidi w:val="0"/>
        <w:adjustRightInd/>
        <w:snapToGrid/>
        <w:spacing w:before="26" w:after="0" w:line="360" w:lineRule="auto"/>
        <w:ind w:left="0" w:right="0"/>
        <w:jc w:val="left"/>
        <w:textAlignment w:val="auto"/>
        <w:outlineLvl w:val="9"/>
        <w:rPr>
          <w:rFonts w:hint="default" w:ascii="Times New Roman" w:hAnsi="Times New Roman" w:eastAsia="仿宋" w:cs="Times New Roman"/>
          <w:b/>
          <w:bCs/>
          <w:color w:val="000000" w:themeColor="text1"/>
          <w:spacing w:val="1"/>
          <w:w w:val="10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26" w:after="0" w:line="360" w:lineRule="auto"/>
        <w:ind w:left="0" w:right="0"/>
        <w:jc w:val="left"/>
        <w:textAlignment w:val="auto"/>
        <w:outlineLvl w:val="9"/>
        <w:rPr>
          <w:rFonts w:hint="default" w:ascii="Times New Roman" w:hAnsi="Times New Roman" w:eastAsia="仿宋" w:cs="Times New Roman"/>
          <w:b/>
          <w:bCs/>
          <w:color w:val="000000" w:themeColor="text1"/>
          <w:sz w:val="24"/>
          <w:szCs w:val="24"/>
          <w14:textFill>
            <w14:solidFill>
              <w14:schemeClr w14:val="tx1"/>
            </w14:solidFill>
          </w14:textFill>
        </w:rPr>
      </w:pP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3</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.3</w:t>
      </w:r>
      <w:r>
        <w:rPr>
          <w:rFonts w:hint="default" w:ascii="Times New Roman" w:hAnsi="Times New Roman" w:eastAsia="仿宋" w:cs="Times New Roman"/>
          <w:b/>
          <w:bCs/>
          <w:color w:val="000000" w:themeColor="text1"/>
          <w:spacing w:val="-3"/>
          <w:w w:val="100"/>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2</w:t>
      </w:r>
      <w:r>
        <w:rPr>
          <w:rFonts w:hint="default" w:ascii="Times New Roman" w:hAnsi="Times New Roman" w:eastAsia="仿宋" w:cs="Times New Roman"/>
          <w:b/>
          <w:bCs/>
          <w:color w:val="000000" w:themeColor="text1"/>
          <w:spacing w:val="68"/>
          <w:w w:val="10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水</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土保</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持</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措施总体</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布</w:t>
      </w: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局</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变化情况</w:t>
      </w:r>
    </w:p>
    <w:p>
      <w:pPr>
        <w:keepNext w:val="0"/>
        <w:keepLines w:val="0"/>
        <w:pageBreakBefore w:val="0"/>
        <w:widowControl w:val="0"/>
        <w:kinsoku/>
        <w:wordWrap/>
        <w:overflowPunct/>
        <w:topLinePunct w:val="0"/>
        <w:autoSpaceDE/>
        <w:autoSpaceDN/>
        <w:bidi w:val="0"/>
        <w:adjustRightInd/>
        <w:snapToGrid/>
        <w:spacing w:after="0" w:line="480" w:lineRule="auto"/>
        <w:ind w:left="0" w:right="0" w:firstLine="480"/>
        <w:jc w:val="left"/>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平南县东平风电场（安怀、东华区域）工程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在建设过程中</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结合工程建设实际情况</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对水土保持措施 进行了优化调整，主要体现在：</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（1）方案中，风机平台采取浆砌石截排水沟、消力井；实际施工中，根据现场情况采用临时</w:t>
      </w:r>
      <w:r>
        <w:rPr>
          <w:rFonts w:hint="eastAsia" w:ascii="Times New Roman" w:hAnsi="Times New Roman" w:eastAsia="仿宋" w:cs="Times New Roman"/>
          <w:color w:val="000000" w:themeColor="text1"/>
          <w:spacing w:val="0"/>
          <w:w w:val="100"/>
          <w:position w:val="-2"/>
          <w:sz w:val="24"/>
          <w:szCs w:val="24"/>
          <w:lang w:val="en-US" w:eastAsia="zh-Hans"/>
          <w14:textFill>
            <w14:solidFill>
              <w14:schemeClr w14:val="tx1"/>
            </w14:solidFill>
          </w14:textFill>
        </w:rPr>
        <w:t>土质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排水沟。方案中，弃渣场采取浆砌石截排水沟、消力井，在实际施工中，根据现场情况取消了浆砌石截排水沟、消力井。</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方案中，风力发电场区主要采取铺草皮、撒播草籽、混播灌草、植生袋护坡结合的方案进行绿化；在实际施工中，风力发电场区采用混播灌草方式进行绿化。方案中，道路建设区主要采取撒播草籽、混播灌草、植生袋护坡结合的方案进行绿化；在实际施工中，道路建设区取消了植生袋护坡。方案中，施工生产生活区主要采取撒播草籽、混播灌草、穴状整地（30cm×30cm）、种植胡枝子进行绿化；在实际施工中，施工生产生活区采用撒播草籽方式进行绿化。</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在方案中，风力发电场区采取临时排水沟、装土编织袋拦挡、密目网苫盖、生态袋装土拦挡、无纺布苫盖等防护措施，实际施工中，根据现场情况取消了装土编织袋拦挡、生态袋装土拦挡措施。在方案中，升压站建设区采取临时排水沟、装土编织袋拦挡、密目网苫盖、土质沉沙池等防护措施，实际施工中，根据现场情况取消了装土编织袋拦挡、密目网苫盖措施。在方案中，道路建设区采取</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排水沟、装土编织袋拦挡、密目网苫盖、生态袋装土拦挡、无纺布苫盖等防护措施，实际施工中，根据现场情况取消了生态袋装土拦挡措施。在方案中，集电线路区采取临时沉沙池、密目网苫盖等防护措施，实际施工中，根据现场情况取消了临时沉沙池、密目网苫盖措施。方案中，施工生产生活区主要采取临时排水沟、装土编织袋拦挡、密目网苫盖、生态袋装土拦挡、土质沉沙池等防护措施；实际施工中，根据现场情况取消了生态袋装土拦挡、装土编织袋拦挡</w:t>
      </w:r>
      <w:r>
        <w:rPr>
          <w:rFonts w:hint="default" w:ascii="Times New Roman" w:hAnsi="Times New Roman" w:eastAsia="仿宋" w:cs="Times New Roman"/>
          <w:color w:val="000000" w:themeColor="text1"/>
          <w:spacing w:val="0"/>
          <w:w w:val="100"/>
          <w:position w:val="-2"/>
          <w:sz w:val="24"/>
          <w:szCs w:val="24"/>
          <w:lang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土质沉沙池措施。</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right="0" w:rightChars="0" w:firstLine="480" w:firstLineChars="200"/>
        <w:jc w:val="left"/>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本工程水土保持措施布局对照情况详见表</w:t>
      </w:r>
      <w:r>
        <w:rPr>
          <w:rFonts w:hint="default" w:ascii="Times New Roman" w:hAnsi="Times New Roman" w:eastAsia="仿宋" w:cs="Times New Roman"/>
          <w:color w:val="000000" w:themeColor="text1"/>
          <w:spacing w:val="-59"/>
          <w:w w:val="100"/>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14:textFill>
            <w14:solidFill>
              <w14:schemeClr w14:val="tx1"/>
            </w14:solidFill>
          </w14:textFill>
        </w:rPr>
        <w:t>3.3</w:t>
      </w:r>
      <w:r>
        <w:rPr>
          <w:rFonts w:hint="default" w:ascii="Times New Roman" w:hAnsi="Times New Roman" w:eastAsia="仿宋" w:cs="Times New Roman"/>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2。</w:t>
      </w:r>
    </w:p>
    <w:p>
      <w:pPr>
        <w:tabs>
          <w:tab w:val="left" w:pos="3080"/>
        </w:tabs>
        <w:spacing w:before="0" w:after="0" w:line="240" w:lineRule="auto"/>
        <w:ind w:left="619" w:right="-20"/>
        <w:jc w:val="left"/>
        <w:rPr>
          <w:rFonts w:hint="default" w:ascii="Times New Roman" w:hAnsi="Times New Roman" w:eastAsia="仿宋" w:cs="Times New Roman"/>
          <w:b/>
          <w:bCs/>
          <w:color w:val="000000" w:themeColor="text1"/>
          <w:sz w:val="24"/>
          <w:szCs w:val="24"/>
          <w14:textFill>
            <w14:solidFill>
              <w14:schemeClr w14:val="tx1"/>
            </w14:solidFill>
          </w14:textFill>
        </w:rPr>
      </w:pPr>
      <w:r>
        <w:rPr>
          <w:rFonts w:hint="default" w:ascii="Times New Roman" w:hAnsi="Times New Roman" w:eastAsia="仿宋" w:cs="Times New Roman"/>
          <w:b/>
          <w:bCs/>
          <w:color w:val="000000" w:themeColor="text1"/>
          <w:sz w:val="24"/>
          <w:szCs w:val="24"/>
          <w14:textFill>
            <w14:solidFill>
              <w14:schemeClr w14:val="tx1"/>
            </w14:solidFill>
          </w14:textFill>
        </w:rPr>
        <w:t>表</w:t>
      </w:r>
      <w:r>
        <w:rPr>
          <w:rFonts w:hint="default" w:ascii="Times New Roman" w:hAnsi="Times New Roman" w:eastAsia="仿宋" w:cs="Times New Roman"/>
          <w:b/>
          <w:bCs/>
          <w:color w:val="000000" w:themeColor="text1"/>
          <w:spacing w:val="-6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3.3</w:t>
      </w: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2</w:t>
      </w:r>
      <w:r>
        <w:rPr>
          <w:rFonts w:hint="eastAsia"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水土保持措施布局对照表</w:t>
      </w:r>
    </w:p>
    <w:p>
      <w:pPr>
        <w:spacing w:before="5" w:after="0" w:line="40" w:lineRule="exact"/>
        <w:jc w:val="left"/>
        <w:rPr>
          <w:rFonts w:hint="default" w:ascii="Times New Roman" w:hAnsi="Times New Roman" w:eastAsia="仿宋" w:cs="Times New Roman"/>
          <w:b/>
          <w:bCs/>
          <w:color w:val="000000" w:themeColor="text1"/>
          <w:sz w:val="4"/>
          <w:szCs w:val="4"/>
          <w14:textFill>
            <w14:solidFill>
              <w14:schemeClr w14:val="tx1"/>
            </w14:solidFill>
          </w14:textFill>
        </w:rPr>
      </w:pPr>
    </w:p>
    <w:tbl>
      <w:tblPr>
        <w:tblStyle w:val="11"/>
        <w:tblW w:w="8427" w:type="dxa"/>
        <w:jc w:val="center"/>
        <w:tblLayout w:type="fixed"/>
        <w:tblCellMar>
          <w:top w:w="0" w:type="dxa"/>
          <w:left w:w="0" w:type="dxa"/>
          <w:bottom w:w="0" w:type="dxa"/>
          <w:right w:w="0" w:type="dxa"/>
        </w:tblCellMar>
      </w:tblPr>
      <w:tblGrid>
        <w:gridCol w:w="991"/>
        <w:gridCol w:w="1013"/>
        <w:gridCol w:w="3313"/>
        <w:gridCol w:w="3110"/>
      </w:tblGrid>
      <w:tr>
        <w:tblPrEx>
          <w:tblCellMar>
            <w:top w:w="0" w:type="dxa"/>
            <w:left w:w="0" w:type="dxa"/>
            <w:bottom w:w="0" w:type="dxa"/>
            <w:right w:w="0" w:type="dxa"/>
          </w:tblCellMar>
        </w:tblPrEx>
        <w:trPr>
          <w:trHeight w:val="319"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t>防治分区</w:t>
            </w: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t>措施类型</w:t>
            </w:r>
          </w:p>
        </w:tc>
        <w:tc>
          <w:tcPr>
            <w:tcW w:w="33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t>水土保持方案报告</w:t>
            </w:r>
          </w:p>
        </w:tc>
        <w:tc>
          <w:tcPr>
            <w:tcW w:w="3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t>实际采取的措施</w:t>
            </w:r>
          </w:p>
        </w:tc>
      </w:tr>
      <w:tr>
        <w:tblPrEx>
          <w:tblCellMar>
            <w:top w:w="0" w:type="dxa"/>
            <w:left w:w="0" w:type="dxa"/>
            <w:bottom w:w="0" w:type="dxa"/>
            <w:right w:w="0" w:type="dxa"/>
          </w:tblCellMar>
        </w:tblPrEx>
        <w:trPr>
          <w:trHeight w:val="23" w:hRule="atLeast"/>
          <w:jc w:val="center"/>
        </w:trPr>
        <w:tc>
          <w:tcPr>
            <w:tcW w:w="99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风力发电场区</w:t>
            </w: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工程措施</w:t>
            </w:r>
          </w:p>
        </w:tc>
        <w:tc>
          <w:tcPr>
            <w:tcW w:w="33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表土剥离、覆土、浆砌石截（排）水沟、土质排水沟、</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消力井</w:t>
            </w:r>
          </w:p>
        </w:tc>
        <w:tc>
          <w:tcPr>
            <w:tcW w:w="3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表土剥离、覆土、土质排水沟</w:t>
            </w:r>
          </w:p>
        </w:tc>
      </w:tr>
      <w:tr>
        <w:tblPrEx>
          <w:tblCellMar>
            <w:top w:w="0" w:type="dxa"/>
            <w:left w:w="0" w:type="dxa"/>
            <w:bottom w:w="0" w:type="dxa"/>
            <w:right w:w="0" w:type="dxa"/>
          </w:tblCellMar>
        </w:tblPrEx>
        <w:trPr>
          <w:trHeight w:val="23" w:hRule="atLeast"/>
          <w:jc w:val="center"/>
        </w:trPr>
        <w:tc>
          <w:tcPr>
            <w:tcW w:w="99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植物措施</w:t>
            </w:r>
          </w:p>
        </w:tc>
        <w:tc>
          <w:tcPr>
            <w:tcW w:w="33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铺草皮、撒播草籽、混播灌草、植生袋护坡</w:t>
            </w:r>
          </w:p>
        </w:tc>
        <w:tc>
          <w:tcPr>
            <w:tcW w:w="3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混播灌草</w:t>
            </w:r>
          </w:p>
        </w:tc>
      </w:tr>
      <w:tr>
        <w:tblPrEx>
          <w:tblCellMar>
            <w:top w:w="0" w:type="dxa"/>
            <w:left w:w="0" w:type="dxa"/>
            <w:bottom w:w="0" w:type="dxa"/>
            <w:right w:w="0" w:type="dxa"/>
          </w:tblCellMar>
        </w:tblPrEx>
        <w:trPr>
          <w:trHeight w:val="23" w:hRule="atLeast"/>
          <w:jc w:val="center"/>
        </w:trPr>
        <w:tc>
          <w:tcPr>
            <w:tcW w:w="991"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临时措施</w:t>
            </w:r>
          </w:p>
        </w:tc>
        <w:tc>
          <w:tcPr>
            <w:tcW w:w="33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临时</w:t>
            </w: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排水沟、装土编织袋拦挡、密目网苫盖、生态袋装土拦挡、无纺布苫盖</w:t>
            </w:r>
          </w:p>
        </w:tc>
        <w:tc>
          <w:tcPr>
            <w:tcW w:w="3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临时排水沟、密目网苫盖</w:t>
            </w:r>
            <w:r>
              <w:rPr>
                <w:rFonts w:hint="default"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0"/>
                <w:sz w:val="21"/>
                <w:szCs w:val="21"/>
                <w:lang w:val="en-US" w:eastAsia="zh-Hans"/>
                <w14:textFill>
                  <w14:solidFill>
                    <w14:schemeClr w14:val="tx1"/>
                  </w14:solidFill>
                </w14:textFill>
              </w:rPr>
              <w:t>无纺布苫盖</w:t>
            </w:r>
          </w:p>
        </w:tc>
      </w:tr>
      <w:tr>
        <w:tblPrEx>
          <w:tblCellMar>
            <w:top w:w="0" w:type="dxa"/>
            <w:left w:w="0" w:type="dxa"/>
            <w:bottom w:w="0" w:type="dxa"/>
            <w:right w:w="0" w:type="dxa"/>
          </w:tblCellMar>
        </w:tblPrEx>
        <w:trPr>
          <w:trHeight w:val="617" w:hRule="atLeast"/>
          <w:jc w:val="center"/>
        </w:trPr>
        <w:tc>
          <w:tcPr>
            <w:tcW w:w="991" w:type="dxa"/>
            <w:vMerge w:val="restar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升压站建设区</w:t>
            </w: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工程措施</w:t>
            </w:r>
          </w:p>
        </w:tc>
        <w:tc>
          <w:tcPr>
            <w:tcW w:w="33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表土剥离、覆土、浆砌石排水沟</w:t>
            </w:r>
          </w:p>
        </w:tc>
        <w:tc>
          <w:tcPr>
            <w:tcW w:w="3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表土剥离、覆土、浆砌石排水沟</w:t>
            </w:r>
          </w:p>
        </w:tc>
      </w:tr>
      <w:tr>
        <w:tblPrEx>
          <w:tblCellMar>
            <w:top w:w="0" w:type="dxa"/>
            <w:left w:w="0" w:type="dxa"/>
            <w:bottom w:w="0" w:type="dxa"/>
            <w:right w:w="0" w:type="dxa"/>
          </w:tblCellMar>
        </w:tblPrEx>
        <w:trPr>
          <w:trHeight w:val="632" w:hRule="atLeast"/>
          <w:jc w:val="center"/>
        </w:trPr>
        <w:tc>
          <w:tcPr>
            <w:tcW w:w="99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植物措施</w:t>
            </w:r>
          </w:p>
        </w:tc>
        <w:tc>
          <w:tcPr>
            <w:tcW w:w="33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站区绿化、铺草皮</w:t>
            </w:r>
          </w:p>
        </w:tc>
        <w:tc>
          <w:tcPr>
            <w:tcW w:w="3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站区绿化、铺草皮</w:t>
            </w:r>
          </w:p>
        </w:tc>
      </w:tr>
      <w:tr>
        <w:tblPrEx>
          <w:tblCellMar>
            <w:top w:w="0" w:type="dxa"/>
            <w:left w:w="0" w:type="dxa"/>
            <w:bottom w:w="0" w:type="dxa"/>
            <w:right w:w="0" w:type="dxa"/>
          </w:tblCellMar>
        </w:tblPrEx>
        <w:trPr>
          <w:trHeight w:val="649" w:hRule="atLeast"/>
          <w:jc w:val="center"/>
        </w:trPr>
        <w:tc>
          <w:tcPr>
            <w:tcW w:w="991"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临时措施</w:t>
            </w:r>
          </w:p>
        </w:tc>
        <w:tc>
          <w:tcPr>
            <w:tcW w:w="33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临时</w:t>
            </w: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排水沟、装土编织袋拦挡、密目网苫盖、土质沉沙池</w:t>
            </w:r>
          </w:p>
        </w:tc>
        <w:tc>
          <w:tcPr>
            <w:tcW w:w="3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临时排水沟、土质沉沙池</w:t>
            </w:r>
          </w:p>
        </w:tc>
      </w:tr>
      <w:tr>
        <w:tblPrEx>
          <w:tblCellMar>
            <w:top w:w="0" w:type="dxa"/>
            <w:left w:w="0" w:type="dxa"/>
            <w:bottom w:w="0" w:type="dxa"/>
            <w:right w:w="0" w:type="dxa"/>
          </w:tblCellMar>
        </w:tblPrEx>
        <w:trPr>
          <w:trHeight w:val="23" w:hRule="atLeast"/>
          <w:jc w:val="center"/>
        </w:trPr>
        <w:tc>
          <w:tcPr>
            <w:tcW w:w="991" w:type="dxa"/>
            <w:vMerge w:val="restar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道路建设区</w:t>
            </w: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工程措施</w:t>
            </w:r>
          </w:p>
        </w:tc>
        <w:tc>
          <w:tcPr>
            <w:tcW w:w="33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表土剥离、覆土、浆砌石截（排）水沟、消力井</w:t>
            </w:r>
          </w:p>
        </w:tc>
        <w:tc>
          <w:tcPr>
            <w:tcW w:w="3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表土剥离、覆土</w:t>
            </w:r>
            <w:r>
              <w:rPr>
                <w:rFonts w:hint="default"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、浆砌石截（排）水沟</w:t>
            </w: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、消力井</w:t>
            </w:r>
          </w:p>
        </w:tc>
      </w:tr>
      <w:tr>
        <w:tblPrEx>
          <w:tblCellMar>
            <w:top w:w="0" w:type="dxa"/>
            <w:left w:w="0" w:type="dxa"/>
            <w:bottom w:w="0" w:type="dxa"/>
            <w:right w:w="0" w:type="dxa"/>
          </w:tblCellMar>
        </w:tblPrEx>
        <w:trPr>
          <w:trHeight w:val="23" w:hRule="atLeast"/>
          <w:jc w:val="center"/>
        </w:trPr>
        <w:tc>
          <w:tcPr>
            <w:tcW w:w="99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植物措施</w:t>
            </w:r>
          </w:p>
        </w:tc>
        <w:tc>
          <w:tcPr>
            <w:tcW w:w="33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撒播草籽、混播灌草、植生袋护坡</w:t>
            </w:r>
          </w:p>
        </w:tc>
        <w:tc>
          <w:tcPr>
            <w:tcW w:w="3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撒播草籽、混播灌草</w:t>
            </w:r>
          </w:p>
        </w:tc>
      </w:tr>
      <w:tr>
        <w:tblPrEx>
          <w:tblCellMar>
            <w:top w:w="0" w:type="dxa"/>
            <w:left w:w="0" w:type="dxa"/>
            <w:bottom w:w="0" w:type="dxa"/>
            <w:right w:w="0" w:type="dxa"/>
          </w:tblCellMar>
        </w:tblPrEx>
        <w:trPr>
          <w:trHeight w:val="23" w:hRule="atLeast"/>
          <w:jc w:val="center"/>
        </w:trPr>
        <w:tc>
          <w:tcPr>
            <w:tcW w:w="991"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临时措施</w:t>
            </w:r>
          </w:p>
        </w:tc>
        <w:tc>
          <w:tcPr>
            <w:tcW w:w="33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临时</w:t>
            </w: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排水沟、装土编织袋拦挡、密目网苫盖、生态袋装土拦挡、无纺布苫盖</w:t>
            </w:r>
          </w:p>
        </w:tc>
        <w:tc>
          <w:tcPr>
            <w:tcW w:w="3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临时</w:t>
            </w: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排水沟、装土编织袋拦挡、密目网苫盖</w:t>
            </w:r>
            <w:r>
              <w:rPr>
                <w:rFonts w:hint="default"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0"/>
                <w:sz w:val="21"/>
                <w:szCs w:val="21"/>
                <w:lang w:val="en-US" w:eastAsia="zh-Hans"/>
                <w14:textFill>
                  <w14:solidFill>
                    <w14:schemeClr w14:val="tx1"/>
                  </w14:solidFill>
                </w14:textFill>
              </w:rPr>
              <w:t>无纺布苫盖</w:t>
            </w:r>
          </w:p>
        </w:tc>
      </w:tr>
      <w:tr>
        <w:tblPrEx>
          <w:tblCellMar>
            <w:top w:w="0" w:type="dxa"/>
            <w:left w:w="0" w:type="dxa"/>
            <w:bottom w:w="0" w:type="dxa"/>
            <w:right w:w="0" w:type="dxa"/>
          </w:tblCellMar>
        </w:tblPrEx>
        <w:trPr>
          <w:trHeight w:val="487" w:hRule="atLeast"/>
          <w:jc w:val="center"/>
        </w:trPr>
        <w:tc>
          <w:tcPr>
            <w:tcW w:w="991" w:type="dxa"/>
            <w:vMerge w:val="restar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集电线路区</w:t>
            </w: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工程措施</w:t>
            </w:r>
          </w:p>
        </w:tc>
        <w:tc>
          <w:tcPr>
            <w:tcW w:w="33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表土剥离、覆土</w:t>
            </w:r>
          </w:p>
        </w:tc>
        <w:tc>
          <w:tcPr>
            <w:tcW w:w="3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表土剥离、覆土</w:t>
            </w:r>
          </w:p>
        </w:tc>
      </w:tr>
      <w:tr>
        <w:tblPrEx>
          <w:tblCellMar>
            <w:top w:w="0" w:type="dxa"/>
            <w:left w:w="0" w:type="dxa"/>
            <w:bottom w:w="0" w:type="dxa"/>
            <w:right w:w="0" w:type="dxa"/>
          </w:tblCellMar>
        </w:tblPrEx>
        <w:trPr>
          <w:trHeight w:val="502" w:hRule="atLeast"/>
          <w:jc w:val="center"/>
        </w:trPr>
        <w:tc>
          <w:tcPr>
            <w:tcW w:w="99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植物措施</w:t>
            </w:r>
          </w:p>
        </w:tc>
        <w:tc>
          <w:tcPr>
            <w:tcW w:w="33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撒播草籽</w:t>
            </w:r>
          </w:p>
        </w:tc>
        <w:tc>
          <w:tcPr>
            <w:tcW w:w="3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撒播草籽</w:t>
            </w:r>
          </w:p>
        </w:tc>
      </w:tr>
      <w:tr>
        <w:tblPrEx>
          <w:tblCellMar>
            <w:top w:w="0" w:type="dxa"/>
            <w:left w:w="0" w:type="dxa"/>
            <w:bottom w:w="0" w:type="dxa"/>
            <w:right w:w="0" w:type="dxa"/>
          </w:tblCellMar>
        </w:tblPrEx>
        <w:trPr>
          <w:trHeight w:val="512" w:hRule="atLeast"/>
          <w:jc w:val="center"/>
        </w:trPr>
        <w:tc>
          <w:tcPr>
            <w:tcW w:w="991"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临时措施</w:t>
            </w:r>
          </w:p>
        </w:tc>
        <w:tc>
          <w:tcPr>
            <w:tcW w:w="33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临时沉沙池、密目网苫盖</w:t>
            </w:r>
          </w:p>
        </w:tc>
        <w:tc>
          <w:tcPr>
            <w:tcW w:w="3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p>
        </w:tc>
      </w:tr>
      <w:tr>
        <w:tblPrEx>
          <w:tblCellMar>
            <w:top w:w="0" w:type="dxa"/>
            <w:left w:w="0" w:type="dxa"/>
            <w:bottom w:w="0" w:type="dxa"/>
            <w:right w:w="0" w:type="dxa"/>
          </w:tblCellMar>
        </w:tblPrEx>
        <w:trPr>
          <w:trHeight w:val="527" w:hRule="atLeast"/>
          <w:jc w:val="center"/>
        </w:trPr>
        <w:tc>
          <w:tcPr>
            <w:tcW w:w="99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施工生产生活区</w:t>
            </w: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工程措施</w:t>
            </w:r>
          </w:p>
        </w:tc>
        <w:tc>
          <w:tcPr>
            <w:tcW w:w="33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表土剥离、覆土</w:t>
            </w:r>
          </w:p>
        </w:tc>
        <w:tc>
          <w:tcPr>
            <w:tcW w:w="3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表土剥离、覆土</w:t>
            </w:r>
          </w:p>
        </w:tc>
      </w:tr>
      <w:tr>
        <w:tblPrEx>
          <w:tblCellMar>
            <w:top w:w="0" w:type="dxa"/>
            <w:left w:w="0" w:type="dxa"/>
            <w:bottom w:w="0" w:type="dxa"/>
            <w:right w:w="0" w:type="dxa"/>
          </w:tblCellMar>
        </w:tblPrEx>
        <w:trPr>
          <w:trHeight w:val="23" w:hRule="atLeast"/>
          <w:jc w:val="center"/>
        </w:trPr>
        <w:tc>
          <w:tcPr>
            <w:tcW w:w="99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植物措施</w:t>
            </w:r>
          </w:p>
        </w:tc>
        <w:tc>
          <w:tcPr>
            <w:tcW w:w="33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撒播草籽、混播灌草、穴状整地（30cm×30cm）、种植胡枝子</w:t>
            </w:r>
          </w:p>
        </w:tc>
        <w:tc>
          <w:tcPr>
            <w:tcW w:w="3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撒播草籽</w:t>
            </w:r>
            <w:r>
              <w:rPr>
                <w:rFonts w:hint="default"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、临时排水沟</w:t>
            </w:r>
          </w:p>
        </w:tc>
      </w:tr>
      <w:tr>
        <w:tblPrEx>
          <w:tblCellMar>
            <w:top w:w="0" w:type="dxa"/>
            <w:left w:w="0" w:type="dxa"/>
            <w:bottom w:w="0" w:type="dxa"/>
            <w:right w:w="0" w:type="dxa"/>
          </w:tblCellMar>
        </w:tblPrEx>
        <w:trPr>
          <w:trHeight w:val="23" w:hRule="atLeast"/>
          <w:jc w:val="center"/>
        </w:trPr>
        <w:tc>
          <w:tcPr>
            <w:tcW w:w="991"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临时措施</w:t>
            </w:r>
          </w:p>
        </w:tc>
        <w:tc>
          <w:tcPr>
            <w:tcW w:w="33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临时</w:t>
            </w: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排水沟、装土编织袋拦挡、密目网苫盖、生态袋装土拦挡、土质沉沙池</w:t>
            </w:r>
          </w:p>
        </w:tc>
        <w:tc>
          <w:tcPr>
            <w:tcW w:w="3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临时排水沟</w:t>
            </w: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密目网苫盖</w:t>
            </w:r>
          </w:p>
        </w:tc>
      </w:tr>
      <w:tr>
        <w:tblPrEx>
          <w:tblCellMar>
            <w:top w:w="0" w:type="dxa"/>
            <w:left w:w="0" w:type="dxa"/>
            <w:bottom w:w="0" w:type="dxa"/>
            <w:right w:w="0" w:type="dxa"/>
          </w:tblCellMar>
        </w:tblPrEx>
        <w:trPr>
          <w:trHeight w:val="292" w:hRule="atLeast"/>
          <w:jc w:val="center"/>
        </w:trPr>
        <w:tc>
          <w:tcPr>
            <w:tcW w:w="991" w:type="dxa"/>
            <w:vMerge w:val="restar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弃渣场区</w:t>
            </w: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工程措施</w:t>
            </w:r>
          </w:p>
        </w:tc>
        <w:tc>
          <w:tcPr>
            <w:tcW w:w="33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表土剥离、覆土、浆砌石截（排）水沟、浆砌石挡土墙、消力井</w:t>
            </w:r>
          </w:p>
        </w:tc>
        <w:tc>
          <w:tcPr>
            <w:tcW w:w="3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表土剥离、覆土</w:t>
            </w:r>
            <w:r>
              <w:rPr>
                <w:rFonts w:hint="default"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浆砌石挡土墙</w:t>
            </w:r>
          </w:p>
        </w:tc>
      </w:tr>
      <w:tr>
        <w:tblPrEx>
          <w:tblCellMar>
            <w:top w:w="0" w:type="dxa"/>
            <w:left w:w="0" w:type="dxa"/>
            <w:bottom w:w="0" w:type="dxa"/>
            <w:right w:w="0" w:type="dxa"/>
          </w:tblCellMar>
        </w:tblPrEx>
        <w:trPr>
          <w:trHeight w:val="23" w:hRule="atLeast"/>
          <w:jc w:val="center"/>
        </w:trPr>
        <w:tc>
          <w:tcPr>
            <w:tcW w:w="99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植物措施</w:t>
            </w:r>
          </w:p>
        </w:tc>
        <w:tc>
          <w:tcPr>
            <w:tcW w:w="33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撒播草籽、混播灌草、穴状整地（50cm×50cm）、穴状整地（30cm×30cm）、种植马尾松、种植胡枝子</w:t>
            </w:r>
          </w:p>
        </w:tc>
        <w:tc>
          <w:tcPr>
            <w:tcW w:w="3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混播灌草</w:t>
            </w:r>
          </w:p>
        </w:tc>
      </w:tr>
      <w:tr>
        <w:tblPrEx>
          <w:tblCellMar>
            <w:top w:w="0" w:type="dxa"/>
            <w:left w:w="0" w:type="dxa"/>
            <w:bottom w:w="0" w:type="dxa"/>
            <w:right w:w="0" w:type="dxa"/>
          </w:tblCellMar>
        </w:tblPrEx>
        <w:trPr>
          <w:trHeight w:val="23" w:hRule="atLeast"/>
          <w:jc w:val="center"/>
        </w:trPr>
        <w:tc>
          <w:tcPr>
            <w:tcW w:w="991"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13"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临时措施</w:t>
            </w:r>
          </w:p>
        </w:tc>
        <w:tc>
          <w:tcPr>
            <w:tcW w:w="3313"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装土编织袋拦挡、密目网苫盖、无纺布苫盖</w:t>
            </w:r>
          </w:p>
        </w:tc>
        <w:tc>
          <w:tcPr>
            <w:tcW w:w="311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装土编织袋拦挡</w:t>
            </w: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、密目网苫盖</w:t>
            </w:r>
            <w:r>
              <w:rPr>
                <w:rFonts w:hint="default"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0"/>
                <w:sz w:val="21"/>
                <w:szCs w:val="21"/>
                <w:lang w:val="en-US" w:eastAsia="zh-Hans"/>
                <w14:textFill>
                  <w14:solidFill>
                    <w14:schemeClr w14:val="tx1"/>
                  </w14:solidFill>
                </w14:textFill>
              </w:rPr>
              <w:t>无纺布苫盖</w:t>
            </w:r>
          </w:p>
        </w:tc>
      </w:tr>
    </w:tbl>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1"/>
        <w:rPr>
          <w:rFonts w:hint="default" w:ascii="Times New Roman" w:hAnsi="Times New Roman" w:eastAsia="仿宋" w:cs="Times New Roman"/>
          <w:b/>
          <w:bCs/>
          <w:color w:val="000000" w:themeColor="text1"/>
          <w:spacing w:val="1"/>
          <w:w w:val="100"/>
          <w:position w:val="0"/>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1"/>
        <w:rPr>
          <w:rFonts w:hint="default" w:ascii="Times New Roman" w:hAnsi="Times New Roman" w:eastAsia="仿宋" w:cs="Times New Roman"/>
          <w:color w:val="000000" w:themeColor="text1"/>
          <w:sz w:val="11"/>
          <w:szCs w:val="11"/>
          <w14:textFill>
            <w14:solidFill>
              <w14:schemeClr w14:val="tx1"/>
            </w14:solidFill>
          </w14:textFill>
        </w:rPr>
      </w:pPr>
      <w:bookmarkStart w:id="14" w:name="_Toc17262"/>
      <w:r>
        <w:rPr>
          <w:rFonts w:hint="default" w:ascii="Times New Roman" w:hAnsi="Times New Roman" w:eastAsia="仿宋" w:cs="Times New Roman"/>
          <w:b/>
          <w:bCs/>
          <w:color w:val="000000" w:themeColor="text1"/>
          <w:spacing w:val="1"/>
          <w:w w:val="100"/>
          <w:position w:val="0"/>
          <w:sz w:val="30"/>
          <w:szCs w:val="30"/>
          <w14:textFill>
            <w14:solidFill>
              <w14:schemeClr w14:val="tx1"/>
            </w14:solidFill>
          </w14:textFill>
        </w:rPr>
        <w:t>3</w:t>
      </w:r>
      <w:r>
        <w:rPr>
          <w:rFonts w:hint="default" w:ascii="Times New Roman" w:hAnsi="Times New Roman" w:eastAsia="仿宋" w:cs="Times New Roman"/>
          <w:b/>
          <w:bCs/>
          <w:color w:val="000000" w:themeColor="text1"/>
          <w:spacing w:val="-1"/>
          <w:w w:val="100"/>
          <w:position w:val="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 xml:space="preserve">4  </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水土</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保</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持</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设施</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完</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成</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情</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况</w:t>
      </w:r>
      <w:bookmarkEnd w:id="14"/>
    </w:p>
    <w:p>
      <w:pPr>
        <w:keepNext w:val="0"/>
        <w:keepLines w:val="0"/>
        <w:pageBreakBefore w:val="0"/>
        <w:widowControl w:val="0"/>
        <w:kinsoku/>
        <w:wordWrap/>
        <w:overflowPunct/>
        <w:topLinePunct w:val="0"/>
        <w:autoSpaceDE/>
        <w:autoSpaceDN/>
        <w:bidi w:val="0"/>
        <w:adjustRightInd/>
        <w:snapToGrid/>
        <w:spacing w:before="0" w:after="0" w:line="48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根据</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平南县东平风电场（安怀、东华区域）工程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实际情况</w:t>
      </w:r>
      <w:r>
        <w:rPr>
          <w:rFonts w:hint="default" w:ascii="Times New Roman" w:hAnsi="Times New Roman" w:eastAsia="仿宋" w:cs="Times New Roman"/>
          <w:color w:val="000000" w:themeColor="text1"/>
          <w:spacing w:val="-50"/>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建设单位将水土保持措施纳入了主体工程的管理体系</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水土保持建设与主体工程建</w:t>
      </w:r>
      <w:r>
        <w:rPr>
          <w:rFonts w:hint="default" w:ascii="Times New Roman" w:hAnsi="Times New Roman" w:eastAsia="仿宋" w:cs="Times New Roman"/>
          <w:color w:val="000000" w:themeColor="text1"/>
          <w:spacing w:val="1"/>
          <w:w w:val="100"/>
          <w:sz w:val="24"/>
          <w:szCs w:val="24"/>
          <w14:textFill>
            <w14:solidFill>
              <w14:schemeClr w14:val="tx1"/>
            </w14:solidFill>
          </w14:textFill>
        </w:rPr>
        <w:t>设</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基本同步进行</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按照水土保持方案和工程设计的技术要求组织施工。</w:t>
      </w:r>
    </w:p>
    <w:p>
      <w:pPr>
        <w:keepNext w:val="0"/>
        <w:keepLines w:val="0"/>
        <w:pageBreakBefore w:val="0"/>
        <w:widowControl w:val="0"/>
        <w:kinsoku/>
        <w:wordWrap/>
        <w:overflowPunct/>
        <w:topLinePunct w:val="0"/>
        <w:autoSpaceDE/>
        <w:autoSpaceDN/>
        <w:bidi w:val="0"/>
        <w:adjustRightInd/>
        <w:snapToGrid/>
        <w:spacing w:before="0" w:after="0" w:line="480" w:lineRule="auto"/>
        <w:ind w:right="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
          <w:bCs/>
          <w:color w:val="000000" w:themeColor="text1"/>
          <w:spacing w:val="1"/>
          <w:w w:val="100"/>
          <w:position w:val="-1"/>
          <w:sz w:val="24"/>
          <w:szCs w:val="24"/>
          <w14:textFill>
            <w14:solidFill>
              <w14:schemeClr w14:val="tx1"/>
            </w14:solidFill>
          </w14:textFill>
        </w:rPr>
        <w:t>3</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.4</w:t>
      </w:r>
      <w:r>
        <w:rPr>
          <w:rFonts w:hint="default" w:ascii="Times New Roman" w:hAnsi="Times New Roman" w:eastAsia="仿宋" w:cs="Times New Roman"/>
          <w:b/>
          <w:bCs/>
          <w:color w:val="000000" w:themeColor="text1"/>
          <w:spacing w:val="-3"/>
          <w:w w:val="100"/>
          <w:position w:val="-1"/>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1</w:t>
      </w:r>
      <w:r>
        <w:rPr>
          <w:rFonts w:hint="default" w:ascii="Times New Roman" w:hAnsi="Times New Roman" w:eastAsia="仿宋" w:cs="Times New Roman"/>
          <w:b/>
          <w:bCs/>
          <w:color w:val="000000" w:themeColor="text1"/>
          <w:spacing w:val="68"/>
          <w:w w:val="100"/>
          <w:position w:val="-1"/>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水</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土保</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持</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工程措施</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实</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施情况</w:t>
      </w:r>
    </w:p>
    <w:p>
      <w:pPr>
        <w:keepNext w:val="0"/>
        <w:keepLines w:val="0"/>
        <w:pageBreakBefore w:val="0"/>
        <w:widowControl w:val="0"/>
        <w:kinsoku/>
        <w:wordWrap/>
        <w:overflowPunct/>
        <w:topLinePunct w:val="0"/>
        <w:autoSpaceDE/>
        <w:autoSpaceDN/>
        <w:bidi w:val="0"/>
        <w:adjustRightInd/>
        <w:snapToGrid/>
        <w:spacing w:before="0" w:after="0" w:line="480" w:lineRule="auto"/>
        <w:ind w:right="0" w:firstLine="480" w:firstLineChars="200"/>
        <w:jc w:val="both"/>
        <w:textAlignment w:val="auto"/>
        <w:outlineLvl w:val="9"/>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sz w:val="24"/>
          <w:szCs w:val="24"/>
          <w:lang w:eastAsia="zh-CN"/>
          <w14:textFill>
            <w14:solidFill>
              <w14:schemeClr w14:val="tx1"/>
            </w14:solidFill>
          </w14:textFill>
        </w:rPr>
        <w:t>本工程</w:t>
      </w:r>
      <w:r>
        <w:rPr>
          <w:rFonts w:hint="eastAsia" w:ascii="Times New Roman" w:hAnsi="Times New Roman" w:eastAsia="仿宋" w:cs="Times New Roman"/>
          <w:color w:val="000000" w:themeColor="text1"/>
          <w:sz w:val="24"/>
          <w:szCs w:val="24"/>
          <w:lang w:eastAsia="zh-CN"/>
          <w14:textFill>
            <w14:solidFill>
              <w14:schemeClr w14:val="tx1"/>
            </w14:solidFill>
          </w14:textFill>
        </w:rPr>
        <w:t>结合实际施工情况，在保证水土保持治理效果的前提下，相对减少主体工程区的水土保持工程措施，缩短施工工期，减少不必要的水土保持措施投资。</w:t>
      </w:r>
    </w:p>
    <w:p>
      <w:pPr>
        <w:keepNext w:val="0"/>
        <w:keepLines w:val="0"/>
        <w:pageBreakBefore w:val="0"/>
        <w:widowControl w:val="0"/>
        <w:kinsoku/>
        <w:wordWrap/>
        <w:overflowPunct/>
        <w:topLinePunct w:val="0"/>
        <w:autoSpaceDE/>
        <w:autoSpaceDN/>
        <w:bidi w:val="0"/>
        <w:adjustRightInd/>
        <w:snapToGrid/>
        <w:spacing w:before="0" w:after="0" w:line="480" w:lineRule="auto"/>
        <w:ind w:right="0" w:firstLine="480" w:firstLineChars="200"/>
        <w:jc w:val="both"/>
        <w:textAlignment w:val="auto"/>
        <w:outlineLvl w:val="9"/>
        <w:rPr>
          <w:rFonts w:hint="eastAsia" w:ascii="Times New Roman" w:hAnsi="Times New Roman" w:eastAsia="仿宋"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经调查查阅工程相关竣工资料及经现场勘察核实，本工程完成的水土保持工程措施工程量为：</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表土剥离12.27万</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m</w:t>
      </w:r>
      <w:r>
        <w:rPr>
          <w:rFonts w:hint="eastAsia" w:ascii="Times New Roman" w:hAnsi="Times New Roman" w:eastAsia="仿宋" w:cs="Times New Roman"/>
          <w:color w:val="000000" w:themeColor="text1"/>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，覆土</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12.27</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万m</w:t>
      </w:r>
      <w:r>
        <w:rPr>
          <w:rFonts w:hint="default" w:ascii="Times New Roman" w:hAnsi="Times New Roman" w:eastAsia="仿宋" w:cs="Times New Roman"/>
          <w:color w:val="000000" w:themeColor="text1"/>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土质</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排水沟</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1900</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m，</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浆砌石</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排水沟</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22078</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m</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，消力井28个，</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浆砌石挡土墙</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142</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m。</w:t>
      </w:r>
    </w:p>
    <w:p>
      <w:pPr>
        <w:keepNext w:val="0"/>
        <w:keepLines w:val="0"/>
        <w:pageBreakBefore w:val="0"/>
        <w:widowControl w:val="0"/>
        <w:kinsoku/>
        <w:wordWrap/>
        <w:overflowPunct/>
        <w:topLinePunct w:val="0"/>
        <w:autoSpaceDE/>
        <w:autoSpaceDN/>
        <w:bidi w:val="0"/>
        <w:adjustRightInd/>
        <w:snapToGrid/>
        <w:spacing w:before="0" w:after="0" w:line="48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风力发电场区：</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表土剥离3.12万</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m</w:t>
      </w:r>
      <w:r>
        <w:rPr>
          <w:rFonts w:hint="eastAsia" w:ascii="Times New Roman" w:hAnsi="Times New Roman" w:eastAsia="仿宋"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，覆土3.12万m</w:t>
      </w:r>
      <w:r>
        <w:rPr>
          <w:rFonts w:hint="eastAsia" w:ascii="Times New Roman" w:hAnsi="Times New Roman" w:eastAsia="仿宋"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，土质排水沟1900m</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48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（2）升压站建设区：表土剥离0.17万</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m</w:t>
      </w:r>
      <w:r>
        <w:rPr>
          <w:rFonts w:hint="eastAsia" w:ascii="Times New Roman" w:hAnsi="Times New Roman" w:eastAsia="仿宋"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，覆土0.17万m</w:t>
      </w:r>
      <w:r>
        <w:rPr>
          <w:rFonts w:hint="eastAsia" w:ascii="Times New Roman" w:hAnsi="Times New Roman" w:eastAsia="仿宋" w:cs="Times New Roman"/>
          <w:color w:val="000000" w:themeColor="text1"/>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浆砌石排水沟278</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m；</w:t>
      </w:r>
    </w:p>
    <w:p>
      <w:pPr>
        <w:keepNext w:val="0"/>
        <w:keepLines w:val="0"/>
        <w:pageBreakBefore w:val="0"/>
        <w:widowControl w:val="0"/>
        <w:kinsoku/>
        <w:wordWrap/>
        <w:overflowPunct/>
        <w:topLinePunct w:val="0"/>
        <w:autoSpaceDE/>
        <w:autoSpaceDN/>
        <w:bidi w:val="0"/>
        <w:adjustRightInd/>
        <w:snapToGrid/>
        <w:spacing w:before="0" w:after="0" w:line="480" w:lineRule="auto"/>
        <w:ind w:right="0" w:firstLine="480" w:firstLineChars="200"/>
        <w:jc w:val="both"/>
        <w:textAlignment w:val="auto"/>
        <w:outlineLvl w:val="9"/>
        <w:rPr>
          <w:rFonts w:hint="eastAsia" w:ascii="Times New Roman" w:hAnsi="Times New Roman" w:eastAsia="仿宋"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lang w:val="en-US" w:eastAsia="zh-CN"/>
          <w14:textFill>
            <w14:solidFill>
              <w14:schemeClr w14:val="tx1"/>
            </w14:solidFill>
          </w14:textFill>
        </w:rPr>
        <w:t>（3）道路建设区：表土剥离7.45万</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m</w:t>
      </w:r>
      <w:r>
        <w:rPr>
          <w:rFonts w:hint="eastAsia" w:ascii="Times New Roman" w:hAnsi="Times New Roman" w:eastAsia="仿宋"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，覆土7.45万m</w:t>
      </w:r>
      <w:r>
        <w:rPr>
          <w:rFonts w:hint="eastAsia" w:ascii="Times New Roman" w:hAnsi="Times New Roman" w:eastAsia="仿宋" w:cs="Times New Roman"/>
          <w:color w:val="000000" w:themeColor="text1"/>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浆砌石排水沟21800</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m</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，消力井28个；</w:t>
      </w:r>
    </w:p>
    <w:p>
      <w:pPr>
        <w:keepNext w:val="0"/>
        <w:keepLines w:val="0"/>
        <w:pageBreakBefore w:val="0"/>
        <w:widowControl w:val="0"/>
        <w:kinsoku/>
        <w:wordWrap/>
        <w:overflowPunct/>
        <w:topLinePunct w:val="0"/>
        <w:autoSpaceDE/>
        <w:autoSpaceDN/>
        <w:bidi w:val="0"/>
        <w:adjustRightInd/>
        <w:snapToGrid/>
        <w:spacing w:before="0" w:after="0" w:line="48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lang w:val="en-US" w:eastAsia="zh-CN"/>
          <w14:textFill>
            <w14:solidFill>
              <w14:schemeClr w14:val="tx1"/>
            </w14:solidFill>
          </w14:textFill>
        </w:rPr>
        <w:t>（4）集电线路区：表土剥离0.31万</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m</w:t>
      </w:r>
      <w:r>
        <w:rPr>
          <w:rFonts w:hint="eastAsia" w:ascii="Times New Roman" w:hAnsi="Times New Roman" w:eastAsia="仿宋"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，覆土0.31万m</w:t>
      </w:r>
      <w:r>
        <w:rPr>
          <w:rFonts w:hint="eastAsia" w:ascii="Times New Roman" w:hAnsi="Times New Roman" w:eastAsia="仿宋"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48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lang w:val="en-US" w:eastAsia="zh-CN"/>
          <w14:textFill>
            <w14:solidFill>
              <w14:schemeClr w14:val="tx1"/>
            </w14:solidFill>
          </w14:textFill>
        </w:rPr>
        <w:t>（5）施工生产生活区：表土剥离0.19万</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m</w:t>
      </w:r>
      <w:r>
        <w:rPr>
          <w:rFonts w:hint="eastAsia" w:ascii="Times New Roman" w:hAnsi="Times New Roman" w:eastAsia="仿宋"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，覆土0.19万m</w:t>
      </w:r>
      <w:r>
        <w:rPr>
          <w:rFonts w:hint="eastAsia" w:ascii="Times New Roman" w:hAnsi="Times New Roman" w:eastAsia="仿宋"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48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lang w:val="en-US" w:eastAsia="zh-CN"/>
          <w14:textFill>
            <w14:solidFill>
              <w14:schemeClr w14:val="tx1"/>
            </w14:solidFill>
          </w14:textFill>
        </w:rPr>
        <w:t>（6）弃渣场：表土剥离1.03万</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m</w:t>
      </w:r>
      <w:r>
        <w:rPr>
          <w:rFonts w:hint="eastAsia" w:ascii="Times New Roman" w:hAnsi="Times New Roman" w:eastAsia="仿宋"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，覆土1.03万m</w:t>
      </w:r>
      <w:r>
        <w:rPr>
          <w:rFonts w:hint="eastAsia" w:ascii="Times New Roman" w:hAnsi="Times New Roman" w:eastAsia="仿宋" w:cs="Times New Roman"/>
          <w:color w:val="000000" w:themeColor="text1"/>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浆砌石挡土墙142</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m</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afterLines="0" w:line="480" w:lineRule="auto"/>
        <w:textAlignment w:val="auto"/>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本工程已实施的工程措施汇总情况见表</w:t>
      </w:r>
      <w:r>
        <w:rPr>
          <w:rFonts w:hint="default" w:ascii="Times New Roman" w:hAnsi="Times New Roman" w:eastAsia="仿宋" w:cs="Times New Roman"/>
          <w:color w:val="000000" w:themeColor="text1"/>
          <w:spacing w:val="-59"/>
          <w:w w:val="100"/>
          <w:position w:val="0"/>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3.4</w:t>
      </w:r>
      <w:r>
        <w:rPr>
          <w:rFonts w:hint="default" w:ascii="Times New Roman" w:hAnsi="Times New Roman" w:eastAsia="仿宋" w:cs="Times New Roman"/>
          <w:color w:val="000000" w:themeColor="text1"/>
          <w:spacing w:val="-1"/>
          <w:w w:val="100"/>
          <w:position w:val="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1</w:t>
      </w:r>
      <w:r>
        <w:rPr>
          <w:rFonts w:hint="eastAsia"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t>，实际实施与方案对比情况见表</w:t>
      </w:r>
      <w:r>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3.4-2。</w:t>
      </w:r>
    </w:p>
    <w:p>
      <w:pPr>
        <w:keepNext w:val="0"/>
        <w:keepLines w:val="0"/>
        <w:pageBreakBefore w:val="0"/>
        <w:widowControl w:val="0"/>
        <w:kinsoku/>
        <w:wordWrap/>
        <w:overflowPunct/>
        <w:topLinePunct w:val="0"/>
        <w:autoSpaceDE/>
        <w:autoSpaceDN/>
        <w:bidi w:val="0"/>
        <w:adjustRightInd/>
        <w:snapToGrid/>
        <w:spacing w:before="35" w:after="0" w:line="288" w:lineRule="auto"/>
        <w:ind w:right="0" w:firstLine="482" w:firstLineChars="200"/>
        <w:jc w:val="left"/>
        <w:textAlignment w:val="auto"/>
        <w:rPr>
          <w:rFonts w:hint="eastAsia"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表3.4-1                               已实施工程措施汇总表</w:t>
      </w:r>
    </w:p>
    <w:tbl>
      <w:tblPr>
        <w:tblStyle w:val="11"/>
        <w:tblW w:w="8152" w:type="dxa"/>
        <w:jc w:val="center"/>
        <w:shd w:val="clear" w:color="auto" w:fill="auto"/>
        <w:tblLayout w:type="fixed"/>
        <w:tblCellMar>
          <w:top w:w="0" w:type="dxa"/>
          <w:left w:w="0" w:type="dxa"/>
          <w:bottom w:w="0" w:type="dxa"/>
          <w:right w:w="0" w:type="dxa"/>
        </w:tblCellMar>
      </w:tblPr>
      <w:tblGrid>
        <w:gridCol w:w="1131"/>
        <w:gridCol w:w="2187"/>
        <w:gridCol w:w="1782"/>
        <w:gridCol w:w="1673"/>
        <w:gridCol w:w="1379"/>
      </w:tblGrid>
      <w:tr>
        <w:tblPrEx>
          <w:shd w:val="clear" w:color="auto" w:fill="auto"/>
          <w:tblCellMar>
            <w:top w:w="0" w:type="dxa"/>
            <w:left w:w="0" w:type="dxa"/>
            <w:bottom w:w="0" w:type="dxa"/>
            <w:right w:w="0" w:type="dxa"/>
          </w:tblCellMar>
        </w:tblPrEx>
        <w:trPr>
          <w:trHeight w:val="23" w:hRule="atLeast"/>
          <w:jc w:val="center"/>
        </w:trPr>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编号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措施名称</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单位</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完成工程量</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23" w:hRule="atLeast"/>
          <w:jc w:val="center"/>
        </w:trPr>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一</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风力发电场区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表土剥离</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万m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3.12</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覆土</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万m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3.12</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土质</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排</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水沟</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1900</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二</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升压站建设区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表土剥离</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万m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0.17</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覆土</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万m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0.17</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浆砌石排水沟</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278</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三</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道路建设区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表土剥离</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万m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7.45</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浆砌石</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排水沟</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21800</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覆土</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万m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7.45</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消力井</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28</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四</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集电线路区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表土剥离</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万m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0.31</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覆土</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万m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0.31</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五</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施工生产生活区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表土剥离</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万m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0.19</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覆土</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万m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0.19</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六</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弃渣场</w:t>
            </w: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表土剥离</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万m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1.03</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覆土</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万m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1.03</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浆砌石</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挡土墙</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142</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bl>
    <w:p>
      <w:pPr>
        <w:pStyle w:val="2"/>
        <w:rPr>
          <w:rFonts w:hint="eastAsia"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35" w:after="0" w:afterLines="40" w:line="24" w:lineRule="atLeast"/>
        <w:ind w:right="0" w:firstLine="723" w:firstLineChars="300"/>
        <w:jc w:val="left"/>
        <w:textAlignment w:val="auto"/>
        <w:rPr>
          <w:rFonts w:hint="eastAsia"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0"/>
          <w:sz w:val="24"/>
          <w:szCs w:val="24"/>
          <w:lang w:eastAsia="zh-CN"/>
          <w14:textFill>
            <w14:solidFill>
              <w14:schemeClr w14:val="tx1"/>
            </w14:solidFill>
          </w14:textFill>
        </w:rPr>
        <w:t>表</w:t>
      </w:r>
      <w:r>
        <w:rPr>
          <w:rFonts w:hint="eastAsia"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3.4-2                   水土保持工程措施工程量对比表</w:t>
      </w:r>
    </w:p>
    <w:tbl>
      <w:tblPr>
        <w:tblStyle w:val="11"/>
        <w:tblW w:w="8149" w:type="dxa"/>
        <w:jc w:val="center"/>
        <w:shd w:val="clear" w:color="auto" w:fill="auto"/>
        <w:tblLayout w:type="fixed"/>
        <w:tblCellMar>
          <w:top w:w="0" w:type="dxa"/>
          <w:left w:w="0" w:type="dxa"/>
          <w:bottom w:w="0" w:type="dxa"/>
          <w:right w:w="0" w:type="dxa"/>
        </w:tblCellMar>
      </w:tblPr>
      <w:tblGrid>
        <w:gridCol w:w="574"/>
        <w:gridCol w:w="1751"/>
        <w:gridCol w:w="746"/>
        <w:gridCol w:w="825"/>
        <w:gridCol w:w="810"/>
        <w:gridCol w:w="900"/>
        <w:gridCol w:w="2543"/>
      </w:tblGrid>
      <w:tr>
        <w:tblPrEx>
          <w:shd w:val="clear" w:color="auto" w:fill="auto"/>
          <w:tblCellMar>
            <w:top w:w="0" w:type="dxa"/>
            <w:left w:w="0" w:type="dxa"/>
            <w:bottom w:w="0" w:type="dxa"/>
            <w:right w:w="0" w:type="dxa"/>
          </w:tblCellMar>
        </w:tblPrEx>
        <w:trPr>
          <w:trHeight w:val="23" w:hRule="atLeast"/>
          <w:tblHeader/>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编号</w:t>
            </w:r>
          </w:p>
        </w:tc>
        <w:tc>
          <w:tcPr>
            <w:tcW w:w="1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措施名称</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方案工程量</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完成工程量</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增减</w:t>
            </w:r>
          </w:p>
        </w:tc>
        <w:tc>
          <w:tcPr>
            <w:tcW w:w="2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变化原因</w:t>
            </w:r>
          </w:p>
        </w:tc>
      </w:tr>
      <w:tr>
        <w:tblPrEx>
          <w:tblCellMar>
            <w:top w:w="0" w:type="dxa"/>
            <w:left w:w="0" w:type="dxa"/>
            <w:bottom w:w="0" w:type="dxa"/>
            <w:right w:w="0" w:type="dxa"/>
          </w:tblCellMar>
        </w:tblPrEx>
        <w:trPr>
          <w:trHeight w:val="23"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一</w:t>
            </w:r>
          </w:p>
        </w:tc>
        <w:tc>
          <w:tcPr>
            <w:tcW w:w="1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风力发电场区</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2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92"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表土剥离</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万m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4.7</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3.12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1.58</w:t>
            </w:r>
          </w:p>
        </w:tc>
        <w:tc>
          <w:tcPr>
            <w:tcW w:w="2543"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方案设计45台风机，实际施工为23台风机，工程量相应有所减少；实际施工中对风机平台施工进行优化，取消浆砌石截排水沟和消力井措施。</w:t>
            </w:r>
          </w:p>
        </w:tc>
      </w:tr>
      <w:tr>
        <w:tblPrEx>
          <w:tblCellMar>
            <w:top w:w="0" w:type="dxa"/>
            <w:left w:w="0" w:type="dxa"/>
            <w:bottom w:w="0" w:type="dxa"/>
            <w:right w:w="0" w:type="dxa"/>
          </w:tblCellMar>
        </w:tblPrEx>
        <w:trPr>
          <w:trHeight w:val="352"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覆土</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万m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4.7</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3.12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1.58</w:t>
            </w:r>
          </w:p>
        </w:tc>
        <w:tc>
          <w:tcPr>
            <w:tcW w:w="254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412"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浆砌石截排水沟</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2025</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2025</w:t>
            </w:r>
          </w:p>
        </w:tc>
        <w:tc>
          <w:tcPr>
            <w:tcW w:w="254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43"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1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土质</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排</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水沟</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10800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1900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8900</w:t>
            </w:r>
          </w:p>
        </w:tc>
        <w:tc>
          <w:tcPr>
            <w:tcW w:w="25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43"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1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消力井</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45</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-45</w:t>
            </w:r>
          </w:p>
        </w:tc>
        <w:tc>
          <w:tcPr>
            <w:tcW w:w="254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43"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二</w:t>
            </w:r>
          </w:p>
        </w:tc>
        <w:tc>
          <w:tcPr>
            <w:tcW w:w="1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升压站</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建设区</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543"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43"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表土剥离</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万m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0.19</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0.17</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0.02</w:t>
            </w:r>
          </w:p>
        </w:tc>
        <w:tc>
          <w:tcPr>
            <w:tcW w:w="2543"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实际施工升压站建设区施工优化，平衡了土石方，取消浆砌石截排水沟措施。</w:t>
            </w:r>
          </w:p>
        </w:tc>
      </w:tr>
      <w:tr>
        <w:tblPrEx>
          <w:tblCellMar>
            <w:top w:w="0" w:type="dxa"/>
            <w:left w:w="0" w:type="dxa"/>
            <w:bottom w:w="0" w:type="dxa"/>
            <w:right w:w="0" w:type="dxa"/>
          </w:tblCellMar>
        </w:tblPrEx>
        <w:trPr>
          <w:trHeight w:val="343"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覆土</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万m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0.17</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0.15</w:t>
            </w:r>
          </w:p>
        </w:tc>
        <w:tc>
          <w:tcPr>
            <w:tcW w:w="25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43"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浆砌石排水沟</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278</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278</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254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三</w:t>
            </w:r>
          </w:p>
        </w:tc>
        <w:tc>
          <w:tcPr>
            <w:tcW w:w="1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道路建设区</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54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表土剥离</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万m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9.67</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7.45</w:t>
            </w:r>
          </w:p>
        </w:tc>
        <w:tc>
          <w:tcPr>
            <w:tcW w:w="90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2.22</w:t>
            </w:r>
          </w:p>
        </w:tc>
        <w:tc>
          <w:tcPr>
            <w:tcW w:w="254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原方案设计新建场内道路 44.5km，实际施工为16.68km，工程量相应有所减少。</w:t>
            </w:r>
          </w:p>
        </w:tc>
      </w:tr>
      <w:tr>
        <w:tblPrEx>
          <w:tblCellMar>
            <w:top w:w="0" w:type="dxa"/>
            <w:left w:w="0" w:type="dxa"/>
            <w:bottom w:w="0" w:type="dxa"/>
            <w:right w:w="0" w:type="dxa"/>
          </w:tblCellMar>
        </w:tblPrEx>
        <w:trPr>
          <w:trHeight w:val="23"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浆砌石截排水沟</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30492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21800</w:t>
            </w:r>
          </w:p>
        </w:tc>
        <w:tc>
          <w:tcPr>
            <w:tcW w:w="90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8692</w:t>
            </w:r>
          </w:p>
        </w:tc>
        <w:tc>
          <w:tcPr>
            <w:tcW w:w="2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覆土</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万m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9.84</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7.45</w:t>
            </w:r>
          </w:p>
        </w:tc>
        <w:tc>
          <w:tcPr>
            <w:tcW w:w="90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2.39</w:t>
            </w:r>
          </w:p>
        </w:tc>
        <w:tc>
          <w:tcPr>
            <w:tcW w:w="2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1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消力井</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45</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28</w:t>
            </w:r>
          </w:p>
        </w:tc>
        <w:tc>
          <w:tcPr>
            <w:tcW w:w="90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-17</w:t>
            </w:r>
          </w:p>
        </w:tc>
        <w:tc>
          <w:tcPr>
            <w:tcW w:w="2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四</w:t>
            </w:r>
          </w:p>
        </w:tc>
        <w:tc>
          <w:tcPr>
            <w:tcW w:w="1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集电线路</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区</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5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表土剥离</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万m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0.33</w:t>
            </w:r>
          </w:p>
        </w:tc>
        <w:tc>
          <w:tcPr>
            <w:tcW w:w="81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0.31</w:t>
            </w:r>
          </w:p>
        </w:tc>
        <w:tc>
          <w:tcPr>
            <w:tcW w:w="90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0.02</w:t>
            </w:r>
          </w:p>
        </w:tc>
        <w:tc>
          <w:tcPr>
            <w:tcW w:w="2543"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实际集电线路区施工优化，故相对措施减少</w:t>
            </w:r>
          </w:p>
        </w:tc>
      </w:tr>
      <w:tr>
        <w:tblPrEx>
          <w:tblCellMar>
            <w:top w:w="0" w:type="dxa"/>
            <w:left w:w="0" w:type="dxa"/>
            <w:bottom w:w="0" w:type="dxa"/>
            <w:right w:w="0" w:type="dxa"/>
          </w:tblCellMar>
        </w:tblPrEx>
        <w:trPr>
          <w:trHeight w:val="23"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覆土</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万m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0.33</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0.31</w:t>
            </w:r>
          </w:p>
        </w:tc>
        <w:tc>
          <w:tcPr>
            <w:tcW w:w="90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0.02</w:t>
            </w:r>
          </w:p>
        </w:tc>
        <w:tc>
          <w:tcPr>
            <w:tcW w:w="2543"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五</w:t>
            </w:r>
          </w:p>
        </w:tc>
        <w:tc>
          <w:tcPr>
            <w:tcW w:w="1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施工生产生活区</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54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表土剥离</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万m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36</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0.19</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17</w:t>
            </w:r>
          </w:p>
        </w:tc>
        <w:tc>
          <w:tcPr>
            <w:tcW w:w="254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实际施工生产生活区施工优化，故相对措施减少</w:t>
            </w:r>
          </w:p>
        </w:tc>
      </w:tr>
      <w:tr>
        <w:tblPrEx>
          <w:tblCellMar>
            <w:top w:w="0" w:type="dxa"/>
            <w:left w:w="0" w:type="dxa"/>
            <w:bottom w:w="0" w:type="dxa"/>
            <w:right w:w="0" w:type="dxa"/>
          </w:tblCellMar>
        </w:tblPrEx>
        <w:trPr>
          <w:trHeight w:val="23"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覆土</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万m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36</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0.19</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17</w:t>
            </w:r>
          </w:p>
        </w:tc>
        <w:tc>
          <w:tcPr>
            <w:tcW w:w="254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六</w:t>
            </w:r>
          </w:p>
        </w:tc>
        <w:tc>
          <w:tcPr>
            <w:tcW w:w="1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弃渣场</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表土剥离</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万m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1.81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78</w:t>
            </w:r>
          </w:p>
        </w:tc>
        <w:tc>
          <w:tcPr>
            <w:tcW w:w="254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实际弃渣场优化，故相对措施减少，取消浆砌石截排水沟和消力井措施。</w:t>
            </w:r>
          </w:p>
        </w:tc>
      </w:tr>
      <w:tr>
        <w:tblPrEx>
          <w:tblCellMar>
            <w:top w:w="0" w:type="dxa"/>
            <w:left w:w="0" w:type="dxa"/>
            <w:bottom w:w="0" w:type="dxa"/>
            <w:right w:w="0" w:type="dxa"/>
          </w:tblCellMar>
        </w:tblPrEx>
        <w:trPr>
          <w:trHeight w:val="23"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覆土</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万m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1.81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78</w:t>
            </w:r>
          </w:p>
        </w:tc>
        <w:tc>
          <w:tcPr>
            <w:tcW w:w="25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浆砌石截排水沟</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4051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4051</w:t>
            </w:r>
          </w:p>
        </w:tc>
        <w:tc>
          <w:tcPr>
            <w:tcW w:w="25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消力井</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16</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16</w:t>
            </w:r>
          </w:p>
        </w:tc>
        <w:tc>
          <w:tcPr>
            <w:tcW w:w="25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浆砌石挡土墙</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154</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54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before="26" w:after="0" w:line="360" w:lineRule="auto"/>
        <w:ind w:right="0"/>
        <w:jc w:val="left"/>
        <w:rPr>
          <w:rFonts w:hint="default" w:ascii="Times New Roman" w:hAnsi="Times New Roman" w:eastAsia="仿宋" w:cs="Times New Roman"/>
          <w:b/>
          <w:bCs/>
          <w:color w:val="000000" w:themeColor="text1"/>
          <w:spacing w:val="1"/>
          <w:w w:val="100"/>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26" w:after="0" w:line="360" w:lineRule="auto"/>
        <w:ind w:right="0"/>
        <w:jc w:val="left"/>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3</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.4</w:t>
      </w:r>
      <w:r>
        <w:rPr>
          <w:rFonts w:hint="default" w:ascii="Times New Roman" w:hAnsi="Times New Roman" w:eastAsia="仿宋" w:cs="Times New Roman"/>
          <w:b/>
          <w:bCs/>
          <w:color w:val="000000" w:themeColor="text1"/>
          <w:spacing w:val="-3"/>
          <w:w w:val="100"/>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2</w:t>
      </w:r>
      <w:r>
        <w:rPr>
          <w:rFonts w:hint="default" w:ascii="Times New Roman" w:hAnsi="Times New Roman" w:eastAsia="仿宋" w:cs="Times New Roman"/>
          <w:b/>
          <w:bCs/>
          <w:color w:val="000000" w:themeColor="text1"/>
          <w:spacing w:val="68"/>
          <w:w w:val="10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水</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土保</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持</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植物措施</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实</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施情况</w:t>
      </w:r>
    </w:p>
    <w:p>
      <w:pPr>
        <w:keepNext w:val="0"/>
        <w:keepLines w:val="0"/>
        <w:pageBreakBefore w:val="0"/>
        <w:kinsoku/>
        <w:wordWrap/>
        <w:overflowPunct/>
        <w:topLinePunct w:val="0"/>
        <w:autoSpaceDE/>
        <w:autoSpaceDN/>
        <w:bidi w:val="0"/>
        <w:adjustRightInd/>
        <w:snapToGrid/>
        <w:spacing w:after="0" w:line="480" w:lineRule="auto"/>
        <w:ind w:right="0" w:firstLine="480" w:firstLineChars="200"/>
        <w:jc w:val="both"/>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本工程水土保持植物措</w:t>
      </w:r>
      <w:r>
        <w:rPr>
          <w:rFonts w:hint="default" w:ascii="Times New Roman" w:hAnsi="Times New Roman" w:eastAsia="仿宋" w:cs="Times New Roman"/>
          <w:color w:val="000000" w:themeColor="text1"/>
          <w:spacing w:val="1"/>
          <w:w w:val="100"/>
          <w:sz w:val="24"/>
          <w:szCs w:val="24"/>
          <w14:textFill>
            <w14:solidFill>
              <w14:schemeClr w14:val="tx1"/>
            </w14:solidFill>
          </w14:textFill>
        </w:rPr>
        <w:t>施</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主要包括风力发电场区的平台台面和边坡绿化</w:t>
      </w:r>
      <w:r>
        <w:rPr>
          <w:rFonts w:hint="default" w:ascii="Times New Roman" w:hAnsi="Times New Roman" w:eastAsia="仿宋" w:cs="Times New Roman"/>
          <w:color w:val="000000" w:themeColor="text1"/>
          <w:spacing w:val="-84"/>
          <w:w w:val="100"/>
          <w:sz w:val="24"/>
          <w:szCs w:val="24"/>
          <w14:textFill>
            <w14:solidFill>
              <w14:schemeClr w14:val="tx1"/>
            </w14:solidFill>
          </w14:textFill>
        </w:rPr>
        <w:t>，</w:t>
      </w:r>
      <w:r>
        <w:rPr>
          <w:rFonts w:hint="eastAsia" w:ascii="Times New Roman" w:hAnsi="Times New Roman" w:eastAsia="仿宋" w:cs="Times New Roman"/>
          <w:color w:val="000000" w:themeColor="text1"/>
          <w:spacing w:val="-84"/>
          <w:w w:val="100"/>
          <w:sz w:val="24"/>
          <w:szCs w:val="24"/>
          <w:lang w:eastAsia="zh-CN"/>
          <w14:textFill>
            <w14:solidFill>
              <w14:schemeClr w14:val="tx1"/>
            </w14:solidFill>
          </w14:textFill>
        </w:rPr>
        <w:t>升</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压站建设区站区绿化，</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道路建设区两侧空地和边坡绿化</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，集电线路区空地和边坡绿化，施工生产区填方边坡</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绿化</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，弃渣场边坡绿化</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after="0" w:line="480" w:lineRule="auto"/>
        <w:ind w:right="0" w:firstLine="480" w:firstLineChars="200"/>
        <w:jc w:val="both"/>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已实施的水土保持植物措施工程量有：</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混播灌草19.03</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撒播草籽</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7</w:t>
      </w:r>
      <w:r>
        <w:rPr>
          <w:rFonts w:hint="eastAsia" w:ascii="Times New Roman" w:hAnsi="Times New Roman" w:eastAsia="仿宋" w:cs="Times New Roman"/>
          <w:color w:val="000000" w:themeColor="text1"/>
          <w:spacing w:val="0"/>
          <w:w w:val="100"/>
          <w:sz w:val="24"/>
          <w:szCs w:val="24"/>
          <w:lang w:val="en-US" w:eastAsia="zh-Hans"/>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eastAsia="zh-Hans"/>
          <w14:textFill>
            <w14:solidFill>
              <w14:schemeClr w14:val="tx1"/>
            </w14:solidFill>
          </w14:textFill>
        </w:rPr>
        <w:t>04</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，站区绿化</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500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，铺草皮440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after="0" w:line="480" w:lineRule="auto"/>
        <w:ind w:right="0" w:firstLine="480" w:firstLineChars="200"/>
        <w:jc w:val="both"/>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风力发电场区：</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撒播草籽4.90hm</w:t>
      </w:r>
      <w:r>
        <w:rPr>
          <w:rFonts w:hint="eastAsia" w:ascii="Times New Roman" w:hAnsi="Times New Roman" w:eastAsia="仿宋" w:cs="Times New Roman"/>
          <w:color w:val="000000" w:themeColor="text1"/>
          <w:spacing w:val="0"/>
          <w:w w:val="100"/>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after="0" w:line="480" w:lineRule="auto"/>
        <w:ind w:right="0" w:firstLine="480" w:firstLineChars="200"/>
        <w:jc w:val="both"/>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（2）升压站建设区：站区绿化500m</w:t>
      </w:r>
      <w:r>
        <w:rPr>
          <w:rFonts w:hint="eastAsia" w:ascii="Times New Roman" w:hAnsi="Times New Roman" w:eastAsia="仿宋" w:cs="Times New Roman"/>
          <w:color w:val="000000" w:themeColor="text1"/>
          <w:spacing w:val="0"/>
          <w:w w:val="100"/>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，铺草皮440m</w:t>
      </w:r>
      <w:r>
        <w:rPr>
          <w:rFonts w:hint="eastAsia" w:ascii="Times New Roman" w:hAnsi="Times New Roman" w:eastAsia="仿宋" w:cs="Times New Roman"/>
          <w:color w:val="000000" w:themeColor="text1"/>
          <w:spacing w:val="0"/>
          <w:w w:val="100"/>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after="0" w:line="480" w:lineRule="auto"/>
        <w:ind w:right="0" w:firstLine="480" w:firstLineChars="200"/>
        <w:jc w:val="both"/>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（3）道路建设区：撒播草籽1.23hm</w:t>
      </w:r>
      <w:r>
        <w:rPr>
          <w:rFonts w:hint="eastAsia" w:ascii="Times New Roman" w:hAnsi="Times New Roman" w:eastAsia="仿宋" w:cs="Times New Roman"/>
          <w:color w:val="000000" w:themeColor="text1"/>
          <w:spacing w:val="0"/>
          <w:w w:val="100"/>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混播灌草16.35hm</w:t>
      </w:r>
      <w:r>
        <w:rPr>
          <w:rFonts w:hint="eastAsia" w:ascii="Times New Roman" w:hAnsi="Times New Roman" w:eastAsia="仿宋" w:cs="Times New Roman"/>
          <w:color w:val="000000" w:themeColor="text1"/>
          <w:spacing w:val="0"/>
          <w:w w:val="100"/>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after="0" w:line="480" w:lineRule="auto"/>
        <w:ind w:right="0" w:firstLine="480" w:firstLineChars="200"/>
        <w:jc w:val="both"/>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（4）集电线路区：撒播草籽0.29hm</w:t>
      </w:r>
      <w:r>
        <w:rPr>
          <w:rFonts w:hint="eastAsia" w:ascii="Times New Roman" w:hAnsi="Times New Roman" w:eastAsia="仿宋" w:cs="Times New Roman"/>
          <w:color w:val="000000" w:themeColor="text1"/>
          <w:spacing w:val="0"/>
          <w:w w:val="100"/>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after="0" w:line="480" w:lineRule="auto"/>
        <w:ind w:right="0" w:firstLine="480" w:firstLineChars="200"/>
        <w:jc w:val="both"/>
        <w:rPr>
          <w:rFonts w:hint="eastAsia" w:ascii="Times New Roman" w:hAnsi="Times New Roman" w:eastAsia="仿宋" w:cs="Times New Roman"/>
          <w:color w:val="000000" w:themeColor="text1"/>
          <w:spacing w:val="0"/>
          <w:w w:val="100"/>
          <w:sz w:val="24"/>
          <w:szCs w:val="24"/>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（5）施工生产生活区：撒播草籽0.62hm</w:t>
      </w:r>
      <w:r>
        <w:rPr>
          <w:rFonts w:hint="eastAsia" w:ascii="Times New Roman" w:hAnsi="Times New Roman" w:eastAsia="仿宋" w:cs="Times New Roman"/>
          <w:color w:val="000000" w:themeColor="text1"/>
          <w:spacing w:val="0"/>
          <w:w w:val="100"/>
          <w:sz w:val="24"/>
          <w:szCs w:val="24"/>
          <w:vertAlign w:val="superscript"/>
          <w:lang w:val="en-US" w:eastAsia="zh-CN"/>
          <w14:textFill>
            <w14:solidFill>
              <w14:schemeClr w14:val="tx1"/>
            </w14:solidFill>
          </w14:textFill>
        </w:rPr>
        <w:t>2</w:t>
      </w:r>
    </w:p>
    <w:p>
      <w:pPr>
        <w:keepNext w:val="0"/>
        <w:keepLines w:val="0"/>
        <w:pageBreakBefore w:val="0"/>
        <w:kinsoku/>
        <w:wordWrap/>
        <w:overflowPunct/>
        <w:topLinePunct w:val="0"/>
        <w:autoSpaceDE/>
        <w:autoSpaceDN/>
        <w:bidi w:val="0"/>
        <w:adjustRightInd/>
        <w:snapToGrid/>
        <w:spacing w:after="0" w:line="480" w:lineRule="auto"/>
        <w:ind w:right="0" w:firstLine="480" w:firstLineChars="200"/>
        <w:jc w:val="both"/>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vertAlign w:val="baseline"/>
          <w:lang w:eastAsia="zh-CN"/>
          <w14:textFill>
            <w14:solidFill>
              <w14:schemeClr w14:val="tx1"/>
            </w14:solidFill>
          </w14:textFill>
        </w:rPr>
        <w:t>（6）</w:t>
      </w:r>
      <w:r>
        <w:rPr>
          <w:rFonts w:hint="eastAsia" w:ascii="Times New Roman" w:hAnsi="Times New Roman" w:eastAsia="仿宋" w:cs="Times New Roman"/>
          <w:color w:val="000000" w:themeColor="text1"/>
          <w:spacing w:val="0"/>
          <w:w w:val="100"/>
          <w:sz w:val="24"/>
          <w:szCs w:val="24"/>
          <w:vertAlign w:val="baseline"/>
          <w:lang w:val="en-US" w:eastAsia="zh-Hans"/>
          <w14:textFill>
            <w14:solidFill>
              <w14:schemeClr w14:val="tx1"/>
            </w14:solidFill>
          </w14:textFill>
        </w:rPr>
        <w:t>弃渣场区</w:t>
      </w:r>
      <w:r>
        <w:rPr>
          <w:rFonts w:hint="default" w:ascii="Times New Roman" w:hAnsi="Times New Roman" w:eastAsia="仿宋" w:cs="Times New Roman"/>
          <w:color w:val="000000" w:themeColor="text1"/>
          <w:spacing w:val="0"/>
          <w:w w:val="100"/>
          <w:sz w:val="24"/>
          <w:szCs w:val="24"/>
          <w:vertAlign w:val="baseline"/>
          <w:lang w:eastAsia="zh-Hans"/>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混播灌草2.68hm</w:t>
      </w:r>
      <w:r>
        <w:rPr>
          <w:rFonts w:hint="eastAsia" w:ascii="Times New Roman" w:hAnsi="Times New Roman" w:eastAsia="仿宋" w:cs="Times New Roman"/>
          <w:color w:val="000000" w:themeColor="text1"/>
          <w:spacing w:val="0"/>
          <w:w w:val="100"/>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after="0" w:line="480" w:lineRule="auto"/>
        <w:ind w:right="0" w:firstLine="480" w:firstLineChars="200"/>
        <w:jc w:val="left"/>
        <w:textAlignment w:val="top"/>
        <w:outlineLvl w:val="9"/>
        <w:rPr>
          <w:rFonts w:hint="default" w:ascii="Times New Roman" w:hAnsi="Times New Roman" w:eastAsia="仿宋" w:cs="Times New Roman"/>
          <w:b/>
          <w:bCs/>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本工程已实施的植物措施汇总情况见表</w:t>
      </w:r>
      <w:r>
        <w:rPr>
          <w:rFonts w:hint="default" w:ascii="Times New Roman" w:hAnsi="Times New Roman" w:eastAsia="仿宋" w:cs="Times New Roman"/>
          <w:color w:val="000000" w:themeColor="text1"/>
          <w:spacing w:val="-59"/>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sz w:val="24"/>
          <w:szCs w:val="24"/>
          <w14:textFill>
            <w14:solidFill>
              <w14:schemeClr w14:val="tx1"/>
            </w14:solidFill>
          </w14:textFill>
        </w:rPr>
        <w:t>3.4</w:t>
      </w:r>
      <w:r>
        <w:rPr>
          <w:rFonts w:hint="default" w:ascii="Times New Roman" w:hAnsi="Times New Roman" w:eastAsia="仿宋" w:cs="Times New Roman"/>
          <w:color w:val="000000" w:themeColor="text1"/>
          <w:spacing w:val="-1"/>
          <w:sz w:val="24"/>
          <w:szCs w:val="24"/>
          <w14:textFill>
            <w14:solidFill>
              <w14:schemeClr w14:val="tx1"/>
            </w14:solidFill>
          </w14:textFill>
        </w:rPr>
        <w:t>-</w:t>
      </w:r>
      <w:r>
        <w:rPr>
          <w:rFonts w:hint="eastAsia" w:ascii="Times New Roman" w:hAnsi="Times New Roman" w:eastAsia="仿宋" w:cs="Times New Roman"/>
          <w:color w:val="000000" w:themeColor="text1"/>
          <w:spacing w:val="0"/>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pacing w:val="-89"/>
          <w:sz w:val="24"/>
          <w:szCs w:val="24"/>
          <w14:textFill>
            <w14:solidFill>
              <w14:schemeClr w14:val="tx1"/>
            </w14:solidFill>
          </w14:textFill>
        </w:rPr>
        <w:t>，</w:t>
      </w:r>
      <w:r>
        <w:rPr>
          <w:rFonts w:hint="default" w:ascii="Times New Roman" w:hAnsi="Times New Roman" w:eastAsia="仿宋" w:cs="Times New Roman"/>
          <w:color w:val="000000" w:themeColor="text1"/>
          <w:spacing w:val="0"/>
          <w:sz w:val="24"/>
          <w:szCs w:val="24"/>
          <w14:textFill>
            <w14:solidFill>
              <w14:schemeClr w14:val="tx1"/>
            </w14:solidFill>
          </w14:textFill>
        </w:rPr>
        <w:t>实际实施与方案对比情况见表</w:t>
      </w:r>
      <w:r>
        <w:rPr>
          <w:rFonts w:hint="default" w:ascii="Times New Roman" w:hAnsi="Times New Roman" w:eastAsia="仿宋" w:cs="Times New Roman"/>
          <w:color w:val="000000" w:themeColor="text1"/>
          <w:spacing w:val="-59"/>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14:textFill>
            <w14:solidFill>
              <w14:schemeClr w14:val="tx1"/>
            </w14:solidFill>
          </w14:textFill>
        </w:rPr>
        <w:t>3.4</w:t>
      </w:r>
      <w:r>
        <w:rPr>
          <w:rFonts w:hint="default" w:ascii="Times New Roman" w:hAnsi="Times New Roman" w:eastAsia="仿宋" w:cs="Times New Roman"/>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4。</w:t>
      </w:r>
    </w:p>
    <w:p>
      <w:pPr>
        <w:spacing w:before="35" w:after="0" w:line="322" w:lineRule="auto"/>
        <w:ind w:right="41" w:firstLine="723" w:firstLineChars="300"/>
        <w:jc w:val="left"/>
        <w:rPr>
          <w:rFonts w:hint="eastAsia"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sz w:val="24"/>
          <w:szCs w:val="24"/>
          <w:lang w:eastAsia="zh-CN"/>
          <w14:textFill>
            <w14:solidFill>
              <w14:schemeClr w14:val="tx1"/>
            </w14:solidFill>
          </w14:textFill>
        </w:rPr>
        <w:t>表</w:t>
      </w:r>
      <w:r>
        <w:rPr>
          <w:rFonts w:hint="eastAsia"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 xml:space="preserve">3.4-3                          已实施植物措施汇总表 </w:t>
      </w:r>
    </w:p>
    <w:tbl>
      <w:tblPr>
        <w:tblStyle w:val="11"/>
        <w:tblW w:w="8505" w:type="dxa"/>
        <w:tblInd w:w="0" w:type="dxa"/>
        <w:shd w:val="clear" w:color="auto" w:fill="auto"/>
        <w:tblLayout w:type="autofit"/>
        <w:tblCellMar>
          <w:top w:w="0" w:type="dxa"/>
          <w:left w:w="0" w:type="dxa"/>
          <w:bottom w:w="0" w:type="dxa"/>
          <w:right w:w="0" w:type="dxa"/>
        </w:tblCellMar>
      </w:tblPr>
      <w:tblGrid>
        <w:gridCol w:w="1348"/>
        <w:gridCol w:w="2689"/>
        <w:gridCol w:w="1275"/>
        <w:gridCol w:w="1677"/>
        <w:gridCol w:w="1516"/>
      </w:tblGrid>
      <w:tr>
        <w:tblPrEx>
          <w:shd w:val="clear" w:color="auto" w:fill="auto"/>
          <w:tblCellMar>
            <w:top w:w="0" w:type="dxa"/>
            <w:left w:w="0" w:type="dxa"/>
            <w:bottom w:w="0" w:type="dxa"/>
            <w:right w:w="0" w:type="dxa"/>
          </w:tblCellMar>
        </w:tblPrEx>
        <w:trPr>
          <w:trHeight w:val="300"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编号</w:t>
            </w:r>
          </w:p>
        </w:tc>
        <w:tc>
          <w:tcPr>
            <w:tcW w:w="2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措施名称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单位</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完成工程量</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一</w:t>
            </w:r>
          </w:p>
        </w:tc>
        <w:tc>
          <w:tcPr>
            <w:tcW w:w="2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风力发电场区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撒播草籽</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二</w:t>
            </w:r>
          </w:p>
        </w:tc>
        <w:tc>
          <w:tcPr>
            <w:tcW w:w="2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升压站</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建设区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站区绿化</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铺草皮</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三</w:t>
            </w:r>
          </w:p>
        </w:tc>
        <w:tc>
          <w:tcPr>
            <w:tcW w:w="2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道路建设区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撒播草籽</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混播灌草</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16.35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四</w:t>
            </w:r>
          </w:p>
        </w:tc>
        <w:tc>
          <w:tcPr>
            <w:tcW w:w="2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集电线路区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撒播草籽</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五</w:t>
            </w:r>
          </w:p>
        </w:tc>
        <w:tc>
          <w:tcPr>
            <w:tcW w:w="2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施工生产生活区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撒播草籽</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六</w:t>
            </w:r>
          </w:p>
        </w:tc>
        <w:tc>
          <w:tcPr>
            <w:tcW w:w="2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弃渣场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混播灌草</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bl>
    <w:p>
      <w:pPr>
        <w:pStyle w:val="2"/>
        <w:rPr>
          <w:rFonts w:hint="eastAsia"/>
          <w:color w:val="000000" w:themeColor="text1"/>
          <w:lang w:eastAsia="zh-CN"/>
          <w14:textFill>
            <w14:solidFill>
              <w14:schemeClr w14:val="tx1"/>
            </w14:solidFill>
          </w14:textFill>
        </w:rPr>
      </w:pPr>
    </w:p>
    <w:p>
      <w:pPr>
        <w:spacing w:before="35" w:after="0" w:line="322" w:lineRule="auto"/>
        <w:ind w:right="41" w:firstLine="723" w:firstLineChars="300"/>
        <w:jc w:val="left"/>
        <w:rPr>
          <w:rFonts w:hint="eastAsia" w:ascii="Times New Roman" w:hAnsi="Times New Roman" w:eastAsia="仿宋" w:cs="Times New Roman"/>
          <w:b/>
          <w:bCs/>
          <w:color w:val="000000" w:themeColor="text1"/>
          <w:spacing w:val="0"/>
          <w:w w:val="100"/>
          <w:sz w:val="24"/>
          <w:szCs w:val="24"/>
          <w:lang w:eastAsia="zh-CN"/>
          <w14:textFill>
            <w14:solidFill>
              <w14:schemeClr w14:val="tx1"/>
            </w14:solidFill>
          </w14:textFill>
        </w:rPr>
      </w:pPr>
    </w:p>
    <w:p>
      <w:pPr>
        <w:spacing w:before="35" w:after="0" w:line="322" w:lineRule="auto"/>
        <w:ind w:right="41" w:firstLine="723" w:firstLineChars="300"/>
        <w:jc w:val="left"/>
        <w:rPr>
          <w:rFonts w:hint="eastAsia"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sz w:val="24"/>
          <w:szCs w:val="24"/>
          <w:lang w:eastAsia="zh-CN"/>
          <w14:textFill>
            <w14:solidFill>
              <w14:schemeClr w14:val="tx1"/>
            </w14:solidFill>
          </w14:textFill>
        </w:rPr>
        <w:t>表</w:t>
      </w:r>
      <w:r>
        <w:rPr>
          <w:rFonts w:hint="eastAsia"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3.4-4                  水土保持植物措施工程量对比表</w:t>
      </w:r>
    </w:p>
    <w:tbl>
      <w:tblPr>
        <w:tblStyle w:val="11"/>
        <w:tblW w:w="8439" w:type="dxa"/>
        <w:jc w:val="center"/>
        <w:shd w:val="clear" w:color="auto" w:fill="auto"/>
        <w:tblLayout w:type="fixed"/>
        <w:tblCellMar>
          <w:top w:w="0" w:type="dxa"/>
          <w:left w:w="0" w:type="dxa"/>
          <w:bottom w:w="0" w:type="dxa"/>
          <w:right w:w="0" w:type="dxa"/>
        </w:tblCellMar>
      </w:tblPr>
      <w:tblGrid>
        <w:gridCol w:w="652"/>
        <w:gridCol w:w="1808"/>
        <w:gridCol w:w="660"/>
        <w:gridCol w:w="870"/>
        <w:gridCol w:w="795"/>
        <w:gridCol w:w="879"/>
        <w:gridCol w:w="2775"/>
      </w:tblGrid>
      <w:tr>
        <w:tblPrEx>
          <w:shd w:val="clear" w:color="auto" w:fill="auto"/>
          <w:tblCellMar>
            <w:top w:w="0" w:type="dxa"/>
            <w:left w:w="0" w:type="dxa"/>
            <w:bottom w:w="0" w:type="dxa"/>
            <w:right w:w="0" w:type="dxa"/>
          </w:tblCellMar>
        </w:tblPrEx>
        <w:trPr>
          <w:trHeight w:val="23" w:hRule="atLeast"/>
          <w:tblHeader/>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编号</w:t>
            </w:r>
          </w:p>
        </w:tc>
        <w:tc>
          <w:tcPr>
            <w:tcW w:w="1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措施名称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方案工程量</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完成工程量</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增减</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变化原因</w:t>
            </w:r>
          </w:p>
        </w:tc>
      </w:tr>
      <w:tr>
        <w:tblPrEx>
          <w:tblCellMar>
            <w:top w:w="0" w:type="dxa"/>
            <w:left w:w="0" w:type="dxa"/>
            <w:bottom w:w="0" w:type="dxa"/>
            <w:right w:w="0" w:type="dxa"/>
          </w:tblCellMar>
        </w:tblPrEx>
        <w:trPr>
          <w:trHeight w:val="23"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一</w:t>
            </w:r>
          </w:p>
        </w:tc>
        <w:tc>
          <w:tcPr>
            <w:tcW w:w="1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风力发电场区</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39"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铺草皮</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9420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9420</w:t>
            </w:r>
          </w:p>
        </w:tc>
        <w:tc>
          <w:tcPr>
            <w:tcW w:w="277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根据实际立地条件，风机平台</w:t>
            </w:r>
            <w:r>
              <w:rPr>
                <w:rFonts w:hint="eastAsia" w:ascii="Times New Roman" w:hAnsi="Times New Roman" w:eastAsia="仿宋" w:cs="Times New Roman"/>
                <w:i w:val="0"/>
                <w:color w:val="000000" w:themeColor="text1"/>
                <w:kern w:val="0"/>
                <w:sz w:val="21"/>
                <w:szCs w:val="21"/>
                <w:u w:val="none"/>
                <w:lang w:val="en-US" w:eastAsia="zh-Hans" w:bidi="ar"/>
                <w14:textFill>
                  <w14:solidFill>
                    <w14:schemeClr w14:val="tx1"/>
                  </w14:solidFill>
                </w14:textFill>
              </w:rPr>
              <w:t>减少</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，故措施减少。</w:t>
            </w:r>
          </w:p>
        </w:tc>
      </w:tr>
      <w:tr>
        <w:tblPrEx>
          <w:tblCellMar>
            <w:top w:w="0" w:type="dxa"/>
            <w:left w:w="0" w:type="dxa"/>
            <w:bottom w:w="0" w:type="dxa"/>
            <w:right w:w="0" w:type="dxa"/>
          </w:tblCellMar>
        </w:tblPrEx>
        <w:trPr>
          <w:trHeight w:val="284"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撒播草籽</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12.58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4</w:t>
            </w:r>
            <w:r>
              <w:rPr>
                <w:rFonts w:hint="eastAsia" w:ascii="Times New Roman" w:hAnsi="Times New Roman" w:eastAsia="仿宋" w:cs="Times New Roman"/>
                <w:i w:val="0"/>
                <w:color w:val="000000" w:themeColor="text1"/>
                <w:kern w:val="0"/>
                <w:sz w:val="21"/>
                <w:szCs w:val="21"/>
                <w:u w:val="none"/>
                <w:lang w:val="en-US" w:eastAsia="zh-Hans" w:bidi="ar"/>
                <w14:textFill>
                  <w14:solidFill>
                    <w14:schemeClr w14:val="tx1"/>
                  </w14:solidFill>
                </w14:textFill>
              </w:rPr>
              <w:t>.</w:t>
            </w:r>
            <w:r>
              <w:rPr>
                <w:rFonts w:hint="default" w:ascii="Times New Roman" w:hAnsi="Times New Roman" w:eastAsia="仿宋" w:cs="Times New Roman"/>
                <w:i w:val="0"/>
                <w:color w:val="000000" w:themeColor="text1"/>
                <w:kern w:val="0"/>
                <w:sz w:val="21"/>
                <w:szCs w:val="21"/>
                <w:u w:val="none"/>
                <w:lang w:eastAsia="zh-Hans" w:bidi="ar"/>
                <w14:textFill>
                  <w14:solidFill>
                    <w14:schemeClr w14:val="tx1"/>
                  </w14:solidFill>
                </w14:textFill>
              </w:rPr>
              <w:t>90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7</w:t>
            </w:r>
            <w:r>
              <w:rPr>
                <w:rFonts w:hint="eastAsia" w:ascii="Times New Roman" w:hAnsi="Times New Roman" w:eastAsia="仿宋" w:cs="Times New Roman"/>
                <w:i w:val="0"/>
                <w:color w:val="000000" w:themeColor="text1"/>
                <w:kern w:val="0"/>
                <w:sz w:val="21"/>
                <w:szCs w:val="21"/>
                <w:u w:val="none"/>
                <w:lang w:val="en-US" w:eastAsia="zh-Hans" w:bidi="ar"/>
                <w14:textFill>
                  <w14:solidFill>
                    <w14:schemeClr w14:val="tx1"/>
                  </w14:solidFill>
                </w14:textFill>
              </w:rPr>
              <w:t>.</w:t>
            </w:r>
            <w:r>
              <w:rPr>
                <w:rFonts w:hint="default" w:ascii="Times New Roman" w:hAnsi="Times New Roman" w:eastAsia="仿宋" w:cs="Times New Roman"/>
                <w:i w:val="0"/>
                <w:color w:val="000000" w:themeColor="text1"/>
                <w:kern w:val="0"/>
                <w:sz w:val="21"/>
                <w:szCs w:val="21"/>
                <w:u w:val="none"/>
                <w:lang w:eastAsia="zh-Hans" w:bidi="ar"/>
                <w14:textFill>
                  <w14:solidFill>
                    <w14:schemeClr w14:val="tx1"/>
                  </w14:solidFill>
                </w14:textFill>
              </w:rPr>
              <w:t>64</w:t>
            </w:r>
          </w:p>
        </w:tc>
        <w:tc>
          <w:tcPr>
            <w:tcW w:w="277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84" w:hRule="exac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1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混播灌草</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1.63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-1</w:t>
            </w:r>
            <w:r>
              <w:rPr>
                <w:rFonts w:hint="eastAsia" w:ascii="Times New Roman" w:hAnsi="Times New Roman" w:eastAsia="仿宋" w:cs="Times New Roman"/>
                <w:i w:val="0"/>
                <w:color w:val="000000" w:themeColor="text1"/>
                <w:kern w:val="0"/>
                <w:sz w:val="21"/>
                <w:szCs w:val="21"/>
                <w:u w:val="none"/>
                <w:lang w:val="en-US" w:eastAsia="zh-Hans" w:bidi="ar"/>
                <w14:textFill>
                  <w14:solidFill>
                    <w14:schemeClr w14:val="tx1"/>
                  </w14:solidFill>
                </w14:textFill>
              </w:rPr>
              <w:t>.</w:t>
            </w:r>
            <w:r>
              <w:rPr>
                <w:rFonts w:hint="default" w:ascii="Times New Roman" w:hAnsi="Times New Roman" w:eastAsia="仿宋" w:cs="Times New Roman"/>
                <w:i w:val="0"/>
                <w:color w:val="000000" w:themeColor="text1"/>
                <w:kern w:val="0"/>
                <w:sz w:val="21"/>
                <w:szCs w:val="21"/>
                <w:u w:val="none"/>
                <w:lang w:eastAsia="zh-Hans" w:bidi="ar"/>
                <w14:textFill>
                  <w14:solidFill>
                    <w14:schemeClr w14:val="tx1"/>
                  </w14:solidFill>
                </w14:textFill>
              </w:rPr>
              <w:t>63</w:t>
            </w:r>
          </w:p>
        </w:tc>
        <w:tc>
          <w:tcPr>
            <w:tcW w:w="277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84"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1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植生袋护坡</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280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-280</w:t>
            </w:r>
          </w:p>
        </w:tc>
        <w:tc>
          <w:tcPr>
            <w:tcW w:w="277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84"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二</w:t>
            </w:r>
          </w:p>
        </w:tc>
        <w:tc>
          <w:tcPr>
            <w:tcW w:w="1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升压站</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建设区</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775" w:type="dxa"/>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84"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站区绿化</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2775" w:type="dxa"/>
            <w:vMerge w:val="restart"/>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84"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铺草皮</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440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440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277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三</w:t>
            </w:r>
          </w:p>
        </w:tc>
        <w:tc>
          <w:tcPr>
            <w:tcW w:w="1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道路建设区</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撒播草籽</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6.68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1.23</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5.45</w:t>
            </w:r>
          </w:p>
        </w:tc>
        <w:tc>
          <w:tcPr>
            <w:tcW w:w="277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根据实际立地条件，场内道路优化，故相对措施减少。</w:t>
            </w:r>
          </w:p>
        </w:tc>
      </w:tr>
      <w:tr>
        <w:tblPrEx>
          <w:tblCellMar>
            <w:top w:w="0" w:type="dxa"/>
            <w:left w:w="0" w:type="dxa"/>
            <w:bottom w:w="0" w:type="dxa"/>
            <w:right w:w="0" w:type="dxa"/>
          </w:tblCellMar>
        </w:tblPrEx>
        <w:trPr>
          <w:trHeight w:val="23"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混播灌草</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47.5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16.35</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31.15</w:t>
            </w:r>
          </w:p>
        </w:tc>
        <w:tc>
          <w:tcPr>
            <w:tcW w:w="277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1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植生袋护坡</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531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-531</w:t>
            </w:r>
          </w:p>
        </w:tc>
        <w:tc>
          <w:tcPr>
            <w:tcW w:w="277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四</w:t>
            </w:r>
          </w:p>
        </w:tc>
        <w:tc>
          <w:tcPr>
            <w:tcW w:w="1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集电线路</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区</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撒播草籽</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1.02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0.29</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0.73</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实际集电线路区施工优化，故相对措施减少。</w:t>
            </w:r>
          </w:p>
        </w:tc>
      </w:tr>
      <w:tr>
        <w:tblPrEx>
          <w:tblCellMar>
            <w:top w:w="0" w:type="dxa"/>
            <w:left w:w="0" w:type="dxa"/>
            <w:bottom w:w="0" w:type="dxa"/>
            <w:right w:w="0" w:type="dxa"/>
          </w:tblCellMar>
        </w:tblPrEx>
        <w:trPr>
          <w:trHeight w:val="23"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五</w:t>
            </w:r>
          </w:p>
        </w:tc>
        <w:tc>
          <w:tcPr>
            <w:tcW w:w="1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施工生产生活区</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撒播草籽</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0.62</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0.49</w:t>
            </w:r>
          </w:p>
        </w:tc>
        <w:tc>
          <w:tcPr>
            <w:tcW w:w="277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实际施工生产生活区占地面积减少，施工优化，故相对措施减少。取消穴状整地和种植胡枝子</w:t>
            </w:r>
          </w:p>
        </w:tc>
      </w:tr>
      <w:tr>
        <w:tblPrEx>
          <w:tblCellMar>
            <w:top w:w="0" w:type="dxa"/>
            <w:left w:w="0" w:type="dxa"/>
            <w:bottom w:w="0" w:type="dxa"/>
            <w:right w:w="0" w:type="dxa"/>
          </w:tblCellMar>
        </w:tblPrEx>
        <w:trPr>
          <w:trHeight w:val="23"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混播灌草</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-0.04</w:t>
            </w:r>
          </w:p>
        </w:tc>
        <w:tc>
          <w:tcPr>
            <w:tcW w:w="277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1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穴状整地</w:t>
            </w: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（30cm×30cm）</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2850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-2850</w:t>
            </w:r>
          </w:p>
        </w:tc>
        <w:tc>
          <w:tcPr>
            <w:tcW w:w="277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1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种植胡枝子</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2850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-2850</w:t>
            </w:r>
          </w:p>
        </w:tc>
        <w:tc>
          <w:tcPr>
            <w:tcW w:w="277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六</w:t>
            </w:r>
          </w:p>
        </w:tc>
        <w:tc>
          <w:tcPr>
            <w:tcW w:w="1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弃渣场</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77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实际弃渣场占地面积减少，优化施工，取消撒播草籽，取消穴状整地，取消</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种植马尾松</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和胡枝子，增加混播灌草的数量。</w:t>
            </w:r>
          </w:p>
        </w:tc>
      </w:tr>
      <w:tr>
        <w:tblPrEx>
          <w:tblCellMar>
            <w:top w:w="0" w:type="dxa"/>
            <w:left w:w="0" w:type="dxa"/>
            <w:bottom w:w="0" w:type="dxa"/>
            <w:right w:w="0" w:type="dxa"/>
          </w:tblCellMar>
        </w:tblPrEx>
        <w:trPr>
          <w:trHeight w:val="23"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撒播草籽</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3.56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-3.56</w:t>
            </w:r>
          </w:p>
        </w:tc>
        <w:tc>
          <w:tcPr>
            <w:tcW w:w="277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混播灌草</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1.87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68</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0.81</w:t>
            </w:r>
          </w:p>
        </w:tc>
        <w:tc>
          <w:tcPr>
            <w:tcW w:w="277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1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穴状整地</w:t>
            </w: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（50cm×50cm）</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4649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-4649</w:t>
            </w:r>
          </w:p>
        </w:tc>
        <w:tc>
          <w:tcPr>
            <w:tcW w:w="277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1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穴状整地</w:t>
            </w: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（30cm×30cm）</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4649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-4649</w:t>
            </w:r>
          </w:p>
        </w:tc>
        <w:tc>
          <w:tcPr>
            <w:tcW w:w="277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1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种植马尾松</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4649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-4649</w:t>
            </w:r>
          </w:p>
        </w:tc>
        <w:tc>
          <w:tcPr>
            <w:tcW w:w="277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w:t>
            </w:r>
          </w:p>
        </w:tc>
        <w:tc>
          <w:tcPr>
            <w:tcW w:w="1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种植</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胡枝子</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4649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-4649</w:t>
            </w:r>
          </w:p>
        </w:tc>
        <w:tc>
          <w:tcPr>
            <w:tcW w:w="277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bl>
    <w:p>
      <w:pPr>
        <w:spacing w:after="0"/>
        <w:rPr>
          <w:rFonts w:hint="default" w:ascii="Times New Roman" w:hAnsi="Times New Roman" w:eastAsia="仿宋"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480" w:lineRule="auto"/>
        <w:ind w:right="0"/>
        <w:jc w:val="left"/>
        <w:textAlignment w:val="auto"/>
        <w:rPr>
          <w:rFonts w:hint="default" w:ascii="Times New Roman" w:hAnsi="Times New Roman" w:eastAsia="仿宋" w:cs="Times New Roman"/>
          <w:b/>
          <w:bCs/>
          <w:color w:val="000000" w:themeColor="text1"/>
          <w:sz w:val="11"/>
          <w:szCs w:val="11"/>
          <w14:textFill>
            <w14:solidFill>
              <w14:schemeClr w14:val="tx1"/>
            </w14:solidFill>
          </w14:textFill>
        </w:rPr>
      </w:pPr>
      <w:r>
        <w:rPr>
          <w:rFonts w:hint="default" w:ascii="Times New Roman" w:hAnsi="Times New Roman" w:eastAsia="仿宋" w:cs="Times New Roman"/>
          <w:b/>
          <w:bCs/>
          <w:color w:val="000000" w:themeColor="text1"/>
          <w:spacing w:val="1"/>
          <w:w w:val="100"/>
          <w:position w:val="0"/>
          <w:sz w:val="24"/>
          <w:szCs w:val="24"/>
          <w14:textFill>
            <w14:solidFill>
              <w14:schemeClr w14:val="tx1"/>
            </w14:solidFill>
          </w14:textFill>
        </w:rPr>
        <w:t>3</w:t>
      </w:r>
      <w:r>
        <w:rPr>
          <w:rFonts w:hint="default" w:ascii="Times New Roman" w:hAnsi="Times New Roman" w:eastAsia="仿宋" w:cs="Times New Roman"/>
          <w:b/>
          <w:bCs/>
          <w:color w:val="000000" w:themeColor="text1"/>
          <w:spacing w:val="0"/>
          <w:w w:val="100"/>
          <w:position w:val="0"/>
          <w:sz w:val="24"/>
          <w:szCs w:val="24"/>
          <w14:textFill>
            <w14:solidFill>
              <w14:schemeClr w14:val="tx1"/>
            </w14:solidFill>
          </w14:textFill>
        </w:rPr>
        <w:t>.4</w:t>
      </w:r>
      <w:r>
        <w:rPr>
          <w:rFonts w:hint="default" w:ascii="Times New Roman" w:hAnsi="Times New Roman" w:eastAsia="仿宋" w:cs="Times New Roman"/>
          <w:b/>
          <w:bCs/>
          <w:color w:val="000000" w:themeColor="text1"/>
          <w:spacing w:val="-3"/>
          <w:w w:val="100"/>
          <w:position w:val="0"/>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0"/>
          <w:sz w:val="24"/>
          <w:szCs w:val="24"/>
          <w14:textFill>
            <w14:solidFill>
              <w14:schemeClr w14:val="tx1"/>
            </w14:solidFill>
          </w14:textFill>
        </w:rPr>
        <w:t>3</w:t>
      </w:r>
      <w:r>
        <w:rPr>
          <w:rFonts w:hint="default" w:ascii="Times New Roman" w:hAnsi="Times New Roman" w:eastAsia="仿宋" w:cs="Times New Roman"/>
          <w:b/>
          <w:bCs/>
          <w:color w:val="000000" w:themeColor="text1"/>
          <w:spacing w:val="68"/>
          <w:w w:val="100"/>
          <w:position w:val="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0"/>
          <w:sz w:val="24"/>
          <w:szCs w:val="24"/>
          <w14:textFill>
            <w14:solidFill>
              <w14:schemeClr w14:val="tx1"/>
            </w14:solidFill>
          </w14:textFill>
        </w:rPr>
        <w:t>水</w:t>
      </w:r>
      <w:r>
        <w:rPr>
          <w:rFonts w:hint="default" w:ascii="Times New Roman" w:hAnsi="Times New Roman" w:eastAsia="仿宋" w:cs="Times New Roman"/>
          <w:b/>
          <w:bCs/>
          <w:color w:val="000000" w:themeColor="text1"/>
          <w:spacing w:val="0"/>
          <w:w w:val="100"/>
          <w:position w:val="0"/>
          <w:sz w:val="24"/>
          <w:szCs w:val="24"/>
          <w14:textFill>
            <w14:solidFill>
              <w14:schemeClr w14:val="tx1"/>
            </w14:solidFill>
          </w14:textFill>
        </w:rPr>
        <w:t>土保</w:t>
      </w:r>
      <w:r>
        <w:rPr>
          <w:rFonts w:hint="default" w:ascii="Times New Roman" w:hAnsi="Times New Roman" w:eastAsia="仿宋" w:cs="Times New Roman"/>
          <w:b/>
          <w:bCs/>
          <w:color w:val="000000" w:themeColor="text1"/>
          <w:spacing w:val="2"/>
          <w:w w:val="100"/>
          <w:position w:val="0"/>
          <w:sz w:val="24"/>
          <w:szCs w:val="24"/>
          <w14:textFill>
            <w14:solidFill>
              <w14:schemeClr w14:val="tx1"/>
            </w14:solidFill>
          </w14:textFill>
        </w:rPr>
        <w:t>持</w:t>
      </w:r>
      <w:r>
        <w:rPr>
          <w:rFonts w:hint="default" w:ascii="Times New Roman" w:hAnsi="Times New Roman" w:eastAsia="仿宋" w:cs="Times New Roman"/>
          <w:b/>
          <w:bCs/>
          <w:color w:val="000000" w:themeColor="text1"/>
          <w:spacing w:val="0"/>
          <w:w w:val="100"/>
          <w:position w:val="0"/>
          <w:sz w:val="24"/>
          <w:szCs w:val="24"/>
          <w14:textFill>
            <w14:solidFill>
              <w14:schemeClr w14:val="tx1"/>
            </w14:solidFill>
          </w14:textFill>
        </w:rPr>
        <w:t>临时措施</w:t>
      </w:r>
      <w:r>
        <w:rPr>
          <w:rFonts w:hint="default" w:ascii="Times New Roman" w:hAnsi="Times New Roman" w:eastAsia="仿宋" w:cs="Times New Roman"/>
          <w:b/>
          <w:bCs/>
          <w:color w:val="000000" w:themeColor="text1"/>
          <w:spacing w:val="2"/>
          <w:w w:val="100"/>
          <w:position w:val="0"/>
          <w:sz w:val="24"/>
          <w:szCs w:val="24"/>
          <w14:textFill>
            <w14:solidFill>
              <w14:schemeClr w14:val="tx1"/>
            </w14:solidFill>
          </w14:textFill>
        </w:rPr>
        <w:t>实</w:t>
      </w:r>
      <w:r>
        <w:rPr>
          <w:rFonts w:hint="default" w:ascii="Times New Roman" w:hAnsi="Times New Roman" w:eastAsia="仿宋" w:cs="Times New Roman"/>
          <w:b/>
          <w:bCs/>
          <w:color w:val="000000" w:themeColor="text1"/>
          <w:spacing w:val="0"/>
          <w:w w:val="100"/>
          <w:position w:val="0"/>
          <w:sz w:val="24"/>
          <w:szCs w:val="24"/>
          <w14:textFill>
            <w14:solidFill>
              <w14:schemeClr w14:val="tx1"/>
            </w14:solidFill>
          </w14:textFill>
        </w:rPr>
        <w:t>施情况</w:t>
      </w:r>
    </w:p>
    <w:p>
      <w:pPr>
        <w:keepNext w:val="0"/>
        <w:keepLines w:val="0"/>
        <w:pageBreakBefore w:val="0"/>
        <w:widowControl w:val="0"/>
        <w:kinsoku/>
        <w:wordWrap/>
        <w:overflowPunct/>
        <w:topLinePunct w:val="0"/>
        <w:autoSpaceDE/>
        <w:autoSpaceDN/>
        <w:bidi w:val="0"/>
        <w:adjustRightInd/>
        <w:snapToGrid/>
        <w:spacing w:after="0" w:line="48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施工过程中采取的水土保持临时措施部分已拆除</w:t>
      </w:r>
      <w:r>
        <w:rPr>
          <w:rFonts w:hint="default" w:ascii="Times New Roman" w:hAnsi="Times New Roman" w:eastAsia="仿宋" w:cs="Times New Roman"/>
          <w:color w:val="000000" w:themeColor="text1"/>
          <w:spacing w:val="-50"/>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只能</w:t>
      </w:r>
      <w:r>
        <w:rPr>
          <w:rFonts w:hint="default" w:ascii="Times New Roman" w:hAnsi="Times New Roman" w:eastAsia="仿宋" w:cs="Times New Roman"/>
          <w:color w:val="000000" w:themeColor="text1"/>
          <w:spacing w:val="1"/>
          <w:w w:val="100"/>
          <w:sz w:val="24"/>
          <w:szCs w:val="24"/>
          <w14:textFill>
            <w14:solidFill>
              <w14:schemeClr w14:val="tx1"/>
            </w14:solidFill>
          </w14:textFill>
        </w:rPr>
        <w:t>从</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现场调查</w:t>
      </w:r>
      <w:r>
        <w:rPr>
          <w:rFonts w:hint="default" w:ascii="Times New Roman" w:hAnsi="Times New Roman" w:eastAsia="仿宋" w:cs="Times New Roman"/>
          <w:color w:val="000000" w:themeColor="text1"/>
          <w:spacing w:val="1"/>
          <w:w w:val="100"/>
          <w:sz w:val="24"/>
          <w:szCs w:val="24"/>
          <w14:textFill>
            <w14:solidFill>
              <w14:schemeClr w14:val="tx1"/>
            </w14:solidFill>
          </w14:textFill>
        </w:rPr>
        <w:t>及</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施工记录中查询</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工程在建设过程中采取的临时防护措施主要</w:t>
      </w:r>
      <w:r>
        <w:rPr>
          <w:rFonts w:hint="default" w:ascii="Times New Roman" w:hAnsi="Times New Roman" w:eastAsia="仿宋" w:cs="Times New Roman"/>
          <w:color w:val="000000" w:themeColor="text1"/>
          <w:spacing w:val="1"/>
          <w:w w:val="100"/>
          <w:sz w:val="24"/>
          <w:szCs w:val="24"/>
          <w14:textFill>
            <w14:solidFill>
              <w14:schemeClr w14:val="tx1"/>
            </w14:solidFill>
          </w14:textFill>
        </w:rPr>
        <w:t>是</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在风力发电场区吊装平台</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及挖填边坡绿化后采用密目苫盖；升压站建设区设置临时排水沟和土质沉沙池；</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道路建设区道路一侧设置临时排水沟，</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堆放的表土采取</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装土编织袋拦挡</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和</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密目网覆盖，裸露地面采取密目网覆盖</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施工生产生活区设置临时排水沟，堆放的表土采取装土编织袋拦挡和密目网进行防护；弃渣场设置装土编织袋拦挡和密目网进行防护</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0" w:line="480" w:lineRule="auto"/>
        <w:ind w:right="0" w:firstLine="480" w:firstLineChars="200"/>
        <w:jc w:val="left"/>
        <w:textAlignment w:val="auto"/>
        <w:outlineLvl w:val="9"/>
        <w:rPr>
          <w:rFonts w:hint="default" w:ascii="Times New Roman" w:hAnsi="Times New Roman" w:eastAsia="仿宋" w:cs="Times New Roman"/>
          <w:color w:val="000000" w:themeColor="text1"/>
          <w:spacing w:val="0"/>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经统计</w:t>
      </w:r>
      <w:r>
        <w:rPr>
          <w:rFonts w:hint="default" w:ascii="Times New Roman" w:hAnsi="Times New Roman" w:eastAsia="仿宋" w:cs="Times New Roman"/>
          <w:color w:val="000000" w:themeColor="text1"/>
          <w:spacing w:val="-98"/>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项目</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已实施</w:t>
      </w:r>
      <w:r>
        <w:rPr>
          <w:rFonts w:hint="default" w:ascii="Times New Roman" w:hAnsi="Times New Roman" w:eastAsia="仿宋" w:cs="Times New Roman"/>
          <w:color w:val="000000" w:themeColor="text1"/>
          <w:spacing w:val="0"/>
          <w:sz w:val="24"/>
          <w:szCs w:val="24"/>
          <w14:textFill>
            <w14:solidFill>
              <w14:schemeClr w14:val="tx1"/>
            </w14:solidFill>
          </w14:textFill>
        </w:rPr>
        <w:t>的水土保持临时措施工程</w:t>
      </w:r>
      <w:r>
        <w:rPr>
          <w:rFonts w:hint="default" w:ascii="Times New Roman" w:hAnsi="Times New Roman" w:eastAsia="仿宋" w:cs="Times New Roman"/>
          <w:color w:val="000000" w:themeColor="text1"/>
          <w:spacing w:val="1"/>
          <w:sz w:val="24"/>
          <w:szCs w:val="24"/>
          <w14:textFill>
            <w14:solidFill>
              <w14:schemeClr w14:val="tx1"/>
            </w14:solidFill>
          </w14:textFill>
        </w:rPr>
        <w:t>量</w:t>
      </w:r>
      <w:r>
        <w:rPr>
          <w:rFonts w:hint="default" w:ascii="Times New Roman" w:hAnsi="Times New Roman" w:eastAsia="仿宋" w:cs="Times New Roman"/>
          <w:color w:val="000000" w:themeColor="text1"/>
          <w:spacing w:val="0"/>
          <w:sz w:val="24"/>
          <w:szCs w:val="24"/>
          <w14:textFill>
            <w14:solidFill>
              <w14:schemeClr w14:val="tx1"/>
            </w14:solidFill>
          </w14:textFill>
        </w:rPr>
        <w:t>有：</w:t>
      </w:r>
      <w:r>
        <w:rPr>
          <w:rFonts w:hint="default" w:ascii="Times New Roman" w:hAnsi="Times New Roman" w:eastAsia="仿宋" w:cs="Times New Roman"/>
          <w:color w:val="000000" w:themeColor="text1"/>
          <w:spacing w:val="0"/>
          <w:sz w:val="24"/>
          <w:szCs w:val="24"/>
          <w:lang w:val="en-US" w:eastAsia="zh-CN"/>
          <w14:textFill>
            <w14:solidFill>
              <w14:schemeClr w14:val="tx1"/>
            </w14:solidFill>
          </w14:textFill>
        </w:rPr>
        <w:t>临时排水沟</w:t>
      </w:r>
      <w:r>
        <w:rPr>
          <w:rFonts w:hint="eastAsia" w:ascii="Times New Roman" w:hAnsi="Times New Roman" w:eastAsia="仿宋" w:cs="Times New Roman"/>
          <w:color w:val="000000" w:themeColor="text1"/>
          <w:spacing w:val="0"/>
          <w:sz w:val="24"/>
          <w:szCs w:val="24"/>
          <w:lang w:val="en-US" w:eastAsia="zh-CN"/>
          <w14:textFill>
            <w14:solidFill>
              <w14:schemeClr w14:val="tx1"/>
            </w14:solidFill>
          </w14:textFill>
        </w:rPr>
        <w:t>6295</w:t>
      </w:r>
      <w:r>
        <w:rPr>
          <w:rFonts w:hint="default" w:ascii="Times New Roman" w:hAnsi="Times New Roman" w:eastAsia="仿宋" w:cs="Times New Roman"/>
          <w:color w:val="000000" w:themeColor="text1"/>
          <w:spacing w:val="0"/>
          <w:sz w:val="24"/>
          <w:szCs w:val="24"/>
          <w:lang w:val="en-US" w:eastAsia="zh-CN"/>
          <w14:textFill>
            <w14:solidFill>
              <w14:schemeClr w14:val="tx1"/>
            </w14:solidFill>
          </w14:textFill>
        </w:rPr>
        <w:t>m</w:t>
      </w:r>
      <w:r>
        <w:rPr>
          <w:rFonts w:hint="eastAsia" w:ascii="Times New Roman" w:hAnsi="Times New Roman" w:eastAsia="仿宋" w:cs="Times New Roman"/>
          <w:color w:val="000000" w:themeColor="text1"/>
          <w:spacing w:val="0"/>
          <w:sz w:val="24"/>
          <w:szCs w:val="24"/>
          <w:lang w:val="en-US" w:eastAsia="zh-CN"/>
          <w14:textFill>
            <w14:solidFill>
              <w14:schemeClr w14:val="tx1"/>
            </w14:solidFill>
          </w14:textFill>
        </w:rPr>
        <w:t>，密目网苫盖70650m</w:t>
      </w:r>
      <w:r>
        <w:rPr>
          <w:rFonts w:hint="eastAsia" w:ascii="Times New Roman" w:hAnsi="Times New Roman" w:eastAsia="仿宋" w:cs="Times New Roman"/>
          <w:color w:val="000000" w:themeColor="text1"/>
          <w:spacing w:val="0"/>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sz w:val="24"/>
          <w:szCs w:val="24"/>
          <w:lang w:val="en-US" w:eastAsia="zh-CN"/>
          <w14:textFill>
            <w14:solidFill>
              <w14:schemeClr w14:val="tx1"/>
            </w14:solidFill>
          </w14:textFill>
        </w:rPr>
        <w:t>，土质沉沙池2个，装土编织袋拦挡</w:t>
      </w:r>
      <w:r>
        <w:rPr>
          <w:rFonts w:hint="default" w:ascii="Times New Roman" w:hAnsi="Times New Roman" w:eastAsia="仿宋" w:cs="Times New Roman"/>
          <w:color w:val="000000" w:themeColor="text1"/>
          <w:spacing w:val="0"/>
          <w:sz w:val="24"/>
          <w:szCs w:val="24"/>
          <w:lang w:eastAsia="zh-CN"/>
          <w14:textFill>
            <w14:solidFill>
              <w14:schemeClr w14:val="tx1"/>
            </w14:solidFill>
          </w14:textFill>
        </w:rPr>
        <w:t>9</w:t>
      </w:r>
      <w:r>
        <w:rPr>
          <w:rFonts w:hint="eastAsia" w:ascii="Times New Roman" w:hAnsi="Times New Roman" w:eastAsia="仿宋" w:cs="Times New Roman"/>
          <w:color w:val="000000" w:themeColor="text1"/>
          <w:spacing w:val="0"/>
          <w:sz w:val="24"/>
          <w:szCs w:val="24"/>
          <w:lang w:val="en-US" w:eastAsia="zh-CN"/>
          <w14:textFill>
            <w14:solidFill>
              <w14:schemeClr w14:val="tx1"/>
            </w14:solidFill>
          </w14:textFill>
        </w:rPr>
        <w:t>16</w:t>
      </w:r>
      <w:r>
        <w:rPr>
          <w:rFonts w:hint="default" w:ascii="Times New Roman" w:hAnsi="Times New Roman" w:eastAsia="仿宋" w:cs="Times New Roman"/>
          <w:color w:val="000000" w:themeColor="text1"/>
          <w:spacing w:val="0"/>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sz w:val="24"/>
          <w:szCs w:val="24"/>
          <w:lang w:eastAsia="zh-CN"/>
          <w14:textFill>
            <w14:solidFill>
              <w14:schemeClr w14:val="tx1"/>
            </w14:solidFill>
          </w14:textFill>
        </w:rPr>
        <w:t>，</w:t>
      </w:r>
      <w:r>
        <w:rPr>
          <w:rFonts w:hint="eastAsia" w:ascii="Times New Roman" w:hAnsi="Times New Roman" w:eastAsia="仿宋" w:cs="Times New Roman"/>
          <w:color w:val="000000" w:themeColor="text1"/>
          <w:spacing w:val="0"/>
          <w:sz w:val="24"/>
          <w:szCs w:val="24"/>
          <w:lang w:val="en-US" w:eastAsia="zh-Hans"/>
          <w14:textFill>
            <w14:solidFill>
              <w14:schemeClr w14:val="tx1"/>
            </w14:solidFill>
          </w14:textFill>
        </w:rPr>
        <w:t>无纺布苫盖</w:t>
      </w:r>
      <w:r>
        <w:rPr>
          <w:rFonts w:hint="default" w:ascii="Times New Roman" w:hAnsi="Times New Roman" w:eastAsia="仿宋" w:cs="Times New Roman"/>
          <w:color w:val="000000" w:themeColor="text1"/>
          <w:spacing w:val="0"/>
          <w:sz w:val="24"/>
          <w:szCs w:val="24"/>
          <w:lang w:eastAsia="zh-Hans"/>
          <w14:textFill>
            <w14:solidFill>
              <w14:schemeClr w14:val="tx1"/>
            </w14:solidFill>
          </w14:textFill>
        </w:rPr>
        <w:t>202500</w:t>
      </w:r>
      <w:r>
        <w:rPr>
          <w:rFonts w:hint="eastAsia" w:ascii="Times New Roman" w:hAnsi="Times New Roman" w:eastAsia="仿宋" w:cs="Times New Roman"/>
          <w:color w:val="000000" w:themeColor="text1"/>
          <w:spacing w:val="0"/>
          <w:sz w:val="24"/>
          <w:szCs w:val="24"/>
          <w:lang w:val="en-US" w:eastAsia="zh-Hans"/>
          <w14:textFill>
            <w14:solidFill>
              <w14:schemeClr w14:val="tx1"/>
            </w14:solidFill>
          </w14:textFill>
        </w:rPr>
        <w:t>m</w:t>
      </w:r>
      <w:r>
        <w:rPr>
          <w:rFonts w:hint="default" w:ascii="Times New Roman" w:hAnsi="Times New Roman" w:eastAsia="仿宋" w:cs="Times New Roman"/>
          <w:color w:val="000000" w:themeColor="text1"/>
          <w:spacing w:val="0"/>
          <w:sz w:val="24"/>
          <w:szCs w:val="24"/>
          <w:vertAlign w:val="superscript"/>
          <w:lang w:eastAsia="zh-Hans"/>
          <w14:textFill>
            <w14:solidFill>
              <w14:schemeClr w14:val="tx1"/>
            </w14:solidFill>
          </w14:textFill>
        </w:rPr>
        <w:t>2</w:t>
      </w:r>
      <w:r>
        <w:rPr>
          <w:rFonts w:hint="default" w:ascii="Times New Roman" w:hAnsi="Times New Roman" w:eastAsia="仿宋" w:cs="Times New Roman"/>
          <w:color w:val="000000" w:themeColor="text1"/>
          <w:spacing w:val="0"/>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风力发电场区：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临时排水沟2300m，密目网苫盖15000m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vertAlign w:val="baseline"/>
          <w:lang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vertAlign w:val="baseline"/>
          <w:lang w:val="en-US" w:eastAsia="zh-Hans"/>
          <w14:textFill>
            <w14:solidFill>
              <w14:schemeClr w14:val="tx1"/>
            </w14:solidFill>
          </w14:textFill>
        </w:rPr>
        <w:t>无纺布苫盖</w:t>
      </w:r>
      <w:r>
        <w:rPr>
          <w:rFonts w:hint="default" w:ascii="Times New Roman" w:hAnsi="Times New Roman" w:eastAsia="仿宋" w:cs="Times New Roman"/>
          <w:color w:val="000000" w:themeColor="text1"/>
          <w:spacing w:val="0"/>
          <w:w w:val="100"/>
          <w:position w:val="-2"/>
          <w:sz w:val="24"/>
          <w:szCs w:val="24"/>
          <w:vertAlign w:val="baseline"/>
          <w:lang w:eastAsia="zh-Hans"/>
          <w14:textFill>
            <w14:solidFill>
              <w14:schemeClr w14:val="tx1"/>
            </w14:solidFill>
          </w14:textFill>
        </w:rPr>
        <w:t>49000</w:t>
      </w:r>
      <w:r>
        <w:rPr>
          <w:rFonts w:hint="eastAsia" w:ascii="Times New Roman" w:hAnsi="Times New Roman" w:eastAsia="仿宋" w:cs="Times New Roman"/>
          <w:color w:val="000000" w:themeColor="text1"/>
          <w:spacing w:val="0"/>
          <w:w w:val="100"/>
          <w:position w:val="-2"/>
          <w:sz w:val="24"/>
          <w:szCs w:val="24"/>
          <w:vertAlign w:val="baseline"/>
          <w:lang w:val="en-US" w:eastAsia="zh-Hans"/>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eastAsia="zh-Hans"/>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firstLine="480" w:firstLineChars="200"/>
        <w:jc w:val="both"/>
        <w:textAlignment w:val="auto"/>
        <w:outlineLvl w:val="9"/>
        <w:rPr>
          <w:rFonts w:hint="default" w:eastAsia="仿宋"/>
          <w:color w:val="000000" w:themeColor="text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（2）升压站建设区：临时排水沟300m，土质沉沙池2个</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firstLine="480" w:firstLineChars="200"/>
        <w:jc w:val="both"/>
        <w:textAlignment w:val="auto"/>
        <w:outlineLvl w:val="9"/>
        <w:rPr>
          <w:rFonts w:hint="eastAsia" w:ascii="Times New Roman" w:hAnsi="Times New Roman" w:eastAsia="仿宋" w:cs="Times New Roman"/>
          <w:i w:val="0"/>
          <w:color w:val="000000" w:themeColor="text1"/>
          <w:kern w:val="0"/>
          <w:sz w:val="24"/>
          <w:szCs w:val="24"/>
          <w:u w:val="none"/>
          <w:vertAlign w:val="baseline"/>
          <w:lang w:val="en-US" w:eastAsia="zh-CN" w:bidi="ar"/>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（3）道路建设区：临时排水沟3245m，装土编织袋拦挡683m，密目网苫盖49800m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vertAlign w:val="baseline"/>
          <w:lang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vertAlign w:val="baseline"/>
          <w:lang w:val="en-US" w:eastAsia="zh-Hans"/>
          <w14:textFill>
            <w14:solidFill>
              <w14:schemeClr w14:val="tx1"/>
            </w14:solidFill>
          </w14:textFill>
        </w:rPr>
        <w:t>无纺布苫盖</w:t>
      </w:r>
      <w:r>
        <w:rPr>
          <w:rFonts w:hint="default" w:ascii="Times New Roman" w:hAnsi="Times New Roman" w:eastAsia="仿宋" w:cs="Times New Roman"/>
          <w:color w:val="000000" w:themeColor="text1"/>
          <w:spacing w:val="0"/>
          <w:w w:val="100"/>
          <w:position w:val="-2"/>
          <w:sz w:val="24"/>
          <w:szCs w:val="24"/>
          <w:vertAlign w:val="baseline"/>
          <w:lang w:eastAsia="zh-Hans"/>
          <w14:textFill>
            <w14:solidFill>
              <w14:schemeClr w14:val="tx1"/>
            </w14:solidFill>
          </w14:textFill>
        </w:rPr>
        <w:t>175800</w:t>
      </w:r>
      <w:r>
        <w:rPr>
          <w:rFonts w:hint="eastAsia" w:ascii="Times New Roman" w:hAnsi="Times New Roman" w:eastAsia="仿宋" w:cs="Times New Roman"/>
          <w:color w:val="000000" w:themeColor="text1"/>
          <w:spacing w:val="0"/>
          <w:w w:val="100"/>
          <w:position w:val="-2"/>
          <w:sz w:val="24"/>
          <w:szCs w:val="24"/>
          <w:vertAlign w:val="baseline"/>
          <w:lang w:val="en-US" w:eastAsia="zh-Hans"/>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eastAsia="zh-Hans"/>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firstLine="480" w:firstLineChars="200"/>
        <w:jc w:val="both"/>
        <w:textAlignment w:val="auto"/>
        <w:outlineLvl w:val="9"/>
        <w:rPr>
          <w:rFonts w:hint="eastAsia" w:ascii="Times New Roman" w:hAnsi="Times New Roman" w:eastAsia="仿宋" w:cs="Times New Roman"/>
          <w:i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w:t>
      </w:r>
      <w:r>
        <w:rPr>
          <w:rFonts w:hint="eastAsia" w:ascii="Times New Roman" w:hAnsi="Times New Roman" w:eastAsia="仿宋" w:cs="Times New Roman"/>
          <w:i w:val="0"/>
          <w:color w:val="000000" w:themeColor="text1"/>
          <w:kern w:val="0"/>
          <w:sz w:val="24"/>
          <w:szCs w:val="24"/>
          <w:u w:val="none"/>
          <w:vertAlign w:val="baseline"/>
          <w:lang w:val="en-US" w:eastAsia="zh-CN" w:bidi="ar"/>
          <w14:textFill>
            <w14:solidFill>
              <w14:schemeClr w14:val="tx1"/>
            </w14:solidFill>
          </w14:textFill>
        </w:rPr>
        <w:t>施工生产生活区：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临时排水沟450m，密目网苫盖1350m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firstLine="480" w:firstLineChars="200"/>
        <w:jc w:val="both"/>
        <w:textAlignment w:val="auto"/>
        <w:outlineLvl w:val="9"/>
        <w:rPr>
          <w:rFonts w:hint="eastAsia" w:ascii="Times New Roman" w:hAnsi="Times New Roman" w:eastAsia="仿宋" w:cs="Times New Roman"/>
          <w:i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（5）弃渣场：装土编织袋拦挡233m，密目网苫盖4500m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vertAlign w:val="baseline"/>
          <w:lang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vertAlign w:val="baseline"/>
          <w:lang w:val="en-US" w:eastAsia="zh-Hans"/>
          <w14:textFill>
            <w14:solidFill>
              <w14:schemeClr w14:val="tx1"/>
            </w14:solidFill>
          </w14:textFill>
        </w:rPr>
        <w:t>无纺布苫盖</w:t>
      </w:r>
      <w:r>
        <w:rPr>
          <w:rFonts w:hint="default" w:ascii="Times New Roman" w:hAnsi="Times New Roman" w:eastAsia="仿宋" w:cs="Times New Roman"/>
          <w:color w:val="000000" w:themeColor="text1"/>
          <w:spacing w:val="0"/>
          <w:w w:val="100"/>
          <w:position w:val="-2"/>
          <w:sz w:val="24"/>
          <w:szCs w:val="24"/>
          <w:vertAlign w:val="baseline"/>
          <w:lang w:eastAsia="zh-Hans"/>
          <w14:textFill>
            <w14:solidFill>
              <w14:schemeClr w14:val="tx1"/>
            </w14:solidFill>
          </w14:textFill>
        </w:rPr>
        <w:t>21800</w:t>
      </w:r>
      <w:r>
        <w:rPr>
          <w:rFonts w:hint="eastAsia" w:ascii="Times New Roman" w:hAnsi="Times New Roman" w:eastAsia="仿宋" w:cs="Times New Roman"/>
          <w:color w:val="000000" w:themeColor="text1"/>
          <w:spacing w:val="0"/>
          <w:w w:val="100"/>
          <w:position w:val="-2"/>
          <w:sz w:val="24"/>
          <w:szCs w:val="24"/>
          <w:vertAlign w:val="baseline"/>
          <w:lang w:val="en-US" w:eastAsia="zh-Hans"/>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eastAsia="zh-Hans"/>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p>
    <w:p>
      <w:pPr>
        <w:keepNext w:val="0"/>
        <w:keepLines w:val="0"/>
        <w:pageBreakBefore w:val="0"/>
        <w:widowControl w:val="0"/>
        <w:tabs>
          <w:tab w:val="left" w:pos="3120"/>
        </w:tabs>
        <w:kinsoku/>
        <w:wordWrap/>
        <w:overflowPunct/>
        <w:topLinePunct w:val="0"/>
        <w:autoSpaceDE/>
        <w:autoSpaceDN/>
        <w:bidi w:val="0"/>
        <w:adjustRightInd/>
        <w:snapToGrid/>
        <w:spacing w:after="0" w:line="480" w:lineRule="auto"/>
        <w:ind w:right="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本项目已实施的临时措施汇总情况见表</w:t>
      </w:r>
      <w:r>
        <w:rPr>
          <w:rFonts w:hint="default" w:ascii="Times New Roman" w:hAnsi="Times New Roman" w:eastAsia="仿宋" w:cs="Times New Roman"/>
          <w:color w:val="000000" w:themeColor="text1"/>
          <w:spacing w:val="-59"/>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sz w:val="24"/>
          <w:szCs w:val="24"/>
          <w14:textFill>
            <w14:solidFill>
              <w14:schemeClr w14:val="tx1"/>
            </w14:solidFill>
          </w14:textFill>
        </w:rPr>
        <w:t>3.4</w:t>
      </w:r>
      <w:r>
        <w:rPr>
          <w:rFonts w:hint="default" w:ascii="Times New Roman" w:hAnsi="Times New Roman" w:eastAsia="仿宋" w:cs="Times New Roman"/>
          <w:color w:val="000000" w:themeColor="text1"/>
          <w:spacing w:val="-1"/>
          <w:sz w:val="24"/>
          <w:szCs w:val="24"/>
          <w14:textFill>
            <w14:solidFill>
              <w14:schemeClr w14:val="tx1"/>
            </w14:solidFill>
          </w14:textFill>
        </w:rPr>
        <w:t>-</w:t>
      </w:r>
      <w:r>
        <w:rPr>
          <w:rFonts w:hint="default" w:ascii="Times New Roman" w:hAnsi="Times New Roman" w:eastAsia="仿宋" w:cs="Times New Roman"/>
          <w:color w:val="000000" w:themeColor="text1"/>
          <w:spacing w:val="0"/>
          <w:sz w:val="24"/>
          <w:szCs w:val="24"/>
          <w14:textFill>
            <w14:solidFill>
              <w14:schemeClr w14:val="tx1"/>
            </w14:solidFill>
          </w14:textFill>
        </w:rPr>
        <w:t>5</w:t>
      </w:r>
      <w:r>
        <w:rPr>
          <w:rFonts w:hint="default" w:ascii="Times New Roman" w:hAnsi="Times New Roman" w:eastAsia="仿宋" w:cs="Times New Roman"/>
          <w:color w:val="000000" w:themeColor="text1"/>
          <w:spacing w:val="-89"/>
          <w:sz w:val="24"/>
          <w:szCs w:val="24"/>
          <w14:textFill>
            <w14:solidFill>
              <w14:schemeClr w14:val="tx1"/>
            </w14:solidFill>
          </w14:textFill>
        </w:rPr>
        <w:t>，</w:t>
      </w:r>
      <w:r>
        <w:rPr>
          <w:rFonts w:hint="default" w:ascii="Times New Roman" w:hAnsi="Times New Roman" w:eastAsia="仿宋" w:cs="Times New Roman"/>
          <w:color w:val="000000" w:themeColor="text1"/>
          <w:spacing w:val="0"/>
          <w:sz w:val="24"/>
          <w:szCs w:val="24"/>
          <w14:textFill>
            <w14:solidFill>
              <w14:schemeClr w14:val="tx1"/>
            </w14:solidFill>
          </w14:textFill>
        </w:rPr>
        <w:t>实际实施与方案对比情况见表</w:t>
      </w:r>
      <w:r>
        <w:rPr>
          <w:rFonts w:hint="default" w:ascii="Times New Roman" w:hAnsi="Times New Roman" w:eastAsia="仿宋" w:cs="Times New Roman"/>
          <w:color w:val="000000" w:themeColor="text1"/>
          <w:spacing w:val="-59"/>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14:textFill>
            <w14:solidFill>
              <w14:schemeClr w14:val="tx1"/>
            </w14:solidFill>
          </w14:textFill>
        </w:rPr>
        <w:t>3.4</w:t>
      </w:r>
      <w:r>
        <w:rPr>
          <w:rFonts w:hint="default" w:ascii="Times New Roman" w:hAnsi="Times New Roman" w:eastAsia="仿宋" w:cs="Times New Roman"/>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6。</w:t>
      </w:r>
    </w:p>
    <w:p>
      <w:pPr>
        <w:keepNext w:val="0"/>
        <w:keepLines w:val="0"/>
        <w:pageBreakBefore w:val="0"/>
        <w:widowControl w:val="0"/>
        <w:tabs>
          <w:tab w:val="left" w:pos="3120"/>
        </w:tabs>
        <w:kinsoku/>
        <w:wordWrap/>
        <w:overflowPunct/>
        <w:topLinePunct w:val="0"/>
        <w:autoSpaceDE/>
        <w:autoSpaceDN/>
        <w:bidi w:val="0"/>
        <w:adjustRightInd/>
        <w:snapToGrid/>
        <w:spacing w:after="0" w:line="360" w:lineRule="auto"/>
        <w:ind w:right="0" w:firstLine="723" w:firstLineChars="300"/>
        <w:jc w:val="left"/>
        <w:textAlignment w:val="auto"/>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表</w:t>
      </w:r>
      <w:r>
        <w:rPr>
          <w:rFonts w:hint="default" w:ascii="Times New Roman" w:hAnsi="Times New Roman" w:eastAsia="仿宋" w:cs="Times New Roman"/>
          <w:b/>
          <w:bCs/>
          <w:color w:val="000000" w:themeColor="text1"/>
          <w:spacing w:val="-60"/>
          <w:w w:val="10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3.4</w:t>
      </w: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5</w:t>
      </w:r>
      <w:r>
        <w:rPr>
          <w:rFonts w:hint="eastAsia"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已实施的临时措施汇总表</w:t>
      </w:r>
    </w:p>
    <w:tbl>
      <w:tblPr>
        <w:tblStyle w:val="11"/>
        <w:tblW w:w="8329" w:type="dxa"/>
        <w:tblInd w:w="0" w:type="dxa"/>
        <w:shd w:val="clear" w:color="auto" w:fill="auto"/>
        <w:tblLayout w:type="autofit"/>
        <w:tblCellMar>
          <w:top w:w="0" w:type="dxa"/>
          <w:left w:w="0" w:type="dxa"/>
          <w:bottom w:w="0" w:type="dxa"/>
          <w:right w:w="0" w:type="dxa"/>
        </w:tblCellMar>
      </w:tblPr>
      <w:tblGrid>
        <w:gridCol w:w="1348"/>
        <w:gridCol w:w="2184"/>
        <w:gridCol w:w="1780"/>
        <w:gridCol w:w="1677"/>
        <w:gridCol w:w="1340"/>
      </w:tblGrid>
      <w:tr>
        <w:tblPrEx>
          <w:shd w:val="clear" w:color="auto" w:fill="auto"/>
          <w:tblCellMar>
            <w:top w:w="0" w:type="dxa"/>
            <w:left w:w="0" w:type="dxa"/>
            <w:bottom w:w="0" w:type="dxa"/>
            <w:right w:w="0" w:type="dxa"/>
          </w:tblCellMar>
        </w:tblPrEx>
        <w:trPr>
          <w:trHeight w:val="300"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编号</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措施名称</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单位</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完成工程量</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一</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风力发电场区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临时排水沟</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2300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密目网苫盖</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m2</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15000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3</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Hans" w:bidi="ar"/>
                <w14:textFill>
                  <w14:solidFill>
                    <w14:schemeClr w14:val="tx1"/>
                  </w14:solidFill>
                </w14:textFill>
              </w:rPr>
              <w:t>无纺布苫盖</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Hans"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eastAsia="zh-Hans" w:bidi="ar"/>
                <w14:textFill>
                  <w14:solidFill>
                    <w14:schemeClr w14:val="tx1"/>
                  </w14:solidFill>
                </w14:textFill>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49000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二</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升压站</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建设区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临时排水沟</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土质沉沙池</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三</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道路建设区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临时排水沟</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3245</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装土编织袋拦挡</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683</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密目网苫盖</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49800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4</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Hans" w:bidi="ar"/>
                <w14:textFill>
                  <w14:solidFill>
                    <w14:schemeClr w14:val="tx1"/>
                  </w14:solidFill>
                </w14:textFill>
              </w:rPr>
              <w:t>无纺布苫盖</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Hans"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eastAsia="zh-Hans" w:bidi="ar"/>
                <w14:textFill>
                  <w14:solidFill>
                    <w14:schemeClr w14:val="tx1"/>
                  </w14:solidFill>
                </w14:textFill>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175800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四</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施工生产生活区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临时排水沟</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450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2</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密目网苫盖</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1350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五</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弃渣场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装土编织袋拦挡</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233</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密目网苫盖</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4500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2"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3</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Hans"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Hans" w:bidi="ar"/>
                <w14:textFill>
                  <w14:solidFill>
                    <w14:schemeClr w14:val="tx1"/>
                  </w14:solidFill>
                </w14:textFill>
              </w:rPr>
              <w:t>无纺布苫盖</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Hans"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Hans"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eastAsia="zh-Hans" w:bidi="ar"/>
                <w14:textFill>
                  <w14:solidFill>
                    <w14:schemeClr w14:val="tx1"/>
                  </w14:solidFill>
                </w14:textFill>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21800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bl>
    <w:p>
      <w:pPr>
        <w:pStyle w:val="2"/>
        <w:rPr>
          <w:rFonts w:hint="default" w:ascii="Times New Roman" w:hAnsi="Times New Roman" w:eastAsia="仿宋" w:cs="Times New Roman"/>
          <w:color w:val="000000" w:themeColor="text1"/>
          <w:spacing w:val="0"/>
          <w:w w:val="10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360" w:lineRule="auto"/>
        <w:ind w:firstLine="723" w:firstLineChars="300"/>
        <w:textAlignment w:val="auto"/>
        <w:rPr>
          <w:rFonts w:hint="eastAsia" w:ascii="Times New Roman" w:hAnsi="Times New Roman" w:eastAsia="仿宋" w:cs="Times New Roman"/>
          <w:b/>
          <w:bCs/>
          <w:color w:val="000000" w:themeColor="text1"/>
          <w:position w:val="-2"/>
          <w:sz w:val="24"/>
          <w:szCs w:val="24"/>
          <w:lang w:val="en-US" w:eastAsia="zh-CN"/>
          <w14:textFill>
            <w14:solidFill>
              <w14:schemeClr w14:val="tx1"/>
            </w14:solidFill>
          </w14:textFill>
        </w:rPr>
      </w:pPr>
      <w:r>
        <w:rPr>
          <w:rFonts w:hint="eastAsia" w:ascii="Times New Roman" w:hAnsi="Times New Roman" w:eastAsia="仿宋" w:cs="Times New Roman"/>
          <w:b/>
          <w:bCs/>
          <w:color w:val="000000" w:themeColor="text1"/>
          <w:position w:val="-2"/>
          <w:sz w:val="24"/>
          <w:szCs w:val="24"/>
          <w:lang w:eastAsia="zh-CN"/>
          <w14:textFill>
            <w14:solidFill>
              <w14:schemeClr w14:val="tx1"/>
            </w14:solidFill>
          </w14:textFill>
        </w:rPr>
        <w:t>表</w:t>
      </w:r>
      <w:r>
        <w:rPr>
          <w:rFonts w:hint="eastAsia" w:ascii="Times New Roman" w:hAnsi="Times New Roman" w:eastAsia="仿宋" w:cs="Times New Roman"/>
          <w:b/>
          <w:bCs/>
          <w:color w:val="000000" w:themeColor="text1"/>
          <w:position w:val="-2"/>
          <w:sz w:val="24"/>
          <w:szCs w:val="24"/>
          <w:lang w:val="en-US" w:eastAsia="zh-CN"/>
          <w14:textFill>
            <w14:solidFill>
              <w14:schemeClr w14:val="tx1"/>
            </w14:solidFill>
          </w14:textFill>
        </w:rPr>
        <w:t>3.4-4                    水土保持临时措施工程量对比表</w:t>
      </w:r>
    </w:p>
    <w:tbl>
      <w:tblPr>
        <w:tblStyle w:val="11"/>
        <w:tblW w:w="8735" w:type="dxa"/>
        <w:jc w:val="center"/>
        <w:shd w:val="clear" w:color="auto" w:fill="auto"/>
        <w:tblLayout w:type="fixed"/>
        <w:tblCellMar>
          <w:top w:w="0" w:type="dxa"/>
          <w:left w:w="0" w:type="dxa"/>
          <w:bottom w:w="0" w:type="dxa"/>
          <w:right w:w="0" w:type="dxa"/>
        </w:tblCellMar>
      </w:tblPr>
      <w:tblGrid>
        <w:gridCol w:w="675"/>
        <w:gridCol w:w="1805"/>
        <w:gridCol w:w="765"/>
        <w:gridCol w:w="855"/>
        <w:gridCol w:w="795"/>
        <w:gridCol w:w="825"/>
        <w:gridCol w:w="3015"/>
      </w:tblGrid>
      <w:tr>
        <w:tblPrEx>
          <w:shd w:val="clear" w:color="auto" w:fill="auto"/>
          <w:tblCellMar>
            <w:top w:w="0" w:type="dxa"/>
            <w:left w:w="0" w:type="dxa"/>
            <w:bottom w:w="0" w:type="dxa"/>
            <w:right w:w="0" w:type="dxa"/>
          </w:tblCellMar>
        </w:tblPrEx>
        <w:trPr>
          <w:trHeight w:val="317" w:hRule="atLeast"/>
          <w:tblHeade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编号</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措施名称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方案工程量</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完成工程量</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增减</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变化原因</w:t>
            </w: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一</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风力发电场区</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临时排水沟</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4074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2300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-1774</w:t>
            </w:r>
          </w:p>
        </w:tc>
        <w:tc>
          <w:tcPr>
            <w:tcW w:w="301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方案设计45台风机，实际施工为23台风机，故减少临时排水沟和密目网苫盖工程量；实际施工根据现场情况取消裝土编织袋拦挡、生态袋裝土拦挡。</w:t>
            </w: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装土编织袋拦挡</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4034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-4034</w:t>
            </w:r>
          </w:p>
        </w:tc>
        <w:tc>
          <w:tcPr>
            <w:tcW w:w="301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密目网苫盖</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27120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15000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-12120</w:t>
            </w:r>
          </w:p>
        </w:tc>
        <w:tc>
          <w:tcPr>
            <w:tcW w:w="301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生态袋裝土拦挡</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1440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-1440</w:t>
            </w:r>
          </w:p>
        </w:tc>
        <w:tc>
          <w:tcPr>
            <w:tcW w:w="301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无纺布苫盖</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143200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49000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94</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200</w:t>
            </w:r>
          </w:p>
        </w:tc>
        <w:tc>
          <w:tcPr>
            <w:tcW w:w="301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二</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升压站</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建设区</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3015" w:type="dxa"/>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临时排水沟</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492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-192</w:t>
            </w:r>
          </w:p>
        </w:tc>
        <w:tc>
          <w:tcPr>
            <w:tcW w:w="3015" w:type="dxa"/>
            <w:vMerge w:val="restart"/>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实际施工根据现场情况取消裝土编织袋拦挡和密目网苫盖。</w:t>
            </w: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装土编织袋</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拦挡</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-40</w:t>
            </w:r>
          </w:p>
        </w:tc>
        <w:tc>
          <w:tcPr>
            <w:tcW w:w="301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密目网苫盖</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690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-690</w:t>
            </w:r>
          </w:p>
        </w:tc>
        <w:tc>
          <w:tcPr>
            <w:tcW w:w="301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土质沉沙池</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301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三</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道路建设区</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临时排水沟</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30635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3245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-27390</w:t>
            </w:r>
          </w:p>
        </w:tc>
        <w:tc>
          <w:tcPr>
            <w:tcW w:w="301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实际施工根据现场情况减少临时排水沟、装土编织袋拦挡和密目网苫盖工程量；取消生态袋裝土拦挡。</w:t>
            </w: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装土编织袋拦挡</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5718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683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-5035</w:t>
            </w:r>
          </w:p>
        </w:tc>
        <w:tc>
          <w:tcPr>
            <w:tcW w:w="301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密目网苫盖</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59770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49800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-9970</w:t>
            </w:r>
          </w:p>
        </w:tc>
        <w:tc>
          <w:tcPr>
            <w:tcW w:w="301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生态袋裝土拦挡</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-820</w:t>
            </w:r>
          </w:p>
        </w:tc>
        <w:tc>
          <w:tcPr>
            <w:tcW w:w="301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无纺布苫盖</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475000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175800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2992</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w:t>
            </w:r>
          </w:p>
        </w:tc>
        <w:tc>
          <w:tcPr>
            <w:tcW w:w="301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四</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集电线路</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临时沉沙池</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2546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-2546</w:t>
            </w:r>
          </w:p>
        </w:tc>
        <w:tc>
          <w:tcPr>
            <w:tcW w:w="301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实际施工根据现场情况取消临时沉沙池和密目网苫盖。</w:t>
            </w: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密目网苫盖</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840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-840</w:t>
            </w:r>
          </w:p>
        </w:tc>
        <w:tc>
          <w:tcPr>
            <w:tcW w:w="301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五</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施工生产生活区</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临时排水沟</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865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450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-415</w:t>
            </w:r>
          </w:p>
        </w:tc>
        <w:tc>
          <w:tcPr>
            <w:tcW w:w="301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实际施工根据现场情况减少临时排水沟和密目网苫盖工程量；取消生态袋裝土拦挡</w:t>
            </w: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装土编织袋拦挡和土质沉沙池。</w:t>
            </w: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装土编织袋拦挡</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613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613</w:t>
            </w:r>
          </w:p>
        </w:tc>
        <w:tc>
          <w:tcPr>
            <w:tcW w:w="301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密目网苫盖</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2040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1350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-690</w:t>
            </w:r>
          </w:p>
        </w:tc>
        <w:tc>
          <w:tcPr>
            <w:tcW w:w="301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生态袋裝土拦挡</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210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-210</w:t>
            </w:r>
          </w:p>
        </w:tc>
        <w:tc>
          <w:tcPr>
            <w:tcW w:w="301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土质沉砂池</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301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六</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弃渣场</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装土编织袋拦挡</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1015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233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-782</w:t>
            </w:r>
          </w:p>
        </w:tc>
        <w:tc>
          <w:tcPr>
            <w:tcW w:w="301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实际施工根据现场情况减少装土编织袋拦挡和密目网苫盖工程量。</w:t>
            </w: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密目网苫盖</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10440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4500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-5940</w:t>
            </w:r>
          </w:p>
        </w:tc>
        <w:tc>
          <w:tcPr>
            <w:tcW w:w="301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无纺布苫盖</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18700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21800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3100</w:t>
            </w:r>
          </w:p>
        </w:tc>
        <w:tc>
          <w:tcPr>
            <w:tcW w:w="301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pacing w:val="1"/>
          <w:w w:val="100"/>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pacing w:val="1"/>
          <w:w w:val="100"/>
          <w:sz w:val="30"/>
          <w:szCs w:val="30"/>
          <w14:textFill>
            <w14:solidFill>
              <w14:schemeClr w14:val="tx1"/>
            </w14:solidFill>
          </w14:textFill>
        </w:rPr>
      </w:pPr>
      <w:bookmarkStart w:id="15" w:name="_Toc19392"/>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3.5  水土保持投资完成情况</w:t>
      </w:r>
      <w:bookmarkEnd w:id="15"/>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default" w:ascii="Times New Roman" w:hAnsi="Times New Roman" w:eastAsia="仿宋" w:cs="Times New Roman"/>
          <w:b/>
          <w:bCs/>
          <w:color w:val="000000" w:themeColor="text1"/>
          <w:spacing w:val="0"/>
          <w:w w:val="100"/>
          <w:sz w:val="24"/>
          <w:szCs w:val="24"/>
          <w14:textFill>
            <w14:solidFill>
              <w14:schemeClr w14:val="tx1"/>
            </w14:solidFill>
          </w14:textFill>
        </w:rPr>
      </w:pP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3.5.1 水土保持已完成投资</w:t>
      </w:r>
    </w:p>
    <w:p>
      <w:pPr>
        <w:keepNext w:val="0"/>
        <w:keepLines w:val="0"/>
        <w:pageBreakBefore w:val="0"/>
        <w:widowControl w:val="0"/>
        <w:kinsoku/>
        <w:wordWrap/>
        <w:overflowPunct/>
        <w:topLinePunct w:val="0"/>
        <w:autoSpaceDE/>
        <w:autoSpaceDN/>
        <w:bidi w:val="0"/>
        <w:adjustRightInd/>
        <w:snapToGrid/>
        <w:spacing w:before="60" w:after="0" w:line="480" w:lineRule="auto"/>
        <w:ind w:left="0" w:right="0" w:firstLine="528" w:firstLineChars="200"/>
        <w:jc w:val="left"/>
        <w:textAlignment w:val="auto"/>
        <w:outlineLvl w:val="9"/>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12"/>
          <w:w w:val="100"/>
          <w:sz w:val="24"/>
          <w:szCs w:val="24"/>
          <w14:textFill>
            <w14:solidFill>
              <w14:schemeClr w14:val="tx1"/>
            </w14:solidFill>
          </w14:textFill>
        </w:rPr>
        <w:t>通过</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查</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阅</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工</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程</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合</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同</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与</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结算</w:t>
      </w:r>
      <w:r>
        <w:rPr>
          <w:rFonts w:hint="eastAsia" w:ascii="Times New Roman" w:hAnsi="Times New Roman" w:eastAsia="仿宋" w:cs="Times New Roman"/>
          <w:color w:val="000000" w:themeColor="text1"/>
          <w:spacing w:val="12"/>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资</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料</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w:t>
      </w:r>
      <w:r>
        <w:rPr>
          <w:rFonts w:hint="eastAsia" w:ascii="Times New Roman" w:hAnsi="Times New Roman" w:eastAsia="仿宋" w:cs="Times New Roman"/>
          <w:color w:val="000000" w:themeColor="text1"/>
          <w:spacing w:val="12"/>
          <w:w w:val="100"/>
          <w:sz w:val="24"/>
          <w:szCs w:val="24"/>
          <w:lang w:eastAsia="zh-CN"/>
          <w14:textFill>
            <w14:solidFill>
              <w14:schemeClr w14:val="tx1"/>
            </w14:solidFill>
          </w14:textFill>
        </w:rPr>
        <w:t>平南县东平风电场（安怀、东华区域）工程</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已完</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成水</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土</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保</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持</w:t>
      </w:r>
      <w:r>
        <w:rPr>
          <w:rFonts w:hint="eastAsia" w:ascii="Times New Roman" w:hAnsi="Times New Roman" w:eastAsia="仿宋" w:cs="Times New Roman"/>
          <w:color w:val="000000" w:themeColor="text1"/>
          <w:spacing w:val="14"/>
          <w:w w:val="100"/>
          <w:sz w:val="24"/>
          <w:szCs w:val="24"/>
          <w:lang w:eastAsia="zh-CN"/>
          <w14:textFill>
            <w14:solidFill>
              <w14:schemeClr w14:val="tx1"/>
            </w14:solidFill>
          </w14:textFill>
        </w:rPr>
        <w:t>总</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投</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资</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1460.79</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万元，其中工程措施投资</w:t>
      </w:r>
      <w:r>
        <w:rPr>
          <w:rFonts w:hint="default" w:ascii="Times New Roman" w:hAnsi="Times New Roman" w:eastAsia="仿宋" w:cs="Times New Roman"/>
          <w:color w:val="000000" w:themeColor="text1"/>
          <w:spacing w:val="14"/>
          <w:w w:val="100"/>
          <w:sz w:val="24"/>
          <w:szCs w:val="24"/>
          <w:lang w:eastAsia="zh-CN"/>
          <w14:textFill>
            <w14:solidFill>
              <w14:schemeClr w14:val="tx1"/>
            </w14:solidFill>
          </w14:textFill>
        </w:rPr>
        <w:t>909</w:t>
      </w:r>
      <w:r>
        <w:rPr>
          <w:rFonts w:hint="eastAsia" w:ascii="Times New Roman" w:hAnsi="Times New Roman" w:eastAsia="仿宋" w:cs="Times New Roman"/>
          <w:color w:val="000000" w:themeColor="text1"/>
          <w:spacing w:val="14"/>
          <w:w w:val="100"/>
          <w:sz w:val="24"/>
          <w:szCs w:val="24"/>
          <w:lang w:val="en-US" w:eastAsia="zh-Hans"/>
          <w14:textFill>
            <w14:solidFill>
              <w14:schemeClr w14:val="tx1"/>
            </w14:solidFill>
          </w14:textFill>
        </w:rPr>
        <w:t>.</w:t>
      </w:r>
      <w:r>
        <w:rPr>
          <w:rFonts w:hint="default" w:ascii="Times New Roman" w:hAnsi="Times New Roman" w:eastAsia="仿宋" w:cs="Times New Roman"/>
          <w:color w:val="000000" w:themeColor="text1"/>
          <w:spacing w:val="14"/>
          <w:w w:val="100"/>
          <w:sz w:val="24"/>
          <w:szCs w:val="24"/>
          <w:lang w:eastAsia="zh-Hans"/>
          <w14:textFill>
            <w14:solidFill>
              <w14:schemeClr w14:val="tx1"/>
            </w14:solidFill>
          </w14:textFill>
        </w:rPr>
        <w:t>52</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万元，植物措施投</w:t>
      </w:r>
      <w:r>
        <w:rPr>
          <w:rFonts w:hint="eastAsia" w:ascii="Times New Roman" w:hAnsi="Times New Roman" w:eastAsia="仿宋" w:cs="Times New Roman"/>
          <w:color w:val="000000" w:themeColor="text1"/>
          <w:spacing w:val="14"/>
          <w:w w:val="100"/>
          <w:sz w:val="24"/>
          <w:szCs w:val="24"/>
          <w:lang w:eastAsia="zh-CN"/>
          <w14:textFill>
            <w14:solidFill>
              <w14:schemeClr w14:val="tx1"/>
            </w14:solidFill>
          </w14:textFill>
        </w:rPr>
        <w:t>资</w:t>
      </w:r>
      <w:r>
        <w:rPr>
          <w:rFonts w:hint="eastAsia" w:ascii="Times New Roman" w:hAnsi="Times New Roman" w:eastAsia="仿宋" w:cs="Times New Roman"/>
          <w:color w:val="000000" w:themeColor="text1"/>
          <w:spacing w:val="14"/>
          <w:w w:val="100"/>
          <w:sz w:val="24"/>
          <w:szCs w:val="24"/>
          <w:lang w:val="en-US" w:eastAsia="zh-CN"/>
          <w14:textFill>
            <w14:solidFill>
              <w14:schemeClr w14:val="tx1"/>
            </w14:solidFill>
          </w14:textFill>
        </w:rPr>
        <w:t>191.22</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万元，临时措施投</w:t>
      </w:r>
      <w:r>
        <w:rPr>
          <w:rFonts w:hint="eastAsia" w:ascii="Times New Roman" w:hAnsi="Times New Roman" w:eastAsia="仿宋" w:cs="Times New Roman"/>
          <w:color w:val="000000" w:themeColor="text1"/>
          <w:spacing w:val="14"/>
          <w:w w:val="100"/>
          <w:sz w:val="24"/>
          <w:szCs w:val="24"/>
          <w:lang w:eastAsia="zh-CN"/>
          <w14:textFill>
            <w14:solidFill>
              <w14:schemeClr w14:val="tx1"/>
            </w14:solidFill>
          </w14:textFill>
        </w:rPr>
        <w:t>资</w:t>
      </w:r>
      <w:r>
        <w:rPr>
          <w:rFonts w:hint="default" w:ascii="Times New Roman" w:hAnsi="Times New Roman" w:eastAsia="仿宋" w:cs="Times New Roman"/>
          <w:color w:val="000000" w:themeColor="text1"/>
          <w:spacing w:val="14"/>
          <w:w w:val="100"/>
          <w:sz w:val="24"/>
          <w:szCs w:val="24"/>
          <w:lang w:eastAsia="zh-CN"/>
          <w14:textFill>
            <w14:solidFill>
              <w14:schemeClr w14:val="tx1"/>
            </w14:solidFill>
          </w14:textFill>
        </w:rPr>
        <w:t>125</w:t>
      </w:r>
      <w:r>
        <w:rPr>
          <w:rFonts w:hint="eastAsia" w:ascii="Times New Roman" w:hAnsi="Times New Roman" w:eastAsia="仿宋" w:cs="Times New Roman"/>
          <w:color w:val="000000" w:themeColor="text1"/>
          <w:spacing w:val="14"/>
          <w:w w:val="100"/>
          <w:sz w:val="24"/>
          <w:szCs w:val="24"/>
          <w:lang w:val="en-US" w:eastAsia="zh-Hans"/>
          <w14:textFill>
            <w14:solidFill>
              <w14:schemeClr w14:val="tx1"/>
            </w14:solidFill>
          </w14:textFill>
        </w:rPr>
        <w:t>.</w:t>
      </w:r>
      <w:r>
        <w:rPr>
          <w:rFonts w:hint="default" w:ascii="Times New Roman" w:hAnsi="Times New Roman" w:eastAsia="仿宋" w:cs="Times New Roman"/>
          <w:color w:val="000000" w:themeColor="text1"/>
          <w:spacing w:val="14"/>
          <w:w w:val="100"/>
          <w:sz w:val="24"/>
          <w:szCs w:val="24"/>
          <w:lang w:eastAsia="zh-Hans"/>
          <w14:textFill>
            <w14:solidFill>
              <w14:schemeClr w14:val="tx1"/>
            </w14:solidFill>
          </w14:textFill>
        </w:rPr>
        <w:t>69</w:t>
      </w:r>
      <w:r>
        <w:rPr>
          <w:rFonts w:hint="default" w:ascii="Times New Roman" w:hAnsi="Times New Roman" w:eastAsia="仿宋" w:cs="Times New Roman"/>
          <w:color w:val="000000" w:themeColor="text1"/>
          <w:spacing w:val="14"/>
          <w:w w:val="100"/>
          <w:sz w:val="24"/>
          <w:szCs w:val="24"/>
          <w:lang w:val="en-US" w:eastAsia="zh-CN"/>
          <w14:textFill>
            <w14:solidFill>
              <w14:schemeClr w14:val="tx1"/>
            </w14:solidFill>
          </w14:textFill>
        </w:rPr>
        <w:t>万</w:t>
      </w:r>
      <w:r>
        <w:rPr>
          <w:rFonts w:hint="eastAsia" w:ascii="Times New Roman" w:hAnsi="Times New Roman" w:eastAsia="仿宋" w:cs="Times New Roman"/>
          <w:color w:val="000000" w:themeColor="text1"/>
          <w:spacing w:val="14"/>
          <w:w w:val="100"/>
          <w:sz w:val="24"/>
          <w:szCs w:val="24"/>
          <w:lang w:val="en-US" w:eastAsia="zh-CN"/>
          <w14:textFill>
            <w14:solidFill>
              <w14:schemeClr w14:val="tx1"/>
            </w14:solidFill>
          </w14:textFill>
        </w:rPr>
        <w:t>元，</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独立费</w:t>
      </w:r>
      <w:r>
        <w:rPr>
          <w:rFonts w:hint="eastAsia" w:ascii="Times New Roman" w:hAnsi="Times New Roman" w:eastAsia="仿宋" w:cs="Times New Roman"/>
          <w:color w:val="000000" w:themeColor="text1"/>
          <w:spacing w:val="14"/>
          <w:w w:val="100"/>
          <w:sz w:val="24"/>
          <w:szCs w:val="24"/>
          <w:lang w:eastAsia="zh-CN"/>
          <w14:textFill>
            <w14:solidFill>
              <w14:schemeClr w14:val="tx1"/>
            </w14:solidFill>
          </w14:textFill>
        </w:rPr>
        <w:t>用</w:t>
      </w:r>
      <w:r>
        <w:rPr>
          <w:rFonts w:hint="eastAsia" w:ascii="Times New Roman" w:hAnsi="Times New Roman" w:eastAsia="仿宋" w:cs="Times New Roman"/>
          <w:color w:val="000000" w:themeColor="text1"/>
          <w:spacing w:val="14"/>
          <w:w w:val="100"/>
          <w:sz w:val="24"/>
          <w:szCs w:val="24"/>
          <w:lang w:val="en-US" w:eastAsia="zh-CN"/>
          <w14:textFill>
            <w14:solidFill>
              <w14:schemeClr w14:val="tx1"/>
            </w14:solidFill>
          </w14:textFill>
        </w:rPr>
        <w:t>116.13</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万元，水土保持补偿</w:t>
      </w:r>
      <w:r>
        <w:rPr>
          <w:rFonts w:hint="eastAsia" w:ascii="Times New Roman" w:hAnsi="Times New Roman" w:eastAsia="仿宋" w:cs="Times New Roman"/>
          <w:color w:val="000000" w:themeColor="text1"/>
          <w:spacing w:val="14"/>
          <w:w w:val="100"/>
          <w:sz w:val="24"/>
          <w:szCs w:val="24"/>
          <w:lang w:eastAsia="zh-CN"/>
          <w14:textFill>
            <w14:solidFill>
              <w14:schemeClr w14:val="tx1"/>
            </w14:solidFill>
          </w14:textFill>
        </w:rPr>
        <w:t>费</w:t>
      </w:r>
      <w:r>
        <w:rPr>
          <w:rFonts w:hint="default" w:ascii="Times New Roman" w:hAnsi="Times New Roman" w:eastAsia="仿宋" w:cs="Times New Roman"/>
          <w:color w:val="000000" w:themeColor="text1"/>
          <w:spacing w:val="14"/>
          <w:w w:val="100"/>
          <w:sz w:val="24"/>
          <w:szCs w:val="24"/>
          <w:lang w:eastAsia="zh-CN"/>
          <w14:textFill>
            <w14:solidFill>
              <w14:schemeClr w14:val="tx1"/>
            </w14:solidFill>
          </w14:textFill>
        </w:rPr>
        <w:t>118</w:t>
      </w:r>
      <w:r>
        <w:rPr>
          <w:rFonts w:hint="eastAsia" w:ascii="Times New Roman" w:hAnsi="Times New Roman" w:eastAsia="仿宋" w:cs="Times New Roman"/>
          <w:color w:val="000000" w:themeColor="text1"/>
          <w:spacing w:val="14"/>
          <w:w w:val="100"/>
          <w:sz w:val="24"/>
          <w:szCs w:val="24"/>
          <w:lang w:val="en-US" w:eastAsia="zh-Hans"/>
          <w14:textFill>
            <w14:solidFill>
              <w14:schemeClr w14:val="tx1"/>
            </w14:solidFill>
          </w14:textFill>
        </w:rPr>
        <w:t>.</w:t>
      </w:r>
      <w:r>
        <w:rPr>
          <w:rFonts w:hint="default" w:ascii="Times New Roman" w:hAnsi="Times New Roman" w:eastAsia="仿宋" w:cs="Times New Roman"/>
          <w:color w:val="000000" w:themeColor="text1"/>
          <w:spacing w:val="14"/>
          <w:w w:val="100"/>
          <w:sz w:val="24"/>
          <w:szCs w:val="24"/>
          <w:lang w:eastAsia="zh-Hans"/>
          <w14:textFill>
            <w14:solidFill>
              <w14:schemeClr w14:val="tx1"/>
            </w14:solidFill>
          </w14:textFill>
        </w:rPr>
        <w:t>23</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after="0" w:line="288" w:lineRule="auto"/>
        <w:ind w:left="0" w:right="0" w:firstLine="482" w:firstLineChars="200"/>
        <w:jc w:val="left"/>
        <w:textAlignment w:val="auto"/>
        <w:outlineLvl w:val="9"/>
        <w:rPr>
          <w:rFonts w:hint="default" w:ascii="Times New Roman" w:hAnsi="Times New Roman" w:eastAsia="仿宋" w:cs="Times New Roman"/>
          <w:b/>
          <w:bCs/>
          <w:color w:val="000000" w:themeColor="text1"/>
          <w:position w:val="-2"/>
          <w:sz w:val="24"/>
          <w:szCs w:val="24"/>
          <w14:textFill>
            <w14:solidFill>
              <w14:schemeClr w14:val="tx1"/>
            </w14:solidFill>
          </w14:textFill>
        </w:rPr>
      </w:pPr>
      <w:r>
        <w:rPr>
          <w:rFonts w:hint="default" w:ascii="Times New Roman" w:hAnsi="Times New Roman" w:eastAsia="仿宋" w:cs="Times New Roman"/>
          <w:b/>
          <w:bCs/>
          <w:color w:val="000000" w:themeColor="text1"/>
          <w:position w:val="-2"/>
          <w:sz w:val="24"/>
          <w:szCs w:val="24"/>
          <w14:textFill>
            <w14:solidFill>
              <w14:schemeClr w14:val="tx1"/>
            </w14:solidFill>
          </w14:textFill>
        </w:rPr>
        <w:t>表 3.5-</w:t>
      </w:r>
      <w:r>
        <w:rPr>
          <w:rFonts w:hint="eastAsia" w:ascii="Times New Roman" w:hAnsi="Times New Roman" w:eastAsia="仿宋" w:cs="Times New Roman"/>
          <w:b/>
          <w:bCs/>
          <w:color w:val="000000" w:themeColor="text1"/>
          <w:position w:val="-2"/>
          <w:sz w:val="24"/>
          <w:szCs w:val="24"/>
          <w:lang w:val="en-US" w:eastAsia="zh-CN"/>
          <w14:textFill>
            <w14:solidFill>
              <w14:schemeClr w14:val="tx1"/>
            </w14:solidFill>
          </w14:textFill>
        </w:rPr>
        <w:t xml:space="preserve">1                                </w:t>
      </w:r>
      <w:r>
        <w:rPr>
          <w:rFonts w:hint="default" w:ascii="Times New Roman" w:hAnsi="Times New Roman" w:eastAsia="仿宋" w:cs="Times New Roman"/>
          <w:b/>
          <w:bCs/>
          <w:color w:val="000000" w:themeColor="text1"/>
          <w:position w:val="-2"/>
          <w:sz w:val="24"/>
          <w:szCs w:val="24"/>
          <w14:textFill>
            <w14:solidFill>
              <w14:schemeClr w14:val="tx1"/>
            </w14:solidFill>
          </w14:textFill>
        </w:rPr>
        <w:t>水土保持设施投资</w:t>
      </w:r>
      <w:r>
        <w:rPr>
          <w:rFonts w:hint="eastAsia" w:ascii="Times New Roman" w:hAnsi="Times New Roman" w:eastAsia="仿宋" w:cs="Times New Roman"/>
          <w:b/>
          <w:bCs/>
          <w:color w:val="000000" w:themeColor="text1"/>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position w:val="-2"/>
          <w:sz w:val="24"/>
          <w:szCs w:val="24"/>
          <w14:textFill>
            <w14:solidFill>
              <w14:schemeClr w14:val="tx1"/>
            </w14:solidFill>
          </w14:textFill>
        </w:rPr>
        <w:t>单位：万元</w:t>
      </w:r>
    </w:p>
    <w:tbl>
      <w:tblPr>
        <w:tblStyle w:val="11"/>
        <w:tblW w:w="8267" w:type="dxa"/>
        <w:jc w:val="center"/>
        <w:shd w:val="clear" w:color="auto" w:fill="auto"/>
        <w:tblLayout w:type="fixed"/>
        <w:tblCellMar>
          <w:top w:w="0" w:type="dxa"/>
          <w:left w:w="0" w:type="dxa"/>
          <w:bottom w:w="0" w:type="dxa"/>
          <w:right w:w="0" w:type="dxa"/>
        </w:tblCellMar>
      </w:tblPr>
      <w:tblGrid>
        <w:gridCol w:w="819"/>
        <w:gridCol w:w="2959"/>
        <w:gridCol w:w="875"/>
        <w:gridCol w:w="1157"/>
        <w:gridCol w:w="1228"/>
        <w:gridCol w:w="1229"/>
      </w:tblGrid>
      <w:tr>
        <w:tblPrEx>
          <w:shd w:val="clear" w:color="auto" w:fill="auto"/>
          <w:tblCellMar>
            <w:top w:w="0" w:type="dxa"/>
            <w:left w:w="0" w:type="dxa"/>
            <w:bottom w:w="0" w:type="dxa"/>
            <w:right w:w="0" w:type="dxa"/>
          </w:tblCellMar>
        </w:tblPrEx>
        <w:trPr>
          <w:trHeight w:val="525" w:hRule="atLeast"/>
          <w:jc w:val="center"/>
        </w:trPr>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编号</w:t>
            </w:r>
          </w:p>
        </w:tc>
        <w:tc>
          <w:tcPr>
            <w:tcW w:w="295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措施名称</w:t>
            </w:r>
          </w:p>
        </w:tc>
        <w:tc>
          <w:tcPr>
            <w:tcW w:w="87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单位</w:t>
            </w:r>
          </w:p>
        </w:tc>
        <w:tc>
          <w:tcPr>
            <w:tcW w:w="11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完成工程量</w:t>
            </w:r>
          </w:p>
        </w:tc>
        <w:tc>
          <w:tcPr>
            <w:tcW w:w="122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单价</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元</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c>
          <w:tcPr>
            <w:tcW w:w="1229"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实际投资（万元）</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Ⅰ</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工程措施</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5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Bold" w:hAnsi="Times New Roman Bold" w:eastAsia="仿宋" w:cs="Times New Roman Bold"/>
                <w:b/>
                <w:bCs/>
                <w:i w:val="0"/>
                <w:color w:val="000000" w:themeColor="text1"/>
                <w:kern w:val="0"/>
                <w:sz w:val="21"/>
                <w:szCs w:val="21"/>
                <w:u w:val="none"/>
                <w:lang w:val="en-US" w:eastAsia="zh-CN" w:bidi="ar"/>
                <w14:textFill>
                  <w14:solidFill>
                    <w14:schemeClr w14:val="tx1"/>
                  </w14:solidFill>
                </w14:textFill>
              </w:rPr>
            </w:pPr>
          </w:p>
        </w:tc>
        <w:tc>
          <w:tcPr>
            <w:tcW w:w="122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Bold" w:hAnsi="Times New Roman Bold" w:eastAsia="仿宋" w:cs="Times New Roman Bold"/>
                <w:b/>
                <w:bCs/>
                <w:i w:val="0"/>
                <w:color w:val="000000" w:themeColor="text1"/>
                <w:kern w:val="0"/>
                <w:sz w:val="21"/>
                <w:szCs w:val="21"/>
                <w:u w:val="none"/>
                <w:lang w:val="en-US" w:eastAsia="zh-CN" w:bidi="ar"/>
                <w14:textFill>
                  <w14:solidFill>
                    <w14:schemeClr w14:val="tx1"/>
                  </w14:solidFill>
                </w14:textFill>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Bold" w:hAnsi="Times New Roman Bold" w:eastAsia="仿宋" w:cs="Times New Roman Bold"/>
                <w:b/>
                <w:bCs/>
                <w:i w:val="0"/>
                <w:color w:val="000000" w:themeColor="text1"/>
                <w:kern w:val="0"/>
                <w:sz w:val="21"/>
                <w:szCs w:val="21"/>
                <w:u w:val="none"/>
                <w:lang w:val="en-US" w:eastAsia="zh-CN" w:bidi="ar"/>
                <w14:textFill>
                  <w14:solidFill>
                    <w14:schemeClr w14:val="tx1"/>
                  </w14:solidFill>
                </w14:textFill>
              </w:rPr>
            </w:pPr>
            <w:r>
              <w:rPr>
                <w:rFonts w:hint="default" w:ascii="Times New Roman Bold" w:hAnsi="Times New Roman Bold" w:eastAsia="仿宋" w:cs="Times New Roman Bold"/>
                <w:b/>
                <w:bCs/>
                <w:i w:val="0"/>
                <w:color w:val="000000" w:themeColor="text1"/>
                <w:kern w:val="0"/>
                <w:sz w:val="21"/>
                <w:szCs w:val="21"/>
                <w:u w:val="none"/>
                <w:lang w:val="en-US" w:eastAsia="zh-CN" w:bidi="ar"/>
                <w14:textFill>
                  <w14:solidFill>
                    <w14:schemeClr w14:val="tx1"/>
                  </w14:solidFill>
                </w14:textFill>
              </w:rPr>
              <w:t>909.52</w:t>
            </w:r>
          </w:p>
        </w:tc>
      </w:tr>
      <w:tr>
        <w:tblPrEx>
          <w:tblCellMar>
            <w:top w:w="0" w:type="dxa"/>
            <w:left w:w="0" w:type="dxa"/>
            <w:bottom w:w="0" w:type="dxa"/>
            <w:right w:w="0" w:type="dxa"/>
          </w:tblCellMar>
        </w:tblPrEx>
        <w:trPr>
          <w:trHeight w:val="378"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一</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风力发电场区</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5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Bold" w:hAnsi="Times New Roman Bold" w:eastAsia="仿宋" w:cs="Times New Roman Bold"/>
                <w:b/>
                <w:bCs/>
                <w:i w:val="0"/>
                <w:color w:val="000000" w:themeColor="text1"/>
                <w:kern w:val="0"/>
                <w:sz w:val="21"/>
                <w:szCs w:val="21"/>
                <w:u w:val="none"/>
                <w:lang w:val="en-US" w:eastAsia="zh-CN" w:bidi="ar"/>
                <w14:textFill>
                  <w14:solidFill>
                    <w14:schemeClr w14:val="tx1"/>
                  </w14:solidFill>
                </w14:textFill>
              </w:rPr>
            </w:pPr>
          </w:p>
        </w:tc>
        <w:tc>
          <w:tcPr>
            <w:tcW w:w="122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Bold" w:hAnsi="Times New Roman Bold" w:eastAsia="仿宋" w:cs="Times New Roman Bold"/>
                <w:b/>
                <w:bCs/>
                <w:i w:val="0"/>
                <w:color w:val="000000" w:themeColor="text1"/>
                <w:kern w:val="0"/>
                <w:sz w:val="21"/>
                <w:szCs w:val="21"/>
                <w:u w:val="none"/>
                <w:lang w:val="en-US" w:eastAsia="zh-CN" w:bidi="ar"/>
                <w14:textFill>
                  <w14:solidFill>
                    <w14:schemeClr w14:val="tx1"/>
                  </w14:solidFill>
                </w14:textFill>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Bold" w:hAnsi="Times New Roman Bold" w:eastAsia="仿宋" w:cs="Times New Roman Bold"/>
                <w:b/>
                <w:bCs/>
                <w:i w:val="0"/>
                <w:color w:val="000000" w:themeColor="text1"/>
                <w:kern w:val="0"/>
                <w:sz w:val="21"/>
                <w:szCs w:val="21"/>
                <w:u w:val="none"/>
                <w:lang w:val="en-US" w:eastAsia="zh-CN" w:bidi="ar"/>
                <w14:textFill>
                  <w14:solidFill>
                    <w14:schemeClr w14:val="tx1"/>
                  </w14:solidFill>
                </w14:textFill>
              </w:rPr>
            </w:pPr>
            <w:r>
              <w:rPr>
                <w:rFonts w:hint="default" w:ascii="Times New Roman Bold" w:hAnsi="Times New Roman Bold" w:eastAsia="仿宋" w:cs="Times New Roman Bold"/>
                <w:b/>
                <w:bCs/>
                <w:i w:val="0"/>
                <w:color w:val="000000" w:themeColor="text1"/>
                <w:kern w:val="0"/>
                <w:sz w:val="21"/>
                <w:szCs w:val="21"/>
                <w:u w:val="none"/>
                <w:lang w:val="en-US" w:eastAsia="zh-CN" w:bidi="ar"/>
                <w14:textFill>
                  <w14:solidFill>
                    <w14:schemeClr w14:val="tx1"/>
                  </w14:solidFill>
                </w14:textFill>
              </w:rPr>
              <w:t>112.63</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表土剥离</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万m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15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3.12</w:t>
            </w:r>
          </w:p>
        </w:tc>
        <w:tc>
          <w:tcPr>
            <w:tcW w:w="1228"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84200</w:t>
            </w:r>
          </w:p>
        </w:tc>
        <w:tc>
          <w:tcPr>
            <w:tcW w:w="1229"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26.27</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覆土</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万m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157"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3.12</w:t>
            </w:r>
          </w:p>
        </w:tc>
        <w:tc>
          <w:tcPr>
            <w:tcW w:w="12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275000</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85.8</w:t>
            </w:r>
          </w:p>
        </w:tc>
      </w:tr>
      <w:tr>
        <w:tblPrEx>
          <w:tblCellMar>
            <w:top w:w="0" w:type="dxa"/>
            <w:left w:w="0" w:type="dxa"/>
            <w:bottom w:w="0" w:type="dxa"/>
            <w:right w:w="0" w:type="dxa"/>
          </w:tblCellMar>
        </w:tblPrEx>
        <w:trPr>
          <w:trHeight w:val="329"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土质排水沟</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157"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1900</w:t>
            </w: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0.56</w:t>
            </w:r>
          </w:p>
        </w:tc>
      </w:tr>
      <w:tr>
        <w:tblPrEx>
          <w:tblCellMar>
            <w:top w:w="0" w:type="dxa"/>
            <w:left w:w="0" w:type="dxa"/>
            <w:bottom w:w="0" w:type="dxa"/>
            <w:right w:w="0" w:type="dxa"/>
          </w:tblCellMar>
        </w:tblPrEx>
        <w:trPr>
          <w:trHeight w:val="369"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土方开挖</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157"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256.5</w:t>
            </w: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22</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0.56</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二</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升压站</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建设区</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57"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Bold" w:hAnsi="Times New Roman Bold" w:eastAsia="仿宋" w:cs="Times New Roman Bold"/>
                <w:b/>
                <w:bCs/>
                <w:i w:val="0"/>
                <w:color w:val="000000" w:themeColor="text1"/>
                <w:kern w:val="0"/>
                <w:sz w:val="21"/>
                <w:szCs w:val="21"/>
                <w:u w:val="none"/>
                <w:lang w:val="en-US" w:eastAsia="zh-CN" w:bidi="ar"/>
                <w14:textFill>
                  <w14:solidFill>
                    <w14:schemeClr w14:val="tx1"/>
                  </w14:solidFill>
                </w14:textFill>
              </w:rPr>
              <w:t>11.71</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表土剥离</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万m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157"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0.17</w:t>
            </w: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84200</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1.43</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覆土</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万m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157"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0.17</w:t>
            </w: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275000</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4.68</w:t>
            </w:r>
          </w:p>
        </w:tc>
      </w:tr>
      <w:tr>
        <w:tblPrEx>
          <w:tblCellMar>
            <w:top w:w="0" w:type="dxa"/>
            <w:left w:w="0" w:type="dxa"/>
            <w:bottom w:w="0" w:type="dxa"/>
            <w:right w:w="0" w:type="dxa"/>
          </w:tblCellMar>
        </w:tblPrEx>
        <w:trPr>
          <w:trHeight w:val="400"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浆砌石排水沟</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157"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278</w:t>
            </w: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5.6</w:t>
            </w:r>
          </w:p>
        </w:tc>
      </w:tr>
      <w:tr>
        <w:tblPrEx>
          <w:tblCellMar>
            <w:top w:w="0" w:type="dxa"/>
            <w:left w:w="0" w:type="dxa"/>
            <w:bottom w:w="0" w:type="dxa"/>
            <w:right w:w="0" w:type="dxa"/>
          </w:tblCellMar>
        </w:tblPrEx>
        <w:trPr>
          <w:trHeight w:val="301"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土方开挖</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157"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253</w:t>
            </w: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34</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0.86</w:t>
            </w:r>
          </w:p>
        </w:tc>
      </w:tr>
      <w:tr>
        <w:tblPrEx>
          <w:tblCellMar>
            <w:top w:w="0" w:type="dxa"/>
            <w:left w:w="0" w:type="dxa"/>
            <w:bottom w:w="0" w:type="dxa"/>
            <w:right w:w="0" w:type="dxa"/>
          </w:tblCellMar>
        </w:tblPrEx>
        <w:trPr>
          <w:trHeight w:val="274"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土方回填</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157"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58</w:t>
            </w: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16</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0.09</w:t>
            </w:r>
          </w:p>
        </w:tc>
      </w:tr>
      <w:tr>
        <w:tblPrEx>
          <w:tblCellMar>
            <w:top w:w="0" w:type="dxa"/>
            <w:left w:w="0" w:type="dxa"/>
            <w:bottom w:w="0" w:type="dxa"/>
            <w:right w:w="0" w:type="dxa"/>
          </w:tblCellMar>
        </w:tblPrEx>
        <w:trPr>
          <w:trHeight w:val="90"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M7.5浆砌石</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157"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150</w:t>
            </w: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310</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4.65</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三</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道路建设区</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157"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Bold" w:hAnsi="Times New Roman Bold" w:eastAsia="仿宋" w:cs="Times New Roman Bold"/>
                <w:b/>
                <w:bCs/>
                <w:i w:val="0"/>
                <w:color w:val="000000" w:themeColor="text1"/>
                <w:kern w:val="0"/>
                <w:sz w:val="21"/>
                <w:szCs w:val="21"/>
                <w:u w:val="none"/>
                <w:lang w:val="en-US" w:eastAsia="zh-CN" w:bidi="ar"/>
                <w14:textFill>
                  <w14:solidFill>
                    <w14:schemeClr w14:val="tx1"/>
                  </w14:solidFill>
                </w14:textFill>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Bold" w:hAnsi="Times New Roman Bold" w:eastAsia="仿宋" w:cs="Times New Roman Bold"/>
                <w:b/>
                <w:bCs/>
                <w:i w:val="0"/>
                <w:color w:val="000000" w:themeColor="text1"/>
                <w:kern w:val="0"/>
                <w:sz w:val="21"/>
                <w:szCs w:val="21"/>
                <w:u w:val="none"/>
                <w:lang w:val="en-US" w:eastAsia="zh-CN" w:bidi="ar"/>
                <w14:textFill>
                  <w14:solidFill>
                    <w14:schemeClr w14:val="tx1"/>
                  </w14:solidFill>
                </w14:textFill>
              </w:rPr>
            </w:pPr>
            <w:r>
              <w:rPr>
                <w:rFonts w:hint="default" w:ascii="Times New Roman Bold" w:hAnsi="Times New Roman Bold" w:eastAsia="仿宋" w:cs="Times New Roman Bold"/>
                <w:b/>
                <w:bCs/>
                <w:i w:val="0"/>
                <w:color w:val="000000" w:themeColor="text1"/>
                <w:kern w:val="0"/>
                <w:sz w:val="21"/>
                <w:szCs w:val="21"/>
                <w:u w:val="none"/>
                <w:lang w:val="en-US" w:eastAsia="zh-CN" w:bidi="ar"/>
                <w14:textFill>
                  <w14:solidFill>
                    <w14:schemeClr w14:val="tx1"/>
                  </w14:solidFill>
                </w14:textFill>
              </w:rPr>
              <w:t>708.76</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表土剥离</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万m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15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7.45</w:t>
            </w: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84200</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62.73</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浆砌石截排水沟</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157"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21800</w:t>
            </w: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439.77</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土方开挖</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157"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19830</w:t>
            </w: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34</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67.42</w:t>
            </w:r>
          </w:p>
        </w:tc>
      </w:tr>
      <w:tr>
        <w:tblPrEx>
          <w:tblCellMar>
            <w:top w:w="0" w:type="dxa"/>
            <w:left w:w="0" w:type="dxa"/>
            <w:bottom w:w="0" w:type="dxa"/>
            <w:right w:w="0" w:type="dxa"/>
          </w:tblCellMar>
        </w:tblPrEx>
        <w:trPr>
          <w:trHeight w:val="110"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土方回填</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157"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4574</w:t>
            </w: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16</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7.32</w:t>
            </w:r>
          </w:p>
        </w:tc>
      </w:tr>
      <w:tr>
        <w:tblPrEx>
          <w:tblCellMar>
            <w:top w:w="0" w:type="dxa"/>
            <w:left w:w="0" w:type="dxa"/>
            <w:bottom w:w="0" w:type="dxa"/>
            <w:right w:w="0" w:type="dxa"/>
          </w:tblCellMar>
        </w:tblPrEx>
        <w:trPr>
          <w:trHeight w:val="370"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M7.5浆砌石</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157"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11775</w:t>
            </w: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310</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365.03</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覆土</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万m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157"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7.45</w:t>
            </w: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275000</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204.88</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消力井</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1157"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28</w:t>
            </w:r>
          </w:p>
        </w:tc>
        <w:tc>
          <w:tcPr>
            <w:tcW w:w="122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1.39</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土方开挖</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157"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106.4</w:t>
            </w: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34</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0.36</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土方回填</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157"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47.6</w:t>
            </w: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16</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0.08</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M7.5浆砌石</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157"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30.8</w:t>
            </w: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310</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0.95</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四</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集电线路区</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157"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Bold" w:hAnsi="Times New Roman Bold" w:eastAsia="仿宋" w:cs="Times New Roman Bold"/>
                <w:b/>
                <w:bCs/>
                <w:i w:val="0"/>
                <w:color w:val="000000" w:themeColor="text1"/>
                <w:kern w:val="0"/>
                <w:sz w:val="21"/>
                <w:szCs w:val="21"/>
                <w:u w:val="none"/>
                <w:lang w:val="en-US" w:eastAsia="zh-CN" w:bidi="ar"/>
                <w14:textFill>
                  <w14:solidFill>
                    <w14:schemeClr w14:val="tx1"/>
                  </w14:solidFill>
                </w14:textFill>
              </w:rPr>
              <w:t>11.14</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表土剥离</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万m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157"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0.31</w:t>
            </w: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84200</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2.61</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覆土</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万m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157"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0.31</w:t>
            </w: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275000</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8.53</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五</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施工生产生活区</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157"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Bold" w:hAnsi="Times New Roman Bold" w:eastAsia="仿宋" w:cs="Times New Roman Bold"/>
                <w:b/>
                <w:bCs/>
                <w:i w:val="0"/>
                <w:color w:val="000000" w:themeColor="text1"/>
                <w:kern w:val="0"/>
                <w:sz w:val="21"/>
                <w:szCs w:val="21"/>
                <w:u w:val="none"/>
                <w:lang w:val="en-US" w:eastAsia="zh-CN" w:bidi="ar"/>
                <w14:textFill>
                  <w14:solidFill>
                    <w14:schemeClr w14:val="tx1"/>
                  </w14:solidFill>
                </w14:textFill>
              </w:rPr>
              <w:t>6.82</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表土剥离</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万m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15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0.19</w:t>
            </w: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84200</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1.6</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覆土</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万m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157"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0.19</w:t>
            </w: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275000</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5.23</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六</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弃渣场</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157"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58.46</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表土剥离</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万m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157"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1.03</w:t>
            </w: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84200</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8.67</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覆土</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万m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157"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1.03</w:t>
            </w: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275000</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28.33</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浆砌石挡土墙</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157"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142</w:t>
            </w: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21.46</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土方开挖</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157"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276.6</w:t>
            </w: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34</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0.94</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土方回填</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157"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50.7</w:t>
            </w: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16</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0.08</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M7.5浆砌石</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157"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659.3</w:t>
            </w: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310</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20.44</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Ⅱ</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植物措施</w:t>
            </w:r>
          </w:p>
        </w:tc>
        <w:tc>
          <w:tcPr>
            <w:tcW w:w="87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15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Bold" w:hAnsi="Times New Roman Bold" w:eastAsia="仿宋" w:cs="Times New Roman Bold"/>
                <w:b/>
                <w:bCs/>
                <w:i w:val="0"/>
                <w:color w:val="000000" w:themeColor="text1"/>
                <w:kern w:val="0"/>
                <w:sz w:val="21"/>
                <w:szCs w:val="21"/>
                <w:u w:val="none"/>
                <w:lang w:val="en-US" w:eastAsia="zh-CN" w:bidi="ar"/>
                <w14:textFill>
                  <w14:solidFill>
                    <w14:schemeClr w14:val="tx1"/>
                  </w14:solidFill>
                </w14:textFill>
              </w:rPr>
            </w:pPr>
            <w:r>
              <w:rPr>
                <w:rFonts w:hint="eastAsia" w:ascii="Times New Roman Bold" w:hAnsi="Times New Roman Bold" w:eastAsia="仿宋" w:cs="Times New Roman Bold"/>
                <w:b/>
                <w:bCs/>
                <w:i w:val="0"/>
                <w:color w:val="000000" w:themeColor="text1"/>
                <w:kern w:val="0"/>
                <w:sz w:val="21"/>
                <w:szCs w:val="21"/>
                <w:u w:val="none"/>
                <w:lang w:val="en-US" w:eastAsia="zh-CN" w:bidi="ar"/>
                <w14:textFill>
                  <w14:solidFill>
                    <w14:schemeClr w14:val="tx1"/>
                  </w14:solidFill>
                </w14:textFill>
              </w:rPr>
              <w:t>191.22</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一</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风力发电场区</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157"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Bold" w:hAnsi="Times New Roman Bold" w:eastAsia="仿宋" w:cs="Times New Roman Bold"/>
                <w:b/>
                <w:bCs/>
                <w:i w:val="0"/>
                <w:color w:val="000000" w:themeColor="text1"/>
                <w:kern w:val="0"/>
                <w:sz w:val="21"/>
                <w:szCs w:val="21"/>
                <w:u w:val="none"/>
                <w:lang w:eastAsia="zh-CN" w:bidi="ar"/>
                <w14:textFill>
                  <w14:solidFill>
                    <w14:schemeClr w14:val="tx1"/>
                  </w14:solidFill>
                </w14:textFill>
              </w:rPr>
            </w:pPr>
            <w:r>
              <w:rPr>
                <w:rFonts w:hint="default" w:ascii="Times New Roman Bold" w:hAnsi="Times New Roman Bold" w:eastAsia="仿宋" w:cs="Times New Roman Bold"/>
                <w:b/>
                <w:bCs/>
                <w:i w:val="0"/>
                <w:color w:val="000000" w:themeColor="text1"/>
                <w:kern w:val="0"/>
                <w:sz w:val="21"/>
                <w:szCs w:val="21"/>
                <w:u w:val="none"/>
                <w:lang w:eastAsia="zh-CN" w:bidi="ar"/>
                <w14:textFill>
                  <w14:solidFill>
                    <w14:schemeClr w14:val="tx1"/>
                  </w14:solidFill>
                </w14:textFill>
              </w:rPr>
              <w:t>25</w:t>
            </w:r>
            <w:r>
              <w:rPr>
                <w:rFonts w:hint="eastAsia" w:ascii="Times New Roman Bold" w:hAnsi="Times New Roman Bold" w:eastAsia="仿宋" w:cs="Times New Roman Bold"/>
                <w:b/>
                <w:bCs/>
                <w:i w:val="0"/>
                <w:color w:val="000000" w:themeColor="text1"/>
                <w:kern w:val="0"/>
                <w:sz w:val="21"/>
                <w:szCs w:val="21"/>
                <w:u w:val="none"/>
                <w:lang w:val="en-US" w:eastAsia="zh-Hans" w:bidi="ar"/>
                <w14:textFill>
                  <w14:solidFill>
                    <w14:schemeClr w14:val="tx1"/>
                  </w14:solidFill>
                </w14:textFill>
              </w:rPr>
              <w:t>.</w:t>
            </w:r>
            <w:r>
              <w:rPr>
                <w:rFonts w:hint="default" w:ascii="Times New Roman Bold" w:hAnsi="Times New Roman Bold" w:eastAsia="仿宋" w:cs="Times New Roman Bold"/>
                <w:b/>
                <w:bCs/>
                <w:i w:val="0"/>
                <w:color w:val="000000" w:themeColor="text1"/>
                <w:kern w:val="0"/>
                <w:sz w:val="21"/>
                <w:szCs w:val="21"/>
                <w:u w:val="none"/>
                <w:lang w:eastAsia="zh-Hans" w:bidi="ar"/>
                <w14:textFill>
                  <w14:solidFill>
                    <w14:schemeClr w14:val="tx1"/>
                  </w14:solidFill>
                </w14:textFill>
              </w:rPr>
              <w:t>97</w:t>
            </w:r>
          </w:p>
        </w:tc>
      </w:tr>
      <w:tr>
        <w:tblPrEx>
          <w:tblCellMar>
            <w:top w:w="0" w:type="dxa"/>
            <w:left w:w="0" w:type="dxa"/>
            <w:bottom w:w="0" w:type="dxa"/>
            <w:right w:w="0" w:type="dxa"/>
          </w:tblCellMar>
        </w:tblPrEx>
        <w:trPr>
          <w:trHeight w:val="419"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撒播草籽</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157"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4.9</w:t>
            </w: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53</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000</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25</w:t>
            </w:r>
            <w:r>
              <w:rPr>
                <w:rFonts w:hint="eastAsia" w:ascii="Times New Roman" w:hAnsi="Times New Roman" w:eastAsia="仿宋" w:cs="Times New Roman"/>
                <w:i w:val="0"/>
                <w:color w:val="000000" w:themeColor="text1"/>
                <w:kern w:val="0"/>
                <w:sz w:val="21"/>
                <w:szCs w:val="21"/>
                <w:u w:val="none"/>
                <w:lang w:val="en-US" w:eastAsia="zh-Hans" w:bidi="ar"/>
                <w14:textFill>
                  <w14:solidFill>
                    <w14:schemeClr w14:val="tx1"/>
                  </w14:solidFill>
                </w14:textFill>
              </w:rPr>
              <w:t>.</w:t>
            </w:r>
            <w:r>
              <w:rPr>
                <w:rFonts w:hint="default" w:ascii="Times New Roman" w:hAnsi="Times New Roman" w:eastAsia="仿宋" w:cs="Times New Roman"/>
                <w:i w:val="0"/>
                <w:color w:val="000000" w:themeColor="text1"/>
                <w:kern w:val="0"/>
                <w:sz w:val="21"/>
                <w:szCs w:val="21"/>
                <w:u w:val="none"/>
                <w:lang w:eastAsia="zh-Hans" w:bidi="ar"/>
                <w14:textFill>
                  <w14:solidFill>
                    <w14:schemeClr w14:val="tx1"/>
                  </w14:solidFill>
                </w14:textFill>
              </w:rPr>
              <w:t>97</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 </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二</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升压站建设区</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157"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Bold" w:hAnsi="Times New Roman Bold" w:eastAsia="仿宋" w:cs="Times New Roman Bold"/>
                <w:b/>
                <w:bCs/>
                <w:i w:val="0"/>
                <w:color w:val="000000" w:themeColor="text1"/>
                <w:kern w:val="0"/>
                <w:sz w:val="21"/>
                <w:szCs w:val="21"/>
                <w:u w:val="none"/>
                <w:lang w:val="en-US" w:eastAsia="zh-CN" w:bidi="ar"/>
                <w14:textFill>
                  <w14:solidFill>
                    <w14:schemeClr w14:val="tx1"/>
                  </w14:solidFill>
                </w14:textFill>
              </w:rPr>
              <w:t xml:space="preserve">2.60 </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站区绿化</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157"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500</w:t>
            </w: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1.50 </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铺草皮</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157"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440</w:t>
            </w: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25</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1.10 </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三</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道路建设区</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157"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Bold" w:hAnsi="Times New Roman Bold" w:eastAsia="仿宋" w:cs="Times New Roman Bold"/>
                <w:b/>
                <w:bCs/>
                <w:i w:val="0"/>
                <w:color w:val="000000" w:themeColor="text1"/>
                <w:kern w:val="0"/>
                <w:sz w:val="21"/>
                <w:szCs w:val="21"/>
                <w:u w:val="none"/>
                <w:lang w:val="en-US" w:eastAsia="zh-CN" w:bidi="ar"/>
                <w14:textFill>
                  <w14:solidFill>
                    <w14:schemeClr w14:val="tx1"/>
                  </w14:solidFill>
                </w14:textFill>
              </w:rPr>
              <w:t xml:space="preserve">138.11 </w:t>
            </w:r>
          </w:p>
        </w:tc>
      </w:tr>
      <w:tr>
        <w:tblPrEx>
          <w:tblCellMar>
            <w:top w:w="0" w:type="dxa"/>
            <w:left w:w="0" w:type="dxa"/>
            <w:bottom w:w="0" w:type="dxa"/>
            <w:right w:w="0" w:type="dxa"/>
          </w:tblCellMar>
        </w:tblPrEx>
        <w:trPr>
          <w:trHeight w:val="392"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撒播草籽</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157"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1.23</w:t>
            </w: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53000</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6.52 </w:t>
            </w:r>
          </w:p>
        </w:tc>
      </w:tr>
      <w:tr>
        <w:tblPrEx>
          <w:tblCellMar>
            <w:top w:w="0" w:type="dxa"/>
            <w:left w:w="0" w:type="dxa"/>
            <w:bottom w:w="0" w:type="dxa"/>
            <w:right w:w="0" w:type="dxa"/>
          </w:tblCellMar>
        </w:tblPrEx>
        <w:trPr>
          <w:trHeight w:val="391"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混播灌草</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157"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16.35</w:t>
            </w: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78000</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127.53 </w:t>
            </w:r>
          </w:p>
        </w:tc>
      </w:tr>
      <w:tr>
        <w:tblPrEx>
          <w:tblCellMar>
            <w:top w:w="0" w:type="dxa"/>
            <w:left w:w="0" w:type="dxa"/>
            <w:bottom w:w="0" w:type="dxa"/>
            <w:right w:w="0" w:type="dxa"/>
          </w:tblCellMar>
        </w:tblPrEx>
        <w:trPr>
          <w:trHeight w:val="391"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3</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种植爬藤</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株</w:t>
            </w:r>
          </w:p>
        </w:tc>
        <w:tc>
          <w:tcPr>
            <w:tcW w:w="1157"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13000</w:t>
            </w: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3.12</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4.06 </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四</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集电线路区</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157"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Bold" w:hAnsi="Times New Roman Bold" w:eastAsia="仿宋" w:cs="Times New Roman Bold"/>
                <w:b/>
                <w:bCs/>
                <w:i w:val="0"/>
                <w:color w:val="000000" w:themeColor="text1"/>
                <w:kern w:val="0"/>
                <w:sz w:val="21"/>
                <w:szCs w:val="21"/>
                <w:u w:val="none"/>
                <w:lang w:val="en-US" w:eastAsia="zh-CN" w:bidi="ar"/>
                <w14:textFill>
                  <w14:solidFill>
                    <w14:schemeClr w14:val="tx1"/>
                  </w14:solidFill>
                </w14:textFill>
              </w:rPr>
              <w:t xml:space="preserve">2.26 </w:t>
            </w:r>
          </w:p>
        </w:tc>
      </w:tr>
      <w:tr>
        <w:tblPrEx>
          <w:tblCellMar>
            <w:top w:w="0" w:type="dxa"/>
            <w:left w:w="0" w:type="dxa"/>
            <w:bottom w:w="0" w:type="dxa"/>
            <w:right w:w="0" w:type="dxa"/>
          </w:tblCellMar>
        </w:tblPrEx>
        <w:trPr>
          <w:trHeight w:val="431"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撒播草籽</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157"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0.29</w:t>
            </w: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78000</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2.26 </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五</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施工生产生活区</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157"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Bold" w:hAnsi="Times New Roman Bold" w:eastAsia="仿宋" w:cs="Times New Roman Bold"/>
                <w:b/>
                <w:bCs/>
                <w:i w:val="0"/>
                <w:color w:val="000000" w:themeColor="text1"/>
                <w:kern w:val="0"/>
                <w:sz w:val="21"/>
                <w:szCs w:val="21"/>
                <w:u w:val="none"/>
                <w:lang w:val="en-US" w:eastAsia="zh-CN" w:bidi="ar"/>
                <w14:textFill>
                  <w14:solidFill>
                    <w14:schemeClr w14:val="tx1"/>
                  </w14:solidFill>
                </w14:textFill>
              </w:rPr>
              <w:t xml:space="preserve">1.38 </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撒播草籽</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157"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0.26</w:t>
            </w: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53000</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1.38 </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六</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弃渣场</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157"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Bold" w:hAnsi="Times New Roman Bold" w:eastAsia="仿宋" w:cs="Times New Roman Bold"/>
                <w:b/>
                <w:bCs/>
                <w:i w:val="0"/>
                <w:color w:val="000000" w:themeColor="text1"/>
                <w:kern w:val="0"/>
                <w:sz w:val="21"/>
                <w:szCs w:val="21"/>
                <w:u w:val="none"/>
                <w:lang w:val="en-US" w:eastAsia="zh-CN" w:bidi="ar"/>
                <w14:textFill>
                  <w14:solidFill>
                    <w14:schemeClr w14:val="tx1"/>
                  </w14:solidFill>
                </w14:textFill>
              </w:rPr>
              <w:t>20.90</w:t>
            </w:r>
          </w:p>
        </w:tc>
      </w:tr>
      <w:tr>
        <w:tblPrEx>
          <w:tblCellMar>
            <w:top w:w="0" w:type="dxa"/>
            <w:left w:w="0" w:type="dxa"/>
            <w:bottom w:w="0" w:type="dxa"/>
            <w:right w:w="0" w:type="dxa"/>
          </w:tblCellMar>
        </w:tblPrEx>
        <w:trPr>
          <w:trHeight w:val="40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混播灌草</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157"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2.68</w:t>
            </w: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78000</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20.90</w:t>
            </w:r>
          </w:p>
        </w:tc>
      </w:tr>
      <w:tr>
        <w:tblPrEx>
          <w:tblCellMar>
            <w:top w:w="0" w:type="dxa"/>
            <w:left w:w="0" w:type="dxa"/>
            <w:bottom w:w="0" w:type="dxa"/>
            <w:right w:w="0" w:type="dxa"/>
          </w:tblCellMar>
        </w:tblPrEx>
        <w:trPr>
          <w:trHeight w:val="357"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Ⅲ</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临时措施</w:t>
            </w:r>
          </w:p>
        </w:tc>
        <w:tc>
          <w:tcPr>
            <w:tcW w:w="87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15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Bold" w:hAnsi="Times New Roman Bold" w:eastAsia="仿宋" w:cs="Times New Roman Bold"/>
                <w:b/>
                <w:bCs/>
                <w:i w:val="0"/>
                <w:color w:val="000000" w:themeColor="text1"/>
                <w:kern w:val="0"/>
                <w:sz w:val="21"/>
                <w:szCs w:val="21"/>
                <w:u w:val="none"/>
                <w:lang w:val="en-US" w:eastAsia="zh-CN" w:bidi="ar"/>
                <w14:textFill>
                  <w14:solidFill>
                    <w14:schemeClr w14:val="tx1"/>
                  </w14:solidFill>
                </w14:textFill>
              </w:rPr>
            </w:pPr>
            <w:r>
              <w:rPr>
                <w:rFonts w:hint="default" w:ascii="Times New Roman Bold" w:hAnsi="Times New Roman Bold" w:eastAsia="仿宋" w:cs="Times New Roman Bold"/>
                <w:b/>
                <w:bCs/>
                <w:i w:val="0"/>
                <w:color w:val="000000" w:themeColor="text1"/>
                <w:kern w:val="0"/>
                <w:sz w:val="21"/>
                <w:szCs w:val="21"/>
                <w:u w:val="none"/>
                <w:lang w:val="en-US" w:eastAsia="zh-CN" w:bidi="ar"/>
                <w14:textFill>
                  <w14:solidFill>
                    <w14:schemeClr w14:val="tx1"/>
                  </w14:solidFill>
                </w14:textFill>
              </w:rPr>
              <w:t xml:space="preserve">125.69 </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一</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风力发电场区</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157"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Bold" w:hAnsi="Times New Roman Bold" w:eastAsia="仿宋" w:cs="Times New Roman Bold"/>
                <w:b/>
                <w:bCs/>
                <w:i w:val="0"/>
                <w:color w:val="000000" w:themeColor="text1"/>
                <w:kern w:val="0"/>
                <w:sz w:val="21"/>
                <w:szCs w:val="21"/>
                <w:u w:val="none"/>
                <w:lang w:val="en-US" w:eastAsia="zh-CN" w:bidi="ar"/>
                <w14:textFill>
                  <w14:solidFill>
                    <w14:schemeClr w14:val="tx1"/>
                  </w14:solidFill>
                </w14:textFill>
              </w:rPr>
            </w:pPr>
            <w:r>
              <w:rPr>
                <w:rFonts w:hint="default" w:ascii="Times New Roman Bold" w:hAnsi="Times New Roman Bold" w:eastAsia="仿宋" w:cs="Times New Roman Bold"/>
                <w:b/>
                <w:bCs/>
                <w:i w:val="0"/>
                <w:color w:val="000000" w:themeColor="text1"/>
                <w:kern w:val="0"/>
                <w:sz w:val="21"/>
                <w:szCs w:val="21"/>
                <w:u w:val="none"/>
                <w:lang w:val="en-US" w:eastAsia="zh-CN" w:bidi="ar"/>
                <w14:textFill>
                  <w14:solidFill>
                    <w14:schemeClr w14:val="tx1"/>
                  </w14:solidFill>
                </w14:textFill>
              </w:rPr>
              <w:t xml:space="preserve">24.28 </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临时排水沟</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157"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2300</w:t>
            </w: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0.91 </w:t>
            </w:r>
          </w:p>
        </w:tc>
      </w:tr>
      <w:tr>
        <w:tblPrEx>
          <w:tblCellMar>
            <w:top w:w="0" w:type="dxa"/>
            <w:left w:w="0" w:type="dxa"/>
            <w:bottom w:w="0" w:type="dxa"/>
            <w:right w:w="0" w:type="dxa"/>
          </w:tblCellMar>
        </w:tblPrEx>
        <w:trPr>
          <w:trHeight w:val="300" w:hRule="atLeast"/>
          <w:jc w:val="center"/>
        </w:trPr>
        <w:tc>
          <w:tcPr>
            <w:tcW w:w="819"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排水沟开挖</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157"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413.8</w:t>
            </w: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22</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0.91 </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959"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密目网苫盖</w:t>
            </w:r>
          </w:p>
        </w:tc>
        <w:tc>
          <w:tcPr>
            <w:tcW w:w="8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157"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15000</w:t>
            </w:r>
          </w:p>
        </w:tc>
        <w:tc>
          <w:tcPr>
            <w:tcW w:w="122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4.8</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7.20 </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3</w:t>
            </w:r>
          </w:p>
        </w:tc>
        <w:tc>
          <w:tcPr>
            <w:tcW w:w="2959"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无纺布苫盖</w:t>
            </w:r>
          </w:p>
        </w:tc>
        <w:tc>
          <w:tcPr>
            <w:tcW w:w="8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157"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49000</w:t>
            </w:r>
          </w:p>
        </w:tc>
        <w:tc>
          <w:tcPr>
            <w:tcW w:w="122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3.3</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16.17 </w:t>
            </w:r>
          </w:p>
        </w:tc>
      </w:tr>
      <w:tr>
        <w:tblPrEx>
          <w:tblCellMar>
            <w:top w:w="0" w:type="dxa"/>
            <w:left w:w="0" w:type="dxa"/>
            <w:bottom w:w="0" w:type="dxa"/>
            <w:right w:w="0" w:type="dxa"/>
          </w:tblCellMar>
        </w:tblPrEx>
        <w:trPr>
          <w:trHeight w:val="90" w:hRule="atLeast"/>
          <w:jc w:val="center"/>
        </w:trPr>
        <w:tc>
          <w:tcPr>
            <w:tcW w:w="819"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二</w:t>
            </w:r>
          </w:p>
        </w:tc>
        <w:tc>
          <w:tcPr>
            <w:tcW w:w="2959"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升压站建设区</w:t>
            </w:r>
          </w:p>
        </w:tc>
        <w:tc>
          <w:tcPr>
            <w:tcW w:w="8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157"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Bold" w:hAnsi="Times New Roman Bold" w:eastAsia="仿宋" w:cs="Times New Roman Bold"/>
                <w:b/>
                <w:bCs/>
                <w:i w:val="0"/>
                <w:color w:val="000000" w:themeColor="text1"/>
                <w:kern w:val="0"/>
                <w:sz w:val="21"/>
                <w:szCs w:val="21"/>
                <w:u w:val="none"/>
                <w:lang w:val="en-US" w:eastAsia="zh-CN" w:bidi="ar"/>
                <w14:textFill>
                  <w14:solidFill>
                    <w14:schemeClr w14:val="tx1"/>
                  </w14:solidFill>
                </w14:textFill>
              </w:rPr>
              <w:t xml:space="preserve">0.23 </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959"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临时排水沟</w:t>
            </w:r>
          </w:p>
        </w:tc>
        <w:tc>
          <w:tcPr>
            <w:tcW w:w="8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157"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300</w:t>
            </w:r>
          </w:p>
        </w:tc>
        <w:tc>
          <w:tcPr>
            <w:tcW w:w="122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0.12 </w:t>
            </w:r>
          </w:p>
        </w:tc>
      </w:tr>
      <w:tr>
        <w:tblPrEx>
          <w:tblCellMar>
            <w:top w:w="0" w:type="dxa"/>
            <w:left w:w="0" w:type="dxa"/>
            <w:bottom w:w="0" w:type="dxa"/>
            <w:right w:w="0" w:type="dxa"/>
          </w:tblCellMar>
        </w:tblPrEx>
        <w:trPr>
          <w:trHeight w:val="300" w:hRule="atLeast"/>
          <w:jc w:val="center"/>
        </w:trPr>
        <w:tc>
          <w:tcPr>
            <w:tcW w:w="819"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959"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排水沟开挖</w:t>
            </w:r>
          </w:p>
        </w:tc>
        <w:tc>
          <w:tcPr>
            <w:tcW w:w="8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157"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54</w:t>
            </w:r>
          </w:p>
        </w:tc>
        <w:tc>
          <w:tcPr>
            <w:tcW w:w="122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22</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0.12 </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959"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土质沉沙池</w:t>
            </w:r>
          </w:p>
        </w:tc>
        <w:tc>
          <w:tcPr>
            <w:tcW w:w="8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1157"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22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0.11 </w:t>
            </w:r>
          </w:p>
        </w:tc>
      </w:tr>
      <w:tr>
        <w:tblPrEx>
          <w:tblCellMar>
            <w:top w:w="0" w:type="dxa"/>
            <w:left w:w="0" w:type="dxa"/>
            <w:bottom w:w="0" w:type="dxa"/>
            <w:right w:w="0" w:type="dxa"/>
          </w:tblCellMar>
        </w:tblPrEx>
        <w:trPr>
          <w:trHeight w:val="90" w:hRule="atLeast"/>
          <w:jc w:val="center"/>
        </w:trPr>
        <w:tc>
          <w:tcPr>
            <w:tcW w:w="819"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土方开挖</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15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10</w:t>
            </w:r>
          </w:p>
        </w:tc>
        <w:tc>
          <w:tcPr>
            <w:tcW w:w="122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34</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0.03 </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土工模</w:t>
            </w:r>
          </w:p>
        </w:tc>
        <w:tc>
          <w:tcPr>
            <w:tcW w:w="8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15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42</w:t>
            </w:r>
          </w:p>
        </w:tc>
        <w:tc>
          <w:tcPr>
            <w:tcW w:w="122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18.85</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0.08 </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三</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道路建设区</w:t>
            </w:r>
          </w:p>
        </w:tc>
        <w:tc>
          <w:tcPr>
            <w:tcW w:w="87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15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Bold" w:hAnsi="Times New Roman Bold" w:eastAsia="仿宋" w:cs="Times New Roman Bold"/>
                <w:b/>
                <w:bCs/>
                <w:i w:val="0"/>
                <w:color w:val="000000" w:themeColor="text1"/>
                <w:kern w:val="0"/>
                <w:sz w:val="21"/>
                <w:szCs w:val="21"/>
                <w:u w:val="none"/>
                <w:lang w:val="en-US" w:eastAsia="zh-CN" w:bidi="ar"/>
                <w14:textFill>
                  <w14:solidFill>
                    <w14:schemeClr w14:val="tx1"/>
                  </w14:solidFill>
                </w14:textFill>
              </w:rPr>
              <w:t xml:space="preserve">89.01 </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临时排水沟</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157"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3245</w:t>
            </w: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1.29 </w:t>
            </w:r>
          </w:p>
        </w:tc>
      </w:tr>
      <w:tr>
        <w:tblPrEx>
          <w:tblCellMar>
            <w:top w:w="0" w:type="dxa"/>
            <w:left w:w="0" w:type="dxa"/>
            <w:bottom w:w="0" w:type="dxa"/>
            <w:right w:w="0" w:type="dxa"/>
          </w:tblCellMar>
        </w:tblPrEx>
        <w:trPr>
          <w:trHeight w:val="300"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排水沟开挖</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157"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585</w:t>
            </w: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22</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1.29 </w:t>
            </w:r>
          </w:p>
        </w:tc>
      </w:tr>
      <w:tr>
        <w:tblPrEx>
          <w:tblCellMar>
            <w:top w:w="0" w:type="dxa"/>
            <w:left w:w="0" w:type="dxa"/>
            <w:bottom w:w="0" w:type="dxa"/>
            <w:right w:w="0" w:type="dxa"/>
          </w:tblCellMar>
        </w:tblPrEx>
        <w:trPr>
          <w:trHeight w:val="400"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装土编织袋拦挡</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157"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683</w:t>
            </w: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5.81 </w:t>
            </w:r>
          </w:p>
        </w:tc>
      </w:tr>
      <w:tr>
        <w:tblPrEx>
          <w:tblCellMar>
            <w:top w:w="0" w:type="dxa"/>
            <w:left w:w="0" w:type="dxa"/>
            <w:bottom w:w="0" w:type="dxa"/>
            <w:right w:w="0" w:type="dxa"/>
          </w:tblCellMar>
        </w:tblPrEx>
        <w:trPr>
          <w:trHeight w:val="400"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装土编织袋</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157"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341.5</w:t>
            </w: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170</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5.81 </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959"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密目网苫盖</w:t>
            </w:r>
          </w:p>
        </w:tc>
        <w:tc>
          <w:tcPr>
            <w:tcW w:w="8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157"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49800</w:t>
            </w: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4.8</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23.90 </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4</w:t>
            </w:r>
          </w:p>
        </w:tc>
        <w:tc>
          <w:tcPr>
            <w:tcW w:w="2959"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无纺布苫盖</w:t>
            </w:r>
          </w:p>
        </w:tc>
        <w:tc>
          <w:tcPr>
            <w:tcW w:w="8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157"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175800</w:t>
            </w: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3.3</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58.01 </w:t>
            </w:r>
          </w:p>
        </w:tc>
      </w:tr>
      <w:tr>
        <w:tblPrEx>
          <w:tblCellMar>
            <w:top w:w="0" w:type="dxa"/>
            <w:left w:w="0" w:type="dxa"/>
            <w:bottom w:w="0" w:type="dxa"/>
            <w:right w:w="0" w:type="dxa"/>
          </w:tblCellMar>
        </w:tblPrEx>
        <w:trPr>
          <w:trHeight w:val="418"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四</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施工生产生活区</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157"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Bold" w:hAnsi="Times New Roman Bold" w:eastAsia="仿宋" w:cs="Times New Roman Bold"/>
                <w:b/>
                <w:bCs/>
                <w:i w:val="0"/>
                <w:color w:val="000000" w:themeColor="text1"/>
                <w:kern w:val="0"/>
                <w:sz w:val="21"/>
                <w:szCs w:val="21"/>
                <w:u w:val="none"/>
                <w:lang w:val="en-US" w:eastAsia="zh-CN" w:bidi="ar"/>
                <w14:textFill>
                  <w14:solidFill>
                    <w14:schemeClr w14:val="tx1"/>
                  </w14:solidFill>
                </w14:textFill>
              </w:rPr>
              <w:t xml:space="preserve">0.83 </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临时排水沟</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157"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450</w:t>
            </w:r>
          </w:p>
        </w:tc>
        <w:tc>
          <w:tcPr>
            <w:tcW w:w="122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0.18 </w:t>
            </w:r>
          </w:p>
        </w:tc>
      </w:tr>
      <w:tr>
        <w:tblPrEx>
          <w:tblCellMar>
            <w:top w:w="0" w:type="dxa"/>
            <w:left w:w="0" w:type="dxa"/>
            <w:bottom w:w="0" w:type="dxa"/>
            <w:right w:w="0" w:type="dxa"/>
          </w:tblCellMar>
        </w:tblPrEx>
        <w:trPr>
          <w:trHeight w:val="300" w:hRule="atLeast"/>
          <w:jc w:val="center"/>
        </w:trPr>
        <w:tc>
          <w:tcPr>
            <w:tcW w:w="819"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排水沟开挖</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157"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81</w:t>
            </w:r>
          </w:p>
        </w:tc>
        <w:tc>
          <w:tcPr>
            <w:tcW w:w="122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22</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0.18 </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2</w:t>
            </w:r>
          </w:p>
        </w:tc>
        <w:tc>
          <w:tcPr>
            <w:tcW w:w="2959"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密目网苫盖</w:t>
            </w:r>
          </w:p>
        </w:tc>
        <w:tc>
          <w:tcPr>
            <w:tcW w:w="8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157"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1350</w:t>
            </w:r>
          </w:p>
        </w:tc>
        <w:tc>
          <w:tcPr>
            <w:tcW w:w="122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4.8</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0.65 </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五</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弃渣场</w:t>
            </w:r>
          </w:p>
        </w:tc>
        <w:tc>
          <w:tcPr>
            <w:tcW w:w="87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157"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Bold" w:hAnsi="Times New Roman Bold" w:eastAsia="仿宋" w:cs="Times New Roman Bold"/>
                <w:b/>
                <w:bCs/>
                <w:i w:val="0"/>
                <w:color w:val="000000" w:themeColor="text1"/>
                <w:kern w:val="0"/>
                <w:sz w:val="21"/>
                <w:szCs w:val="21"/>
                <w:u w:val="none"/>
                <w:lang w:val="en-US" w:eastAsia="zh-CN" w:bidi="ar"/>
                <w14:textFill>
                  <w14:solidFill>
                    <w14:schemeClr w14:val="tx1"/>
                  </w14:solidFill>
                </w14:textFill>
              </w:rPr>
              <w:t xml:space="preserve">11.33 </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装土编织袋拦挡</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15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233</w:t>
            </w:r>
          </w:p>
        </w:tc>
        <w:tc>
          <w:tcPr>
            <w:tcW w:w="122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1.98 </w:t>
            </w:r>
          </w:p>
        </w:tc>
      </w:tr>
      <w:tr>
        <w:tblPrEx>
          <w:tblCellMar>
            <w:top w:w="0" w:type="dxa"/>
            <w:left w:w="0" w:type="dxa"/>
            <w:bottom w:w="0" w:type="dxa"/>
            <w:right w:w="0" w:type="dxa"/>
          </w:tblCellMar>
        </w:tblPrEx>
        <w:trPr>
          <w:trHeight w:val="300" w:hRule="atLeast"/>
          <w:jc w:val="center"/>
        </w:trPr>
        <w:tc>
          <w:tcPr>
            <w:tcW w:w="819"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装土编织袋</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157"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116.5</w:t>
            </w:r>
          </w:p>
        </w:tc>
        <w:tc>
          <w:tcPr>
            <w:tcW w:w="12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170</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1.98 </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959"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密目网苫盖</w:t>
            </w:r>
          </w:p>
        </w:tc>
        <w:tc>
          <w:tcPr>
            <w:tcW w:w="8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15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4500</w:t>
            </w:r>
          </w:p>
        </w:tc>
        <w:tc>
          <w:tcPr>
            <w:tcW w:w="122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4.8</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2.16 </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3</w:t>
            </w:r>
          </w:p>
        </w:tc>
        <w:tc>
          <w:tcPr>
            <w:tcW w:w="2959"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无纺布苫盖</w:t>
            </w:r>
          </w:p>
        </w:tc>
        <w:tc>
          <w:tcPr>
            <w:tcW w:w="8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15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21800</w:t>
            </w:r>
          </w:p>
        </w:tc>
        <w:tc>
          <w:tcPr>
            <w:tcW w:w="122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3.3</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7.19 </w:t>
            </w:r>
          </w:p>
        </w:tc>
      </w:tr>
      <w:tr>
        <w:tblPrEx>
          <w:tblCellMar>
            <w:top w:w="0" w:type="dxa"/>
            <w:left w:w="0" w:type="dxa"/>
            <w:bottom w:w="0" w:type="dxa"/>
            <w:right w:w="0" w:type="dxa"/>
          </w:tblCellMar>
        </w:tblPrEx>
        <w:trPr>
          <w:trHeight w:val="28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Ⅳ</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独立费用</w:t>
            </w:r>
          </w:p>
        </w:tc>
        <w:tc>
          <w:tcPr>
            <w:tcW w:w="87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15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Bold" w:hAnsi="Times New Roman Bold" w:eastAsia="仿宋" w:cs="Times New Roman Bold"/>
                <w:b/>
                <w:bCs/>
                <w:i w:val="0"/>
                <w:color w:val="000000" w:themeColor="text1"/>
                <w:kern w:val="0"/>
                <w:sz w:val="21"/>
                <w:szCs w:val="21"/>
                <w:u w:val="none"/>
                <w:lang w:val="en-US" w:eastAsia="zh-CN" w:bidi="ar"/>
                <w14:textFill>
                  <w14:solidFill>
                    <w14:schemeClr w14:val="tx1"/>
                  </w14:solidFill>
                </w14:textFill>
              </w:rPr>
              <w:t>11613</w:t>
            </w:r>
          </w:p>
        </w:tc>
      </w:tr>
      <w:tr>
        <w:tblPrEx>
          <w:tblCellMar>
            <w:top w:w="0" w:type="dxa"/>
            <w:left w:w="0" w:type="dxa"/>
            <w:bottom w:w="0" w:type="dxa"/>
            <w:right w:w="0" w:type="dxa"/>
          </w:tblCellMar>
        </w:tblPrEx>
        <w:trPr>
          <w:trHeight w:val="52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工程建设管理费</w:t>
            </w:r>
          </w:p>
        </w:tc>
        <w:tc>
          <w:tcPr>
            <w:tcW w:w="87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5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24.</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53</w:t>
            </w:r>
          </w:p>
        </w:tc>
      </w:tr>
      <w:tr>
        <w:tblPrEx>
          <w:tblCellMar>
            <w:top w:w="0" w:type="dxa"/>
            <w:left w:w="0" w:type="dxa"/>
            <w:bottom w:w="0" w:type="dxa"/>
            <w:right w:w="0" w:type="dxa"/>
          </w:tblCellMar>
        </w:tblPrEx>
        <w:trPr>
          <w:trHeight w:val="52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水土保持监理费</w:t>
            </w:r>
          </w:p>
        </w:tc>
        <w:tc>
          <w:tcPr>
            <w:tcW w:w="87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5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25.6</w:t>
            </w:r>
          </w:p>
        </w:tc>
      </w:tr>
      <w:tr>
        <w:tblPrEx>
          <w:tblCellMar>
            <w:top w:w="0" w:type="dxa"/>
            <w:left w:w="0" w:type="dxa"/>
            <w:bottom w:w="0" w:type="dxa"/>
            <w:right w:w="0" w:type="dxa"/>
          </w:tblCellMar>
        </w:tblPrEx>
        <w:trPr>
          <w:trHeight w:val="445"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科研勘测设计费</w:t>
            </w:r>
          </w:p>
        </w:tc>
        <w:tc>
          <w:tcPr>
            <w:tcW w:w="87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5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48</w:t>
            </w: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.00</w:t>
            </w:r>
          </w:p>
        </w:tc>
      </w:tr>
      <w:tr>
        <w:tblPrEx>
          <w:tblCellMar>
            <w:top w:w="0" w:type="dxa"/>
            <w:left w:w="0" w:type="dxa"/>
            <w:bottom w:w="0" w:type="dxa"/>
            <w:right w:w="0" w:type="dxa"/>
          </w:tblCellMar>
        </w:tblPrEx>
        <w:trPr>
          <w:trHeight w:val="390"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水土保持监测费</w:t>
            </w:r>
          </w:p>
        </w:tc>
        <w:tc>
          <w:tcPr>
            <w:tcW w:w="87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5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8.00</w:t>
            </w:r>
          </w:p>
        </w:tc>
      </w:tr>
      <w:tr>
        <w:tblPrEx>
          <w:tblCellMar>
            <w:top w:w="0" w:type="dxa"/>
            <w:left w:w="0" w:type="dxa"/>
            <w:bottom w:w="0" w:type="dxa"/>
            <w:right w:w="0" w:type="dxa"/>
          </w:tblCellMar>
        </w:tblPrEx>
        <w:trPr>
          <w:trHeight w:val="457"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水土保持设施验收报告编制费</w:t>
            </w:r>
          </w:p>
        </w:tc>
        <w:tc>
          <w:tcPr>
            <w:tcW w:w="87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5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10.00</w:t>
            </w:r>
          </w:p>
        </w:tc>
      </w:tr>
      <w:tr>
        <w:tblPrEx>
          <w:tblCellMar>
            <w:top w:w="0" w:type="dxa"/>
            <w:left w:w="0" w:type="dxa"/>
            <w:bottom w:w="0" w:type="dxa"/>
            <w:right w:w="0" w:type="dxa"/>
          </w:tblCellMar>
        </w:tblPrEx>
        <w:trPr>
          <w:trHeight w:val="391" w:hRule="atLeast"/>
          <w:jc w:val="center"/>
        </w:trPr>
        <w:tc>
          <w:tcPr>
            <w:tcW w:w="8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Ⅴ</w:t>
            </w:r>
          </w:p>
        </w:tc>
        <w:tc>
          <w:tcPr>
            <w:tcW w:w="2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水土保持补偿费</w:t>
            </w:r>
          </w:p>
        </w:tc>
        <w:tc>
          <w:tcPr>
            <w:tcW w:w="87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15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22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118.23</w:t>
            </w:r>
          </w:p>
        </w:tc>
      </w:tr>
      <w:tr>
        <w:tblPrEx>
          <w:tblCellMar>
            <w:top w:w="0" w:type="dxa"/>
            <w:left w:w="0" w:type="dxa"/>
            <w:bottom w:w="0" w:type="dxa"/>
            <w:right w:w="0" w:type="dxa"/>
          </w:tblCellMar>
        </w:tblPrEx>
        <w:trPr>
          <w:trHeight w:val="403" w:hRule="atLeast"/>
          <w:jc w:val="center"/>
        </w:trPr>
        <w:tc>
          <w:tcPr>
            <w:tcW w:w="819"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29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合  计</w:t>
            </w:r>
          </w:p>
        </w:tc>
        <w:tc>
          <w:tcPr>
            <w:tcW w:w="87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15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22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1460.79</w:t>
            </w:r>
          </w:p>
        </w:tc>
      </w:tr>
    </w:tbl>
    <w:p>
      <w:pPr>
        <w:keepNext w:val="0"/>
        <w:keepLines w:val="0"/>
        <w:pageBreakBefore w:val="0"/>
        <w:widowControl w:val="0"/>
        <w:kinsoku/>
        <w:wordWrap/>
        <w:overflowPunct/>
        <w:topLinePunct w:val="0"/>
        <w:autoSpaceDE/>
        <w:autoSpaceDN/>
        <w:bidi w:val="0"/>
        <w:adjustRightInd/>
        <w:snapToGrid/>
        <w:spacing w:before="26" w:after="0" w:line="360" w:lineRule="auto"/>
        <w:ind w:right="0"/>
        <w:jc w:val="left"/>
        <w:textAlignment w:val="auto"/>
        <w:outlineLvl w:val="9"/>
        <w:rPr>
          <w:rFonts w:hint="default" w:ascii="Times New Roman" w:hAnsi="Times New Roman" w:eastAsia="仿宋" w:cs="Times New Roman"/>
          <w:b/>
          <w:bCs/>
          <w:color w:val="000000" w:themeColor="text1"/>
          <w:spacing w:val="1"/>
          <w:w w:val="10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26" w:after="0" w:line="360" w:lineRule="auto"/>
        <w:ind w:right="0"/>
        <w:jc w:val="left"/>
        <w:textAlignment w:val="auto"/>
        <w:outlineLvl w:val="9"/>
        <w:rPr>
          <w:rFonts w:hint="default" w:ascii="Times New Roman" w:hAnsi="Times New Roman" w:eastAsia="仿宋" w:cs="Times New Roman"/>
          <w:color w:val="000000" w:themeColor="text1"/>
          <w:sz w:val="11"/>
          <w:szCs w:val="11"/>
          <w14:textFill>
            <w14:solidFill>
              <w14:schemeClr w14:val="tx1"/>
            </w14:solidFill>
          </w14:textFill>
        </w:rPr>
      </w:pP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3</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.5</w:t>
      </w:r>
      <w:r>
        <w:rPr>
          <w:rFonts w:hint="default" w:ascii="Times New Roman" w:hAnsi="Times New Roman" w:eastAsia="仿宋" w:cs="Times New Roman"/>
          <w:b/>
          <w:bCs/>
          <w:color w:val="000000" w:themeColor="text1"/>
          <w:spacing w:val="-3"/>
          <w:w w:val="100"/>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2</w:t>
      </w:r>
      <w:r>
        <w:rPr>
          <w:rFonts w:hint="default" w:ascii="Times New Roman" w:hAnsi="Times New Roman" w:eastAsia="仿宋" w:cs="Times New Roman"/>
          <w:b/>
          <w:bCs/>
          <w:color w:val="000000" w:themeColor="text1"/>
          <w:spacing w:val="68"/>
          <w:w w:val="10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水</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土保</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持</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实际投资</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变</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化情</w:t>
      </w: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况</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及分析</w:t>
      </w:r>
    </w:p>
    <w:p>
      <w:pPr>
        <w:keepNext w:val="0"/>
        <w:keepLines w:val="0"/>
        <w:pageBreakBefore w:val="0"/>
        <w:widowControl w:val="0"/>
        <w:kinsoku/>
        <w:wordWrap/>
        <w:overflowPunct/>
        <w:topLinePunct w:val="0"/>
        <w:autoSpaceDE/>
        <w:autoSpaceDN/>
        <w:bidi w:val="0"/>
        <w:adjustRightInd/>
        <w:snapToGrid/>
        <w:spacing w:after="0" w:line="480" w:lineRule="auto"/>
        <w:ind w:firstLine="480" w:firstLineChars="200"/>
        <w:textAlignment w:val="auto"/>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本工程</w:t>
      </w:r>
      <w:r>
        <w:rPr>
          <w:rFonts w:hint="eastAsia" w:ascii="Times New Roman" w:hAnsi="Times New Roman" w:eastAsia="仿宋" w:cs="Times New Roman"/>
          <w:color w:val="000000" w:themeColor="text1"/>
          <w:sz w:val="24"/>
          <w:szCs w:val="24"/>
          <w:lang w:eastAsia="zh-CN"/>
          <w14:textFill>
            <w14:solidFill>
              <w14:schemeClr w14:val="tx1"/>
            </w14:solidFill>
          </w14:textFill>
        </w:rPr>
        <w:t>水土保持方案水土保持投资</w:t>
      </w:r>
      <w:r>
        <w:rPr>
          <w:rFonts w:hint="default" w:ascii="Times New Roman" w:hAnsi="Times New Roman" w:eastAsia="仿宋" w:cs="Times New Roman"/>
          <w:color w:val="000000" w:themeColor="text1"/>
          <w:sz w:val="24"/>
          <w:szCs w:val="24"/>
          <w:lang w:eastAsia="zh-CN"/>
          <w14:textFill>
            <w14:solidFill>
              <w14:schemeClr w14:val="tx1"/>
            </w14:solidFill>
          </w14:textFill>
        </w:rPr>
        <w:t>2231</w:t>
      </w:r>
      <w:r>
        <w:rPr>
          <w:rFonts w:hint="eastAsia" w:ascii="Times New Roman" w:hAnsi="Times New Roman" w:eastAsia="仿宋" w:cs="Times New Roman"/>
          <w:color w:val="000000" w:themeColor="text1"/>
          <w:sz w:val="24"/>
          <w:szCs w:val="24"/>
          <w:lang w:val="en-US" w:eastAsia="zh-Hans"/>
          <w14:textFill>
            <w14:solidFill>
              <w14:schemeClr w14:val="tx1"/>
            </w14:solidFill>
          </w14:textFill>
        </w:rPr>
        <w:t>.</w:t>
      </w:r>
      <w:r>
        <w:rPr>
          <w:rFonts w:hint="default" w:ascii="Times New Roman" w:hAnsi="Times New Roman" w:eastAsia="仿宋" w:cs="Times New Roman"/>
          <w:color w:val="000000" w:themeColor="text1"/>
          <w:sz w:val="24"/>
          <w:szCs w:val="24"/>
          <w:lang w:eastAsia="zh-Hans"/>
          <w14:textFill>
            <w14:solidFill>
              <w14:schemeClr w14:val="tx1"/>
            </w14:solidFill>
          </w14:textFill>
        </w:rPr>
        <w:t>99</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万元，工程实际投资1460.79</w:t>
      </w:r>
      <w:r>
        <w:rPr>
          <w:rFonts w:hint="default" w:ascii="Times New Roman" w:hAnsi="Times New Roman" w:eastAsia="仿宋" w:cs="Times New Roman"/>
          <w:color w:val="000000" w:themeColor="text1"/>
          <w:sz w:val="24"/>
          <w:szCs w:val="24"/>
          <w14:textFill>
            <w14:solidFill>
              <w14:schemeClr w14:val="tx1"/>
            </w14:solidFill>
          </w14:textFill>
        </w:rPr>
        <w:t>万元，较方案</w:t>
      </w:r>
      <w:r>
        <w:rPr>
          <w:rFonts w:hint="eastAsia" w:ascii="Times New Roman" w:hAnsi="Times New Roman" w:eastAsia="仿宋" w:cs="Times New Roman"/>
          <w:color w:val="000000" w:themeColor="text1"/>
          <w:sz w:val="24"/>
          <w:szCs w:val="24"/>
          <w:lang w:val="en-US" w:eastAsia="zh-Hans"/>
          <w14:textFill>
            <w14:solidFill>
              <w14:schemeClr w14:val="tx1"/>
            </w14:solidFill>
          </w14:textFill>
        </w:rPr>
        <w:t>减少</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771.20</w:t>
      </w:r>
      <w:r>
        <w:rPr>
          <w:rFonts w:hint="default" w:ascii="Times New Roman" w:hAnsi="Times New Roman" w:eastAsia="仿宋" w:cs="Times New Roman"/>
          <w:color w:val="000000" w:themeColor="text1"/>
          <w:sz w:val="24"/>
          <w:szCs w:val="24"/>
          <w14:textFill>
            <w14:solidFill>
              <w14:schemeClr w14:val="tx1"/>
            </w14:solidFill>
          </w14:textFill>
        </w:rPr>
        <w:t>万元，详见表 3.5</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w:t>
      </w:r>
    </w:p>
    <w:p>
      <w:pPr>
        <w:keepNext w:val="0"/>
        <w:keepLines w:val="0"/>
        <w:pageBreakBefore w:val="0"/>
        <w:widowControl w:val="0"/>
        <w:tabs>
          <w:tab w:val="left" w:pos="3260"/>
          <w:tab w:val="left" w:pos="6980"/>
        </w:tabs>
        <w:kinsoku/>
        <w:wordWrap/>
        <w:overflowPunct/>
        <w:topLinePunct w:val="0"/>
        <w:autoSpaceDE/>
        <w:autoSpaceDN/>
        <w:bidi w:val="0"/>
        <w:adjustRightInd/>
        <w:snapToGrid/>
        <w:spacing w:before="0" w:after="0" w:line="288" w:lineRule="auto"/>
        <w:ind w:right="0" w:firstLine="482" w:firstLineChars="200"/>
        <w:jc w:val="both"/>
        <w:textAlignment w:val="auto"/>
        <w:rPr>
          <w:rFonts w:hint="default" w:ascii="Times New Roman" w:hAnsi="Times New Roman" w:eastAsia="仿宋" w:cs="Times New Roman"/>
          <w:b/>
          <w:bCs/>
          <w:color w:val="000000" w:themeColor="text1"/>
          <w:position w:val="-2"/>
          <w:sz w:val="24"/>
          <w:szCs w:val="24"/>
          <w14:textFill>
            <w14:solidFill>
              <w14:schemeClr w14:val="tx1"/>
            </w14:solidFill>
          </w14:textFill>
        </w:rPr>
      </w:pPr>
      <w:r>
        <w:rPr>
          <w:rFonts w:hint="default" w:ascii="Times New Roman" w:hAnsi="Times New Roman" w:eastAsia="仿宋" w:cs="Times New Roman"/>
          <w:b/>
          <w:bCs/>
          <w:color w:val="000000" w:themeColor="text1"/>
          <w:position w:val="-2"/>
          <w:sz w:val="24"/>
          <w:szCs w:val="24"/>
          <w14:textFill>
            <w14:solidFill>
              <w14:schemeClr w14:val="tx1"/>
            </w14:solidFill>
          </w14:textFill>
        </w:rPr>
        <w:t>表 3.5-2</w:t>
      </w:r>
      <w:r>
        <w:rPr>
          <w:rFonts w:hint="eastAsia" w:ascii="Times New Roman" w:hAnsi="Times New Roman" w:eastAsia="仿宋" w:cs="Times New Roman"/>
          <w:b/>
          <w:bCs/>
          <w:color w:val="000000" w:themeColor="text1"/>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position w:val="-2"/>
          <w:sz w:val="24"/>
          <w:szCs w:val="24"/>
          <w14:textFill>
            <w14:solidFill>
              <w14:schemeClr w14:val="tx1"/>
            </w14:solidFill>
          </w14:textFill>
        </w:rPr>
        <w:t>水土保持设施投资完成情况对照表</w:t>
      </w:r>
      <w:r>
        <w:rPr>
          <w:rFonts w:hint="eastAsia" w:ascii="Times New Roman" w:hAnsi="Times New Roman" w:eastAsia="仿宋" w:cs="Times New Roman"/>
          <w:b/>
          <w:bCs/>
          <w:color w:val="000000" w:themeColor="text1"/>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position w:val="-2"/>
          <w:sz w:val="24"/>
          <w:szCs w:val="24"/>
          <w14:textFill>
            <w14:solidFill>
              <w14:schemeClr w14:val="tx1"/>
            </w14:solidFill>
          </w14:textFill>
        </w:rPr>
        <w:t>单位：万元</w:t>
      </w:r>
    </w:p>
    <w:tbl>
      <w:tblPr>
        <w:tblStyle w:val="11"/>
        <w:tblW w:w="8290" w:type="dxa"/>
        <w:jc w:val="center"/>
        <w:shd w:val="clear" w:color="auto" w:fill="auto"/>
        <w:tblLayout w:type="fixed"/>
        <w:tblCellMar>
          <w:top w:w="0" w:type="dxa"/>
          <w:left w:w="0" w:type="dxa"/>
          <w:bottom w:w="0" w:type="dxa"/>
          <w:right w:w="0" w:type="dxa"/>
        </w:tblCellMar>
      </w:tblPr>
      <w:tblGrid>
        <w:gridCol w:w="895"/>
        <w:gridCol w:w="2895"/>
        <w:gridCol w:w="1110"/>
        <w:gridCol w:w="1515"/>
        <w:gridCol w:w="1875"/>
      </w:tblGrid>
      <w:tr>
        <w:tblPrEx>
          <w:shd w:val="clear" w:color="auto" w:fill="auto"/>
          <w:tblCellMar>
            <w:top w:w="0" w:type="dxa"/>
            <w:left w:w="0" w:type="dxa"/>
            <w:bottom w:w="0" w:type="dxa"/>
            <w:right w:w="0" w:type="dxa"/>
          </w:tblCellMar>
        </w:tblPrEx>
        <w:trPr>
          <w:trHeight w:val="23" w:hRule="atLeast"/>
          <w:jc w:val="center"/>
        </w:trPr>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序号</w:t>
            </w:r>
          </w:p>
        </w:tc>
        <w:tc>
          <w:tcPr>
            <w:tcW w:w="289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工程或费用名称</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投资</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投资增减</w:t>
            </w:r>
          </w:p>
        </w:tc>
      </w:tr>
      <w:tr>
        <w:tblPrEx>
          <w:tblCellMar>
            <w:top w:w="0" w:type="dxa"/>
            <w:left w:w="0" w:type="dxa"/>
            <w:bottom w:w="0" w:type="dxa"/>
            <w:right w:w="0" w:type="dxa"/>
          </w:tblCellMar>
        </w:tblPrEx>
        <w:trPr>
          <w:trHeight w:val="23" w:hRule="atLeast"/>
          <w:jc w:val="center"/>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8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方案</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实际</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Ⅰ</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工程措施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1389.30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eastAsia="zh-CN" w:bidi="ar"/>
                <w14:textFill>
                  <w14:solidFill>
                    <w14:schemeClr w14:val="tx1"/>
                  </w14:solidFill>
                </w14:textFill>
              </w:rPr>
              <w:t>909.52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Bold" w:hAnsi="Times New Roman Bold" w:eastAsia="仿宋" w:cs="Times New Roman Bold"/>
                <w:b/>
                <w:bCs/>
                <w:i w:val="0"/>
                <w:color w:val="000000" w:themeColor="text1"/>
                <w:kern w:val="0"/>
                <w:sz w:val="21"/>
                <w:szCs w:val="21"/>
                <w:u w:val="none"/>
                <w:lang w:val="en-US" w:eastAsia="zh-CN" w:bidi="ar"/>
                <w14:textFill>
                  <w14:solidFill>
                    <w14:schemeClr w14:val="tx1"/>
                  </w14:solidFill>
                </w14:textFill>
              </w:rPr>
              <w:t>-479.78</w:t>
            </w:r>
          </w:p>
        </w:tc>
      </w:tr>
      <w:tr>
        <w:tblPrEx>
          <w:tblCellMar>
            <w:top w:w="0" w:type="dxa"/>
            <w:left w:w="0" w:type="dxa"/>
            <w:bottom w:w="0" w:type="dxa"/>
            <w:right w:w="0" w:type="dxa"/>
          </w:tblCellMar>
        </w:tblPrEx>
        <w:trPr>
          <w:trHeight w:val="23"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一</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风力发电场区</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215</w:t>
            </w:r>
            <w:r>
              <w:rPr>
                <w:rFonts w:hint="eastAsia" w:ascii="Times New Roman" w:hAnsi="Times New Roman" w:eastAsia="仿宋" w:cs="Times New Roman"/>
                <w:i w:val="0"/>
                <w:color w:val="000000" w:themeColor="text1"/>
                <w:kern w:val="0"/>
                <w:sz w:val="21"/>
                <w:szCs w:val="21"/>
                <w:u w:val="none"/>
                <w:lang w:val="en-US" w:eastAsia="zh-Hans" w:bidi="ar"/>
                <w14:textFill>
                  <w14:solidFill>
                    <w14:schemeClr w14:val="tx1"/>
                  </w14:solidFill>
                </w14:textFill>
              </w:rPr>
              <w:t>.</w:t>
            </w:r>
            <w:r>
              <w:rPr>
                <w:rFonts w:hint="default" w:ascii="Times New Roman" w:hAnsi="Times New Roman" w:eastAsia="仿宋" w:cs="Times New Roman"/>
                <w:i w:val="0"/>
                <w:color w:val="000000" w:themeColor="text1"/>
                <w:kern w:val="0"/>
                <w:sz w:val="21"/>
                <w:szCs w:val="21"/>
                <w:u w:val="none"/>
                <w:lang w:eastAsia="zh-Hans" w:bidi="ar"/>
                <w14:textFill>
                  <w14:solidFill>
                    <w14:schemeClr w14:val="tx1"/>
                  </w14:solidFill>
                </w14:textFill>
              </w:rPr>
              <w:t>05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112.63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-102.42</w:t>
            </w:r>
          </w:p>
        </w:tc>
      </w:tr>
      <w:tr>
        <w:tblPrEx>
          <w:tblCellMar>
            <w:top w:w="0" w:type="dxa"/>
            <w:left w:w="0" w:type="dxa"/>
            <w:bottom w:w="0" w:type="dxa"/>
            <w:right w:w="0" w:type="dxa"/>
          </w:tblCellMar>
        </w:tblPrEx>
        <w:trPr>
          <w:trHeight w:val="23"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二</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升压站建设区</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7</w:t>
            </w:r>
            <w:r>
              <w:rPr>
                <w:rFonts w:hint="eastAsia" w:ascii="Times New Roman" w:hAnsi="Times New Roman" w:eastAsia="仿宋" w:cs="Times New Roman"/>
                <w:i w:val="0"/>
                <w:color w:val="000000" w:themeColor="text1"/>
                <w:kern w:val="0"/>
                <w:sz w:val="21"/>
                <w:szCs w:val="21"/>
                <w:u w:val="none"/>
                <w:lang w:val="en-US" w:eastAsia="zh-Hans" w:bidi="ar"/>
                <w14:textFill>
                  <w14:solidFill>
                    <w14:schemeClr w14:val="tx1"/>
                  </w14:solidFill>
                </w14:textFill>
              </w:rPr>
              <w:t>.</w:t>
            </w:r>
            <w:r>
              <w:rPr>
                <w:rFonts w:hint="default" w:ascii="Times New Roman" w:hAnsi="Times New Roman" w:eastAsia="仿宋" w:cs="Times New Roman"/>
                <w:i w:val="0"/>
                <w:color w:val="000000" w:themeColor="text1"/>
                <w:kern w:val="0"/>
                <w:sz w:val="21"/>
                <w:szCs w:val="21"/>
                <w:u w:val="none"/>
                <w:lang w:eastAsia="zh-Hans" w:bidi="ar"/>
                <w14:textFill>
                  <w14:solidFill>
                    <w14:schemeClr w14:val="tx1"/>
                  </w14:solidFill>
                </w14:textFill>
              </w:rPr>
              <w:t>72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11.71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3.99</w:t>
            </w:r>
          </w:p>
        </w:tc>
      </w:tr>
      <w:tr>
        <w:tblPrEx>
          <w:tblCellMar>
            <w:top w:w="0" w:type="dxa"/>
            <w:left w:w="0" w:type="dxa"/>
            <w:bottom w:w="0" w:type="dxa"/>
            <w:right w:w="0" w:type="dxa"/>
          </w:tblCellMar>
        </w:tblPrEx>
        <w:trPr>
          <w:trHeight w:val="23"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三</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道路建设区</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966</w:t>
            </w:r>
            <w:r>
              <w:rPr>
                <w:rFonts w:hint="eastAsia" w:ascii="Times New Roman" w:hAnsi="Times New Roman" w:eastAsia="仿宋" w:cs="Times New Roman"/>
                <w:i w:val="0"/>
                <w:color w:val="000000" w:themeColor="text1"/>
                <w:kern w:val="0"/>
                <w:sz w:val="21"/>
                <w:szCs w:val="21"/>
                <w:u w:val="none"/>
                <w:lang w:val="en-US" w:eastAsia="zh-Hans" w:bidi="ar"/>
                <w14:textFill>
                  <w14:solidFill>
                    <w14:schemeClr w14:val="tx1"/>
                  </w14:solidFill>
                </w14:textFill>
              </w:rPr>
              <w:t>.</w:t>
            </w:r>
            <w:r>
              <w:rPr>
                <w:rFonts w:hint="default" w:ascii="Times New Roman" w:hAnsi="Times New Roman" w:eastAsia="仿宋" w:cs="Times New Roman"/>
                <w:i w:val="0"/>
                <w:color w:val="000000" w:themeColor="text1"/>
                <w:kern w:val="0"/>
                <w:sz w:val="21"/>
                <w:szCs w:val="21"/>
                <w:u w:val="none"/>
                <w:lang w:eastAsia="zh-Hans" w:bidi="ar"/>
                <w14:textFill>
                  <w14:solidFill>
                    <w14:schemeClr w14:val="tx1"/>
                  </w14:solidFill>
                </w14:textFill>
              </w:rPr>
              <w:t>04</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708.76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-257.28</w:t>
            </w:r>
          </w:p>
        </w:tc>
      </w:tr>
      <w:tr>
        <w:tblPrEx>
          <w:tblCellMar>
            <w:top w:w="0" w:type="dxa"/>
            <w:left w:w="0" w:type="dxa"/>
            <w:bottom w:w="0" w:type="dxa"/>
            <w:right w:w="0" w:type="dxa"/>
          </w:tblCellMar>
        </w:tblPrEx>
        <w:trPr>
          <w:trHeight w:val="23"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四</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集电线路区</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11</w:t>
            </w:r>
            <w:r>
              <w:rPr>
                <w:rFonts w:hint="eastAsia" w:ascii="Times New Roman" w:hAnsi="Times New Roman" w:eastAsia="仿宋" w:cs="Times New Roman"/>
                <w:i w:val="0"/>
                <w:color w:val="000000" w:themeColor="text1"/>
                <w:kern w:val="0"/>
                <w:sz w:val="21"/>
                <w:szCs w:val="21"/>
                <w:u w:val="none"/>
                <w:lang w:val="en-US" w:eastAsia="zh-Hans" w:bidi="ar"/>
                <w14:textFill>
                  <w14:solidFill>
                    <w14:schemeClr w14:val="tx1"/>
                  </w14:solidFill>
                </w14:textFill>
              </w:rPr>
              <w:t>.</w:t>
            </w:r>
            <w:r>
              <w:rPr>
                <w:rFonts w:hint="default" w:ascii="Times New Roman" w:hAnsi="Times New Roman" w:eastAsia="仿宋" w:cs="Times New Roman"/>
                <w:i w:val="0"/>
                <w:color w:val="000000" w:themeColor="text1"/>
                <w:kern w:val="0"/>
                <w:sz w:val="21"/>
                <w:szCs w:val="21"/>
                <w:u w:val="none"/>
                <w:lang w:eastAsia="zh-Hans" w:bidi="ar"/>
                <w14:textFill>
                  <w14:solidFill>
                    <w14:schemeClr w14:val="tx1"/>
                  </w14:solidFill>
                </w14:textFill>
              </w:rPr>
              <w:t>87</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11.14</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-0.73</w:t>
            </w:r>
          </w:p>
        </w:tc>
      </w:tr>
      <w:tr>
        <w:tblPrEx>
          <w:tblCellMar>
            <w:top w:w="0" w:type="dxa"/>
            <w:left w:w="0" w:type="dxa"/>
            <w:bottom w:w="0" w:type="dxa"/>
            <w:right w:w="0" w:type="dxa"/>
          </w:tblCellMar>
        </w:tblPrEx>
        <w:trPr>
          <w:trHeight w:val="23"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五</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施工生产生活区</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12</w:t>
            </w:r>
            <w:r>
              <w:rPr>
                <w:rFonts w:hint="eastAsia" w:ascii="Times New Roman" w:hAnsi="Times New Roman" w:eastAsia="仿宋" w:cs="Times New Roman"/>
                <w:i w:val="0"/>
                <w:color w:val="000000" w:themeColor="text1"/>
                <w:kern w:val="0"/>
                <w:sz w:val="21"/>
                <w:szCs w:val="21"/>
                <w:u w:val="none"/>
                <w:lang w:val="en-US" w:eastAsia="zh-Hans" w:bidi="ar"/>
                <w14:textFill>
                  <w14:solidFill>
                    <w14:schemeClr w14:val="tx1"/>
                  </w14:solidFill>
                </w14:textFill>
              </w:rPr>
              <w:t>.</w:t>
            </w:r>
            <w:r>
              <w:rPr>
                <w:rFonts w:hint="default" w:ascii="Times New Roman" w:hAnsi="Times New Roman" w:eastAsia="仿宋" w:cs="Times New Roman"/>
                <w:i w:val="0"/>
                <w:color w:val="000000" w:themeColor="text1"/>
                <w:kern w:val="0"/>
                <w:sz w:val="21"/>
                <w:szCs w:val="21"/>
                <w:u w:val="none"/>
                <w:lang w:eastAsia="zh-Hans" w:bidi="ar"/>
                <w14:textFill>
                  <w14:solidFill>
                    <w14:schemeClr w14:val="tx1"/>
                  </w14:solidFill>
                </w14:textFill>
              </w:rPr>
              <w:t>95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6.82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-6.13</w:t>
            </w:r>
          </w:p>
        </w:tc>
      </w:tr>
      <w:tr>
        <w:tblPrEx>
          <w:tblCellMar>
            <w:top w:w="0" w:type="dxa"/>
            <w:left w:w="0" w:type="dxa"/>
            <w:bottom w:w="0" w:type="dxa"/>
            <w:right w:w="0" w:type="dxa"/>
          </w:tblCellMar>
        </w:tblPrEx>
        <w:trPr>
          <w:trHeight w:val="327"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六</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弃渣场区</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175</w:t>
            </w:r>
            <w:r>
              <w:rPr>
                <w:rFonts w:hint="eastAsia" w:ascii="Times New Roman" w:hAnsi="Times New Roman" w:eastAsia="仿宋" w:cs="Times New Roman"/>
                <w:i w:val="0"/>
                <w:color w:val="000000" w:themeColor="text1"/>
                <w:kern w:val="0"/>
                <w:sz w:val="21"/>
                <w:szCs w:val="21"/>
                <w:u w:val="none"/>
                <w:lang w:val="en-US" w:eastAsia="zh-Hans" w:bidi="ar"/>
                <w14:textFill>
                  <w14:solidFill>
                    <w14:schemeClr w14:val="tx1"/>
                  </w14:solidFill>
                </w14:textFill>
              </w:rPr>
              <w:t>.</w:t>
            </w:r>
            <w:r>
              <w:rPr>
                <w:rFonts w:hint="default" w:ascii="Times New Roman" w:hAnsi="Times New Roman" w:eastAsia="仿宋" w:cs="Times New Roman"/>
                <w:i w:val="0"/>
                <w:color w:val="000000" w:themeColor="text1"/>
                <w:kern w:val="0"/>
                <w:sz w:val="21"/>
                <w:szCs w:val="21"/>
                <w:u w:val="none"/>
                <w:lang w:eastAsia="zh-Hans" w:bidi="ar"/>
                <w14:textFill>
                  <w14:solidFill>
                    <w14:schemeClr w14:val="tx1"/>
                  </w14:solidFill>
                </w14:textFill>
              </w:rPr>
              <w:t>67</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58.46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-117.21</w:t>
            </w:r>
          </w:p>
        </w:tc>
      </w:tr>
      <w:tr>
        <w:tblPrEx>
          <w:tblCellMar>
            <w:top w:w="0" w:type="dxa"/>
            <w:left w:w="0" w:type="dxa"/>
            <w:bottom w:w="0" w:type="dxa"/>
            <w:right w:w="0" w:type="dxa"/>
          </w:tblCellMar>
        </w:tblPrEx>
        <w:trPr>
          <w:trHeight w:val="23"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Ⅱ</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植物措施</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eastAsia="zh-CN" w:bidi="ar"/>
                <w14:textFill>
                  <w14:solidFill>
                    <w14:schemeClr w14:val="tx1"/>
                  </w14:solidFill>
                </w14:textFill>
              </w:rPr>
              <w:t>103</w:t>
            </w:r>
            <w:r>
              <w:rPr>
                <w:rFonts w:hint="eastAsia" w:ascii="Times New Roman" w:hAnsi="Times New Roman" w:eastAsia="仿宋" w:cs="Times New Roman"/>
                <w:b/>
                <w:bCs/>
                <w:i w:val="0"/>
                <w:color w:val="000000" w:themeColor="text1"/>
                <w:kern w:val="0"/>
                <w:sz w:val="21"/>
                <w:szCs w:val="21"/>
                <w:u w:val="none"/>
                <w:lang w:val="en-US" w:eastAsia="zh-Hans" w:bidi="ar"/>
                <w14:textFill>
                  <w14:solidFill>
                    <w14:schemeClr w14:val="tx1"/>
                  </w14:solidFill>
                </w14:textFill>
              </w:rPr>
              <w:t>.</w:t>
            </w:r>
            <w:r>
              <w:rPr>
                <w:rFonts w:hint="default" w:ascii="Times New Roman" w:hAnsi="Times New Roman" w:eastAsia="仿宋" w:cs="Times New Roman"/>
                <w:b/>
                <w:bCs/>
                <w:i w:val="0"/>
                <w:color w:val="000000" w:themeColor="text1"/>
                <w:kern w:val="0"/>
                <w:sz w:val="21"/>
                <w:szCs w:val="21"/>
                <w:u w:val="none"/>
                <w:lang w:eastAsia="zh-Hans" w:bidi="ar"/>
                <w14:textFill>
                  <w14:solidFill>
                    <w14:schemeClr w14:val="tx1"/>
                  </w14:solidFill>
                </w14:textFill>
              </w:rPr>
              <w:t>59</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Bold" w:hAnsi="Times New Roman Bold" w:eastAsia="仿宋" w:cs="Times New Roman Bold"/>
                <w:b/>
                <w:bCs/>
                <w:i w:val="0"/>
                <w:color w:val="000000" w:themeColor="text1"/>
                <w:kern w:val="0"/>
                <w:sz w:val="21"/>
                <w:szCs w:val="21"/>
                <w:u w:val="none"/>
                <w:lang w:val="en-US" w:eastAsia="zh-CN" w:bidi="ar"/>
                <w14:textFill>
                  <w14:solidFill>
                    <w14:schemeClr w14:val="tx1"/>
                  </w14:solidFill>
                </w14:textFill>
              </w:rPr>
            </w:pPr>
            <w:r>
              <w:rPr>
                <w:rFonts w:hint="eastAsia" w:ascii="Times New Roman Bold" w:hAnsi="Times New Roman Bold" w:eastAsia="仿宋" w:cs="Times New Roman Bold"/>
                <w:b/>
                <w:bCs/>
                <w:i w:val="0"/>
                <w:color w:val="000000" w:themeColor="text1"/>
                <w:kern w:val="0"/>
                <w:sz w:val="21"/>
                <w:szCs w:val="21"/>
                <w:u w:val="none"/>
                <w:lang w:val="en-US" w:eastAsia="zh-CN" w:bidi="ar"/>
                <w14:textFill>
                  <w14:solidFill>
                    <w14:schemeClr w14:val="tx1"/>
                  </w14:solidFill>
                </w14:textFill>
              </w:rPr>
              <w:t>191.22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Bold" w:hAnsi="Times New Roman Bold" w:eastAsia="仿宋" w:cs="Times New Roman Bold"/>
                <w:b/>
                <w:bCs/>
                <w:i w:val="0"/>
                <w:color w:val="000000" w:themeColor="text1"/>
                <w:kern w:val="0"/>
                <w:sz w:val="21"/>
                <w:szCs w:val="21"/>
                <w:u w:val="none"/>
                <w:lang w:val="en-US" w:eastAsia="zh-CN" w:bidi="ar"/>
                <w14:textFill>
                  <w14:solidFill>
                    <w14:schemeClr w14:val="tx1"/>
                  </w14:solidFill>
                </w14:textFill>
              </w:rPr>
            </w:pPr>
            <w:r>
              <w:rPr>
                <w:rFonts w:hint="default" w:ascii="Times New Roman Bold" w:hAnsi="Times New Roman Bold" w:eastAsia="仿宋" w:cs="Times New Roman Bold"/>
                <w:b/>
                <w:bCs/>
                <w:i w:val="0"/>
                <w:color w:val="000000" w:themeColor="text1"/>
                <w:kern w:val="0"/>
                <w:sz w:val="21"/>
                <w:szCs w:val="21"/>
                <w:u w:val="none"/>
                <w:lang w:val="en-US" w:eastAsia="zh-CN" w:bidi="ar"/>
                <w14:textFill>
                  <w14:solidFill>
                    <w14:schemeClr w14:val="tx1"/>
                  </w14:solidFill>
                </w14:textFill>
              </w:rPr>
              <w:t>8</w:t>
            </w:r>
            <w:r>
              <w:rPr>
                <w:rFonts w:hint="eastAsia" w:ascii="Times New Roman Bold" w:hAnsi="Times New Roman Bold" w:eastAsia="仿宋" w:cs="Times New Roman Bold"/>
                <w:b/>
                <w:bCs/>
                <w:i w:val="0"/>
                <w:color w:val="000000" w:themeColor="text1"/>
                <w:kern w:val="0"/>
                <w:sz w:val="21"/>
                <w:szCs w:val="21"/>
                <w:u w:val="none"/>
                <w:lang w:val="en-US" w:eastAsia="zh-CN" w:bidi="ar"/>
                <w14:textFill>
                  <w14:solidFill>
                    <w14:schemeClr w14:val="tx1"/>
                  </w14:solidFill>
                </w14:textFill>
              </w:rPr>
              <w:t>7.63</w:t>
            </w:r>
          </w:p>
        </w:tc>
      </w:tr>
      <w:tr>
        <w:tblPrEx>
          <w:tblCellMar>
            <w:top w:w="0" w:type="dxa"/>
            <w:left w:w="0" w:type="dxa"/>
            <w:bottom w:w="0" w:type="dxa"/>
            <w:right w:w="0" w:type="dxa"/>
          </w:tblCellMar>
        </w:tblPrEx>
        <w:trPr>
          <w:trHeight w:val="90"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一</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风力发电场区</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39</w:t>
            </w:r>
            <w:r>
              <w:rPr>
                <w:rFonts w:hint="eastAsia" w:ascii="Times New Roman" w:hAnsi="Times New Roman" w:eastAsia="仿宋" w:cs="Times New Roman"/>
                <w:i w:val="0"/>
                <w:color w:val="000000" w:themeColor="text1"/>
                <w:kern w:val="0"/>
                <w:sz w:val="21"/>
                <w:szCs w:val="21"/>
                <w:u w:val="none"/>
                <w:lang w:val="en-US" w:eastAsia="zh-Hans" w:bidi="ar"/>
                <w14:textFill>
                  <w14:solidFill>
                    <w14:schemeClr w14:val="tx1"/>
                  </w14:solidFill>
                </w14:textFill>
              </w:rPr>
              <w:t>.</w:t>
            </w:r>
            <w:r>
              <w:rPr>
                <w:rFonts w:hint="default" w:ascii="Times New Roman" w:hAnsi="Times New Roman" w:eastAsia="仿宋" w:cs="Times New Roman"/>
                <w:i w:val="0"/>
                <w:color w:val="000000" w:themeColor="text1"/>
                <w:kern w:val="0"/>
                <w:sz w:val="21"/>
                <w:szCs w:val="21"/>
                <w:u w:val="none"/>
                <w:lang w:eastAsia="zh-Hans" w:bidi="ar"/>
                <w14:textFill>
                  <w14:solidFill>
                    <w14:schemeClr w14:val="tx1"/>
                  </w14:solidFill>
                </w14:textFill>
              </w:rPr>
              <w:t>66</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25.97</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-13.69</w:t>
            </w:r>
          </w:p>
        </w:tc>
      </w:tr>
      <w:tr>
        <w:tblPrEx>
          <w:tblCellMar>
            <w:top w:w="0" w:type="dxa"/>
            <w:left w:w="0" w:type="dxa"/>
            <w:bottom w:w="0" w:type="dxa"/>
            <w:right w:w="0" w:type="dxa"/>
          </w:tblCellMar>
        </w:tblPrEx>
        <w:trPr>
          <w:trHeight w:val="23"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二</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升压站建设区</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2</w:t>
            </w:r>
            <w:r>
              <w:rPr>
                <w:rFonts w:hint="eastAsia" w:ascii="Times New Roman" w:hAnsi="Times New Roman" w:eastAsia="仿宋" w:cs="Times New Roman"/>
                <w:i w:val="0"/>
                <w:color w:val="000000" w:themeColor="text1"/>
                <w:kern w:val="0"/>
                <w:sz w:val="21"/>
                <w:szCs w:val="21"/>
                <w:u w:val="none"/>
                <w:lang w:val="en-US" w:eastAsia="zh-Hans" w:bidi="ar"/>
                <w14:textFill>
                  <w14:solidFill>
                    <w14:schemeClr w14:val="tx1"/>
                  </w14:solidFill>
                </w14:textFill>
              </w:rPr>
              <w:t>.</w:t>
            </w:r>
            <w:r>
              <w:rPr>
                <w:rFonts w:hint="default" w:ascii="Times New Roman" w:hAnsi="Times New Roman" w:eastAsia="仿宋" w:cs="Times New Roman"/>
                <w:i w:val="0"/>
                <w:color w:val="000000" w:themeColor="text1"/>
                <w:kern w:val="0"/>
                <w:sz w:val="21"/>
                <w:szCs w:val="21"/>
                <w:u w:val="none"/>
                <w:lang w:eastAsia="zh-Hans" w:bidi="ar"/>
                <w14:textFill>
                  <w14:solidFill>
                    <w14:schemeClr w14:val="tx1"/>
                  </w14:solidFill>
                </w14:textFill>
              </w:rPr>
              <w:t>39</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2</w:t>
            </w:r>
            <w:r>
              <w:rPr>
                <w:rFonts w:hint="eastAsia" w:ascii="Times New Roman" w:hAnsi="Times New Roman" w:eastAsia="仿宋" w:cs="Times New Roman"/>
                <w:i w:val="0"/>
                <w:color w:val="000000" w:themeColor="text1"/>
                <w:kern w:val="0"/>
                <w:sz w:val="21"/>
                <w:szCs w:val="21"/>
                <w:u w:val="none"/>
                <w:lang w:val="en-US" w:eastAsia="zh-Hans" w:bidi="ar"/>
                <w14:textFill>
                  <w14:solidFill>
                    <w14:schemeClr w14:val="tx1"/>
                  </w14:solidFill>
                </w14:textFill>
              </w:rPr>
              <w:t>.</w:t>
            </w:r>
            <w:r>
              <w:rPr>
                <w:rFonts w:hint="default" w:ascii="Times New Roman" w:hAnsi="Times New Roman" w:eastAsia="仿宋" w:cs="Times New Roman"/>
                <w:i w:val="0"/>
                <w:color w:val="000000" w:themeColor="text1"/>
                <w:kern w:val="0"/>
                <w:sz w:val="21"/>
                <w:szCs w:val="21"/>
                <w:u w:val="none"/>
                <w:lang w:eastAsia="zh-Hans" w:bidi="ar"/>
                <w14:textFill>
                  <w14:solidFill>
                    <w14:schemeClr w14:val="tx1"/>
                  </w14:solidFill>
                </w14:textFill>
              </w:rPr>
              <w:t>06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-0.33</w:t>
            </w:r>
          </w:p>
        </w:tc>
      </w:tr>
      <w:tr>
        <w:tblPrEx>
          <w:tblCellMar>
            <w:top w:w="0" w:type="dxa"/>
            <w:left w:w="0" w:type="dxa"/>
            <w:bottom w:w="0" w:type="dxa"/>
            <w:right w:w="0" w:type="dxa"/>
          </w:tblCellMar>
        </w:tblPrEx>
        <w:trPr>
          <w:trHeight w:val="23"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三</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道路建设区</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49</w:t>
            </w:r>
            <w:r>
              <w:rPr>
                <w:rFonts w:hint="eastAsia" w:ascii="Times New Roman" w:hAnsi="Times New Roman" w:eastAsia="仿宋" w:cs="Times New Roman"/>
                <w:i w:val="0"/>
                <w:color w:val="000000" w:themeColor="text1"/>
                <w:kern w:val="0"/>
                <w:sz w:val="21"/>
                <w:szCs w:val="21"/>
                <w:u w:val="none"/>
                <w:lang w:val="en-US" w:eastAsia="zh-Hans" w:bidi="ar"/>
                <w14:textFill>
                  <w14:solidFill>
                    <w14:schemeClr w14:val="tx1"/>
                  </w14:solidFill>
                </w14:textFill>
              </w:rPr>
              <w:t>.</w:t>
            </w:r>
            <w:r>
              <w:rPr>
                <w:rFonts w:hint="default" w:ascii="Times New Roman" w:hAnsi="Times New Roman" w:eastAsia="仿宋" w:cs="Times New Roman"/>
                <w:i w:val="0"/>
                <w:color w:val="000000" w:themeColor="text1"/>
                <w:kern w:val="0"/>
                <w:sz w:val="21"/>
                <w:szCs w:val="21"/>
                <w:u w:val="none"/>
                <w:lang w:eastAsia="zh-Hans" w:bidi="ar"/>
                <w14:textFill>
                  <w14:solidFill>
                    <w14:schemeClr w14:val="tx1"/>
                  </w14:solidFill>
                </w14:textFill>
              </w:rPr>
              <w:t>18</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138</w:t>
            </w:r>
            <w:r>
              <w:rPr>
                <w:rFonts w:hint="eastAsia" w:ascii="Times New Roman" w:hAnsi="Times New Roman" w:eastAsia="仿宋" w:cs="Times New Roman"/>
                <w:i w:val="0"/>
                <w:color w:val="000000" w:themeColor="text1"/>
                <w:kern w:val="0"/>
                <w:sz w:val="21"/>
                <w:szCs w:val="21"/>
                <w:u w:val="none"/>
                <w:lang w:val="en-US" w:eastAsia="zh-Hans" w:bidi="ar"/>
                <w14:textFill>
                  <w14:solidFill>
                    <w14:schemeClr w14:val="tx1"/>
                  </w14:solidFill>
                </w14:textFill>
              </w:rPr>
              <w:t>.</w:t>
            </w:r>
            <w:r>
              <w:rPr>
                <w:rFonts w:hint="default" w:ascii="Times New Roman" w:hAnsi="Times New Roman" w:eastAsia="仿宋" w:cs="Times New Roman"/>
                <w:i w:val="0"/>
                <w:color w:val="000000" w:themeColor="text1"/>
                <w:kern w:val="0"/>
                <w:sz w:val="21"/>
                <w:szCs w:val="21"/>
                <w:u w:val="none"/>
                <w:lang w:eastAsia="zh-Hans" w:bidi="ar"/>
                <w14:textFill>
                  <w14:solidFill>
                    <w14:schemeClr w14:val="tx1"/>
                  </w14:solidFill>
                </w14:textFill>
              </w:rPr>
              <w:t>11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88.93</w:t>
            </w:r>
          </w:p>
        </w:tc>
      </w:tr>
      <w:tr>
        <w:tblPrEx>
          <w:tblCellMar>
            <w:top w:w="0" w:type="dxa"/>
            <w:left w:w="0" w:type="dxa"/>
            <w:bottom w:w="0" w:type="dxa"/>
            <w:right w:w="0" w:type="dxa"/>
          </w:tblCellMar>
        </w:tblPrEx>
        <w:trPr>
          <w:trHeight w:val="23"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四</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集电线路区</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0</w:t>
            </w:r>
            <w:r>
              <w:rPr>
                <w:rFonts w:hint="eastAsia" w:ascii="Times New Roman" w:hAnsi="Times New Roman" w:eastAsia="仿宋" w:cs="Times New Roman"/>
                <w:i w:val="0"/>
                <w:color w:val="000000" w:themeColor="text1"/>
                <w:kern w:val="0"/>
                <w:sz w:val="21"/>
                <w:szCs w:val="21"/>
                <w:u w:val="none"/>
                <w:lang w:val="en-US" w:eastAsia="zh-Hans" w:bidi="ar"/>
                <w14:textFill>
                  <w14:solidFill>
                    <w14:schemeClr w14:val="tx1"/>
                  </w14:solidFill>
                </w14:textFill>
              </w:rPr>
              <w:t>.</w:t>
            </w:r>
            <w:r>
              <w:rPr>
                <w:rFonts w:hint="default" w:ascii="Times New Roman" w:hAnsi="Times New Roman" w:eastAsia="仿宋" w:cs="Times New Roman"/>
                <w:i w:val="0"/>
                <w:color w:val="000000" w:themeColor="text1"/>
                <w:kern w:val="0"/>
                <w:sz w:val="21"/>
                <w:szCs w:val="21"/>
                <w:u w:val="none"/>
                <w:lang w:eastAsia="zh-Hans" w:bidi="ar"/>
                <w14:textFill>
                  <w14:solidFill>
                    <w14:schemeClr w14:val="tx1"/>
                  </w14:solidFill>
                </w14:textFill>
              </w:rPr>
              <w:t>66</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2</w:t>
            </w:r>
            <w:r>
              <w:rPr>
                <w:rFonts w:hint="eastAsia" w:ascii="Times New Roman" w:hAnsi="Times New Roman" w:eastAsia="仿宋" w:cs="Times New Roman"/>
                <w:i w:val="0"/>
                <w:color w:val="000000" w:themeColor="text1"/>
                <w:kern w:val="0"/>
                <w:sz w:val="21"/>
                <w:szCs w:val="21"/>
                <w:u w:val="none"/>
                <w:lang w:val="en-US" w:eastAsia="zh-Hans" w:bidi="ar"/>
                <w14:textFill>
                  <w14:solidFill>
                    <w14:schemeClr w14:val="tx1"/>
                  </w14:solidFill>
                </w14:textFill>
              </w:rPr>
              <w:t>.</w:t>
            </w:r>
            <w:r>
              <w:rPr>
                <w:rFonts w:hint="default" w:ascii="Times New Roman" w:hAnsi="Times New Roman" w:eastAsia="仿宋" w:cs="Times New Roman"/>
                <w:i w:val="0"/>
                <w:color w:val="000000" w:themeColor="text1"/>
                <w:kern w:val="0"/>
                <w:sz w:val="21"/>
                <w:szCs w:val="21"/>
                <w:u w:val="none"/>
                <w:lang w:eastAsia="zh-Hans" w:bidi="ar"/>
                <w14:textFill>
                  <w14:solidFill>
                    <w14:schemeClr w14:val="tx1"/>
                  </w14:solidFill>
                </w14:textFill>
              </w:rPr>
              <w:t>26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1.6</w:t>
            </w:r>
          </w:p>
        </w:tc>
      </w:tr>
      <w:tr>
        <w:tblPrEx>
          <w:tblCellMar>
            <w:top w:w="0" w:type="dxa"/>
            <w:left w:w="0" w:type="dxa"/>
            <w:bottom w:w="0" w:type="dxa"/>
            <w:right w:w="0" w:type="dxa"/>
          </w:tblCellMar>
        </w:tblPrEx>
        <w:trPr>
          <w:trHeight w:val="23"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五</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施工生产生活区</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2</w:t>
            </w:r>
            <w:r>
              <w:rPr>
                <w:rFonts w:hint="eastAsia" w:ascii="Times New Roman" w:hAnsi="Times New Roman" w:eastAsia="仿宋" w:cs="Times New Roman"/>
                <w:i w:val="0"/>
                <w:color w:val="000000" w:themeColor="text1"/>
                <w:kern w:val="0"/>
                <w:sz w:val="21"/>
                <w:szCs w:val="21"/>
                <w:u w:val="none"/>
                <w:lang w:val="en-US" w:eastAsia="zh-Hans" w:bidi="ar"/>
                <w14:textFill>
                  <w14:solidFill>
                    <w14:schemeClr w14:val="tx1"/>
                  </w14:solidFill>
                </w14:textFill>
              </w:rPr>
              <w:t>.</w:t>
            </w:r>
            <w:r>
              <w:rPr>
                <w:rFonts w:hint="default" w:ascii="Times New Roman" w:hAnsi="Times New Roman" w:eastAsia="仿宋" w:cs="Times New Roman"/>
                <w:i w:val="0"/>
                <w:color w:val="000000" w:themeColor="text1"/>
                <w:kern w:val="0"/>
                <w:sz w:val="21"/>
                <w:szCs w:val="21"/>
                <w:u w:val="none"/>
                <w:lang w:eastAsia="zh-Hans" w:bidi="ar"/>
                <w14:textFill>
                  <w14:solidFill>
                    <w14:schemeClr w14:val="tx1"/>
                  </w14:solidFill>
                </w14:textFill>
              </w:rPr>
              <w:t>09</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1</w:t>
            </w:r>
            <w:r>
              <w:rPr>
                <w:rFonts w:hint="eastAsia" w:ascii="Times New Roman" w:hAnsi="Times New Roman" w:eastAsia="仿宋" w:cs="Times New Roman"/>
                <w:i w:val="0"/>
                <w:color w:val="000000" w:themeColor="text1"/>
                <w:kern w:val="0"/>
                <w:sz w:val="21"/>
                <w:szCs w:val="21"/>
                <w:u w:val="none"/>
                <w:lang w:val="en-US" w:eastAsia="zh-Hans" w:bidi="ar"/>
                <w14:textFill>
                  <w14:solidFill>
                    <w14:schemeClr w14:val="tx1"/>
                  </w14:solidFill>
                </w14:textFill>
              </w:rPr>
              <w:t>.</w:t>
            </w:r>
            <w:r>
              <w:rPr>
                <w:rFonts w:hint="default" w:ascii="Times New Roman" w:hAnsi="Times New Roman" w:eastAsia="仿宋" w:cs="Times New Roman"/>
                <w:i w:val="0"/>
                <w:color w:val="000000" w:themeColor="text1"/>
                <w:kern w:val="0"/>
                <w:sz w:val="21"/>
                <w:szCs w:val="21"/>
                <w:u w:val="none"/>
                <w:lang w:eastAsia="zh-Hans" w:bidi="ar"/>
                <w14:textFill>
                  <w14:solidFill>
                    <w14:schemeClr w14:val="tx1"/>
                  </w14:solidFill>
                </w14:textFill>
              </w:rPr>
              <w:t>38</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-0.71</w:t>
            </w:r>
          </w:p>
        </w:tc>
      </w:tr>
      <w:tr>
        <w:tblPrEx>
          <w:tblCellMar>
            <w:top w:w="0" w:type="dxa"/>
            <w:left w:w="0" w:type="dxa"/>
            <w:bottom w:w="0" w:type="dxa"/>
            <w:right w:w="0" w:type="dxa"/>
          </w:tblCellMar>
        </w:tblPrEx>
        <w:trPr>
          <w:trHeight w:val="23"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六</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弃渣场区</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9</w:t>
            </w:r>
            <w:r>
              <w:rPr>
                <w:rFonts w:hint="eastAsia" w:ascii="Times New Roman" w:hAnsi="Times New Roman" w:eastAsia="仿宋" w:cs="Times New Roman"/>
                <w:i w:val="0"/>
                <w:color w:val="000000" w:themeColor="text1"/>
                <w:kern w:val="0"/>
                <w:sz w:val="21"/>
                <w:szCs w:val="21"/>
                <w:u w:val="none"/>
                <w:lang w:val="en-US" w:eastAsia="zh-Hans" w:bidi="ar"/>
                <w14:textFill>
                  <w14:solidFill>
                    <w14:schemeClr w14:val="tx1"/>
                  </w14:solidFill>
                </w14:textFill>
              </w:rPr>
              <w:t>.</w:t>
            </w:r>
            <w:r>
              <w:rPr>
                <w:rFonts w:hint="default" w:ascii="Times New Roman" w:hAnsi="Times New Roman" w:eastAsia="仿宋" w:cs="Times New Roman"/>
                <w:i w:val="0"/>
                <w:color w:val="000000" w:themeColor="text1"/>
                <w:kern w:val="0"/>
                <w:sz w:val="21"/>
                <w:szCs w:val="21"/>
                <w:u w:val="none"/>
                <w:lang w:eastAsia="zh-Hans" w:bidi="ar"/>
                <w14:textFill>
                  <w14:solidFill>
                    <w14:schemeClr w14:val="tx1"/>
                  </w14:solidFill>
                </w14:textFill>
              </w:rPr>
              <w:t>61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17</w:t>
            </w:r>
            <w:r>
              <w:rPr>
                <w:rFonts w:hint="eastAsia" w:ascii="Times New Roman" w:hAnsi="Times New Roman" w:eastAsia="仿宋" w:cs="Times New Roman"/>
                <w:i w:val="0"/>
                <w:color w:val="000000" w:themeColor="text1"/>
                <w:kern w:val="0"/>
                <w:sz w:val="21"/>
                <w:szCs w:val="21"/>
                <w:u w:val="none"/>
                <w:lang w:val="en-US" w:eastAsia="zh-Hans" w:bidi="ar"/>
                <w14:textFill>
                  <w14:solidFill>
                    <w14:schemeClr w14:val="tx1"/>
                  </w14:solidFill>
                </w14:textFill>
              </w:rPr>
              <w:t>.</w:t>
            </w:r>
            <w:r>
              <w:rPr>
                <w:rFonts w:hint="default" w:ascii="Times New Roman" w:hAnsi="Times New Roman" w:eastAsia="仿宋" w:cs="Times New Roman"/>
                <w:i w:val="0"/>
                <w:color w:val="000000" w:themeColor="text1"/>
                <w:kern w:val="0"/>
                <w:sz w:val="21"/>
                <w:szCs w:val="21"/>
                <w:u w:val="none"/>
                <w:lang w:eastAsia="zh-Hans" w:bidi="ar"/>
                <w14:textFill>
                  <w14:solidFill>
                    <w14:schemeClr w14:val="tx1"/>
                  </w14:solidFill>
                </w14:textFill>
              </w:rPr>
              <w:t>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7.39</w:t>
            </w:r>
          </w:p>
        </w:tc>
      </w:tr>
      <w:tr>
        <w:tblPrEx>
          <w:tblCellMar>
            <w:top w:w="0" w:type="dxa"/>
            <w:left w:w="0" w:type="dxa"/>
            <w:bottom w:w="0" w:type="dxa"/>
            <w:right w:w="0" w:type="dxa"/>
          </w:tblCellMar>
        </w:tblPrEx>
        <w:trPr>
          <w:trHeight w:val="23"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Ⅲ</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临时措施</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eastAsia="zh-CN" w:bidi="ar"/>
                <w14:textFill>
                  <w14:solidFill>
                    <w14:schemeClr w14:val="tx1"/>
                  </w14:solidFill>
                </w14:textFill>
              </w:rPr>
              <w:t>374</w:t>
            </w:r>
            <w:r>
              <w:rPr>
                <w:rFonts w:hint="eastAsia" w:ascii="Times New Roman" w:hAnsi="Times New Roman" w:eastAsia="仿宋" w:cs="Times New Roman"/>
                <w:b/>
                <w:bCs/>
                <w:i w:val="0"/>
                <w:color w:val="000000" w:themeColor="text1"/>
                <w:kern w:val="0"/>
                <w:sz w:val="21"/>
                <w:szCs w:val="21"/>
                <w:u w:val="none"/>
                <w:lang w:val="en-US" w:eastAsia="zh-Hans" w:bidi="ar"/>
                <w14:textFill>
                  <w14:solidFill>
                    <w14:schemeClr w14:val="tx1"/>
                  </w14:solidFill>
                </w14:textFill>
              </w:rPr>
              <w:t>.</w:t>
            </w:r>
            <w:r>
              <w:rPr>
                <w:rFonts w:hint="default" w:ascii="Times New Roman" w:hAnsi="Times New Roman" w:eastAsia="仿宋" w:cs="Times New Roman"/>
                <w:b/>
                <w:bCs/>
                <w:i w:val="0"/>
                <w:color w:val="000000" w:themeColor="text1"/>
                <w:kern w:val="0"/>
                <w:sz w:val="21"/>
                <w:szCs w:val="21"/>
                <w:u w:val="none"/>
                <w:lang w:eastAsia="zh-Hans" w:bidi="ar"/>
                <w14:textFill>
                  <w14:solidFill>
                    <w14:schemeClr w14:val="tx1"/>
                  </w14:solidFill>
                </w14:textFill>
              </w:rPr>
              <w:t>93</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eastAsia="zh-CN" w:bidi="ar"/>
                <w14:textFill>
                  <w14:solidFill>
                    <w14:schemeClr w14:val="tx1"/>
                  </w14:solidFill>
                </w14:textFill>
              </w:rPr>
              <w:t>125</w:t>
            </w:r>
            <w:r>
              <w:rPr>
                <w:rFonts w:hint="eastAsia" w:ascii="Times New Roman" w:hAnsi="Times New Roman" w:eastAsia="仿宋" w:cs="Times New Roman"/>
                <w:b/>
                <w:bCs/>
                <w:i w:val="0"/>
                <w:color w:val="000000" w:themeColor="text1"/>
                <w:kern w:val="0"/>
                <w:sz w:val="21"/>
                <w:szCs w:val="21"/>
                <w:u w:val="none"/>
                <w:lang w:val="en-US" w:eastAsia="zh-Hans" w:bidi="ar"/>
                <w14:textFill>
                  <w14:solidFill>
                    <w14:schemeClr w14:val="tx1"/>
                  </w14:solidFill>
                </w14:textFill>
              </w:rPr>
              <w:t>.</w:t>
            </w:r>
            <w:r>
              <w:rPr>
                <w:rFonts w:hint="default" w:ascii="Times New Roman" w:hAnsi="Times New Roman" w:eastAsia="仿宋" w:cs="Times New Roman"/>
                <w:b/>
                <w:bCs/>
                <w:i w:val="0"/>
                <w:color w:val="000000" w:themeColor="text1"/>
                <w:kern w:val="0"/>
                <w:sz w:val="21"/>
                <w:szCs w:val="21"/>
                <w:u w:val="none"/>
                <w:lang w:eastAsia="zh-Hans" w:bidi="ar"/>
                <w14:textFill>
                  <w14:solidFill>
                    <w14:schemeClr w14:val="tx1"/>
                  </w14:solidFill>
                </w14:textFill>
              </w:rPr>
              <w:t>69</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Bold" w:hAnsi="Times New Roman Bold" w:eastAsia="仿宋" w:cs="Times New Roman Bold"/>
                <w:b/>
                <w:bCs/>
                <w:i w:val="0"/>
                <w:color w:val="000000" w:themeColor="text1"/>
                <w:kern w:val="0"/>
                <w:sz w:val="21"/>
                <w:szCs w:val="21"/>
                <w:u w:val="none"/>
                <w:lang w:val="en-US" w:eastAsia="zh-CN" w:bidi="ar"/>
                <w14:textFill>
                  <w14:solidFill>
                    <w14:schemeClr w14:val="tx1"/>
                  </w14:solidFill>
                </w14:textFill>
              </w:rPr>
              <w:t>-249.24</w:t>
            </w:r>
          </w:p>
        </w:tc>
      </w:tr>
      <w:tr>
        <w:tblPrEx>
          <w:tblCellMar>
            <w:top w:w="0" w:type="dxa"/>
            <w:left w:w="0" w:type="dxa"/>
            <w:bottom w:w="0" w:type="dxa"/>
            <w:right w:w="0" w:type="dxa"/>
          </w:tblCellMar>
        </w:tblPrEx>
        <w:trPr>
          <w:trHeight w:val="23"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一</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临时防护工程</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358</w:t>
            </w:r>
            <w:r>
              <w:rPr>
                <w:rFonts w:hint="eastAsia" w:ascii="Times New Roman" w:hAnsi="Times New Roman" w:eastAsia="仿宋" w:cs="Times New Roman"/>
                <w:i w:val="0"/>
                <w:color w:val="000000" w:themeColor="text1"/>
                <w:kern w:val="0"/>
                <w:sz w:val="21"/>
                <w:szCs w:val="21"/>
                <w:u w:val="none"/>
                <w:lang w:val="en-US" w:eastAsia="zh-Hans" w:bidi="ar"/>
                <w14:textFill>
                  <w14:solidFill>
                    <w14:schemeClr w14:val="tx1"/>
                  </w14:solidFill>
                </w14:textFill>
              </w:rPr>
              <w:t>.</w:t>
            </w:r>
            <w:r>
              <w:rPr>
                <w:rFonts w:hint="default" w:ascii="Times New Roman" w:hAnsi="Times New Roman" w:eastAsia="仿宋" w:cs="Times New Roman"/>
                <w:i w:val="0"/>
                <w:color w:val="000000" w:themeColor="text1"/>
                <w:kern w:val="0"/>
                <w:sz w:val="21"/>
                <w:szCs w:val="21"/>
                <w:u w:val="none"/>
                <w:lang w:eastAsia="zh-Hans" w:bidi="ar"/>
                <w14:textFill>
                  <w14:solidFill>
                    <w14:schemeClr w14:val="tx1"/>
                  </w14:solidFill>
                </w14:textFill>
              </w:rPr>
              <w:t>62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125</w:t>
            </w:r>
            <w:r>
              <w:rPr>
                <w:rFonts w:hint="eastAsia" w:ascii="Times New Roman" w:hAnsi="Times New Roman" w:eastAsia="仿宋" w:cs="Times New Roman"/>
                <w:i w:val="0"/>
                <w:color w:val="000000" w:themeColor="text1"/>
                <w:kern w:val="0"/>
                <w:sz w:val="21"/>
                <w:szCs w:val="21"/>
                <w:u w:val="none"/>
                <w:lang w:val="en-US" w:eastAsia="zh-Hans" w:bidi="ar"/>
                <w14:textFill>
                  <w14:solidFill>
                    <w14:schemeClr w14:val="tx1"/>
                  </w14:solidFill>
                </w14:textFill>
              </w:rPr>
              <w:t>.</w:t>
            </w:r>
            <w:r>
              <w:rPr>
                <w:rFonts w:hint="default" w:ascii="Times New Roman" w:hAnsi="Times New Roman" w:eastAsia="仿宋" w:cs="Times New Roman"/>
                <w:i w:val="0"/>
                <w:color w:val="000000" w:themeColor="text1"/>
                <w:kern w:val="0"/>
                <w:sz w:val="21"/>
                <w:szCs w:val="21"/>
                <w:u w:val="none"/>
                <w:lang w:eastAsia="zh-Hans" w:bidi="ar"/>
                <w14:textFill>
                  <w14:solidFill>
                    <w14:schemeClr w14:val="tx1"/>
                  </w14:solidFill>
                </w14:textFill>
              </w:rPr>
              <w:t>69</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-232.93</w:t>
            </w:r>
          </w:p>
        </w:tc>
      </w:tr>
      <w:tr>
        <w:tblPrEx>
          <w:tblCellMar>
            <w:top w:w="0" w:type="dxa"/>
            <w:left w:w="0" w:type="dxa"/>
            <w:bottom w:w="0" w:type="dxa"/>
            <w:right w:w="0" w:type="dxa"/>
          </w:tblCellMar>
        </w:tblPrEx>
        <w:trPr>
          <w:trHeight w:val="23"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二</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其他临时工程</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16</w:t>
            </w:r>
            <w:r>
              <w:rPr>
                <w:rFonts w:hint="eastAsia" w:ascii="Times New Roman" w:hAnsi="Times New Roman" w:eastAsia="仿宋" w:cs="Times New Roman"/>
                <w:i w:val="0"/>
                <w:color w:val="000000" w:themeColor="text1"/>
                <w:kern w:val="0"/>
                <w:sz w:val="21"/>
                <w:szCs w:val="21"/>
                <w:u w:val="none"/>
                <w:lang w:val="en-US" w:eastAsia="zh-Hans" w:bidi="ar"/>
                <w14:textFill>
                  <w14:solidFill>
                    <w14:schemeClr w14:val="tx1"/>
                  </w14:solidFill>
                </w14:textFill>
              </w:rPr>
              <w:t>.</w:t>
            </w:r>
            <w:r>
              <w:rPr>
                <w:rFonts w:hint="default" w:ascii="Times New Roman" w:hAnsi="Times New Roman" w:eastAsia="仿宋" w:cs="Times New Roman"/>
                <w:i w:val="0"/>
                <w:color w:val="000000" w:themeColor="text1"/>
                <w:kern w:val="0"/>
                <w:sz w:val="21"/>
                <w:szCs w:val="21"/>
                <w:u w:val="none"/>
                <w:lang w:eastAsia="zh-Hans" w:bidi="ar"/>
                <w14:textFill>
                  <w14:solidFill>
                    <w14:schemeClr w14:val="tx1"/>
                  </w14:solidFill>
                </w14:textFill>
              </w:rPr>
              <w:t>31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-16.31</w:t>
            </w:r>
          </w:p>
        </w:tc>
      </w:tr>
      <w:tr>
        <w:tblPrEx>
          <w:tblCellMar>
            <w:top w:w="0" w:type="dxa"/>
            <w:left w:w="0" w:type="dxa"/>
            <w:bottom w:w="0" w:type="dxa"/>
            <w:right w:w="0" w:type="dxa"/>
          </w:tblCellMar>
        </w:tblPrEx>
        <w:trPr>
          <w:trHeight w:val="23"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Ⅳ</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独立费用</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eastAsia="zh-CN" w:bidi="ar"/>
                <w14:textFill>
                  <w14:solidFill>
                    <w14:schemeClr w14:val="tx1"/>
                  </w14:solidFill>
                </w14:textFill>
              </w:rPr>
              <w:t>164</w:t>
            </w:r>
            <w:r>
              <w:rPr>
                <w:rFonts w:hint="eastAsia" w:ascii="Times New Roman" w:hAnsi="Times New Roman" w:eastAsia="仿宋" w:cs="Times New Roman"/>
                <w:b/>
                <w:bCs/>
                <w:i w:val="0"/>
                <w:color w:val="000000" w:themeColor="text1"/>
                <w:kern w:val="0"/>
                <w:sz w:val="21"/>
                <w:szCs w:val="21"/>
                <w:u w:val="none"/>
                <w:lang w:val="en-US" w:eastAsia="zh-Hans" w:bidi="ar"/>
                <w14:textFill>
                  <w14:solidFill>
                    <w14:schemeClr w14:val="tx1"/>
                  </w14:solidFill>
                </w14:textFill>
              </w:rPr>
              <w:t>.</w:t>
            </w:r>
            <w:r>
              <w:rPr>
                <w:rFonts w:hint="default" w:ascii="Times New Roman" w:hAnsi="Times New Roman" w:eastAsia="仿宋" w:cs="Times New Roman"/>
                <w:b/>
                <w:bCs/>
                <w:i w:val="0"/>
                <w:color w:val="000000" w:themeColor="text1"/>
                <w:kern w:val="0"/>
                <w:sz w:val="21"/>
                <w:szCs w:val="21"/>
                <w:u w:val="none"/>
                <w:lang w:eastAsia="zh-Hans" w:bidi="ar"/>
                <w14:textFill>
                  <w14:solidFill>
                    <w14:schemeClr w14:val="tx1"/>
                  </w14:solidFill>
                </w14:textFill>
              </w:rPr>
              <w:t>64</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Bold" w:hAnsi="Times New Roman Bold" w:eastAsia="仿宋" w:cs="Times New Roman Bold"/>
                <w:b/>
                <w:bCs/>
                <w:i w:val="0"/>
                <w:color w:val="000000" w:themeColor="text1"/>
                <w:kern w:val="0"/>
                <w:sz w:val="21"/>
                <w:szCs w:val="21"/>
                <w:u w:val="none"/>
                <w:lang w:val="en-US" w:eastAsia="zh-CN" w:bidi="ar"/>
                <w14:textFill>
                  <w14:solidFill>
                    <w14:schemeClr w14:val="tx1"/>
                  </w14:solidFill>
                </w14:textFill>
              </w:rPr>
            </w:pPr>
            <w:r>
              <w:rPr>
                <w:rFonts w:hint="eastAsia" w:ascii="Times New Roman Bold" w:hAnsi="Times New Roman Bold" w:eastAsia="仿宋" w:cs="Times New Roman Bold"/>
                <w:b/>
                <w:bCs/>
                <w:i w:val="0"/>
                <w:color w:val="000000" w:themeColor="text1"/>
                <w:kern w:val="0"/>
                <w:sz w:val="21"/>
                <w:szCs w:val="21"/>
                <w:u w:val="none"/>
                <w:lang w:val="en-US" w:eastAsia="zh-CN" w:bidi="ar"/>
                <w14:textFill>
                  <w14:solidFill>
                    <w14:schemeClr w14:val="tx1"/>
                  </w14:solidFill>
                </w14:textFill>
              </w:rPr>
              <w:t>116.13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Bold" w:hAnsi="Times New Roman Bold" w:eastAsia="仿宋" w:cs="Times New Roman Bold"/>
                <w:b/>
                <w:bCs/>
                <w:i w:val="0"/>
                <w:color w:val="000000" w:themeColor="text1"/>
                <w:kern w:val="0"/>
                <w:sz w:val="21"/>
                <w:szCs w:val="21"/>
                <w:u w:val="none"/>
                <w:lang w:val="en-US" w:eastAsia="zh-CN" w:bidi="ar"/>
                <w14:textFill>
                  <w14:solidFill>
                    <w14:schemeClr w14:val="tx1"/>
                  </w14:solidFill>
                </w14:textFill>
              </w:rPr>
            </w:pPr>
            <w:r>
              <w:rPr>
                <w:rFonts w:hint="eastAsia" w:ascii="Times New Roman Bold" w:hAnsi="Times New Roman Bold" w:eastAsia="仿宋" w:cs="Times New Roman Bold"/>
                <w:b/>
                <w:bCs/>
                <w:i w:val="0"/>
                <w:color w:val="000000" w:themeColor="text1"/>
                <w:kern w:val="0"/>
                <w:sz w:val="21"/>
                <w:szCs w:val="21"/>
                <w:u w:val="none"/>
                <w:lang w:val="en-US" w:eastAsia="zh-CN" w:bidi="ar"/>
                <w14:textFill>
                  <w14:solidFill>
                    <w14:schemeClr w14:val="tx1"/>
                  </w14:solidFill>
                </w14:textFill>
              </w:rPr>
              <w:t>-48.51</w:t>
            </w:r>
          </w:p>
        </w:tc>
      </w:tr>
      <w:tr>
        <w:tblPrEx>
          <w:tblCellMar>
            <w:top w:w="0" w:type="dxa"/>
            <w:left w:w="0" w:type="dxa"/>
            <w:bottom w:w="0" w:type="dxa"/>
            <w:right w:w="0" w:type="dxa"/>
          </w:tblCellMar>
        </w:tblPrEx>
        <w:trPr>
          <w:trHeight w:val="23"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工程建设管理费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23</w:t>
            </w:r>
            <w:r>
              <w:rPr>
                <w:rFonts w:hint="eastAsia" w:ascii="Times New Roman" w:hAnsi="Times New Roman" w:eastAsia="仿宋" w:cs="Times New Roman"/>
                <w:i w:val="0"/>
                <w:color w:val="000000" w:themeColor="text1"/>
                <w:kern w:val="0"/>
                <w:sz w:val="21"/>
                <w:szCs w:val="21"/>
                <w:u w:val="none"/>
                <w:lang w:val="en-US" w:eastAsia="zh-Hans" w:bidi="ar"/>
                <w14:textFill>
                  <w14:solidFill>
                    <w14:schemeClr w14:val="tx1"/>
                  </w14:solidFill>
                </w14:textFill>
              </w:rPr>
              <w:t>.</w:t>
            </w:r>
            <w:r>
              <w:rPr>
                <w:rFonts w:hint="default" w:ascii="Times New Roman" w:hAnsi="Times New Roman" w:eastAsia="仿宋" w:cs="Times New Roman"/>
                <w:i w:val="0"/>
                <w:color w:val="000000" w:themeColor="text1"/>
                <w:kern w:val="0"/>
                <w:sz w:val="21"/>
                <w:szCs w:val="21"/>
                <w:u w:val="none"/>
                <w:lang w:eastAsia="zh-Hans" w:bidi="ar"/>
                <w14:textFill>
                  <w14:solidFill>
                    <w14:schemeClr w14:val="tx1"/>
                  </w14:solidFill>
                </w14:textFill>
              </w:rPr>
              <w:t>81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24.45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0.64</w:t>
            </w:r>
          </w:p>
        </w:tc>
      </w:tr>
      <w:tr>
        <w:tblPrEx>
          <w:tblCellMar>
            <w:top w:w="0" w:type="dxa"/>
            <w:left w:w="0" w:type="dxa"/>
            <w:bottom w:w="0" w:type="dxa"/>
            <w:right w:w="0" w:type="dxa"/>
          </w:tblCellMar>
        </w:tblPrEx>
        <w:trPr>
          <w:trHeight w:val="23"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水土保持监理费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26</w:t>
            </w:r>
            <w:r>
              <w:rPr>
                <w:rFonts w:hint="eastAsia" w:ascii="Times New Roman" w:hAnsi="Times New Roman" w:eastAsia="仿宋" w:cs="Times New Roman"/>
                <w:i w:val="0"/>
                <w:color w:val="000000" w:themeColor="text1"/>
                <w:kern w:val="0"/>
                <w:sz w:val="21"/>
                <w:szCs w:val="21"/>
                <w:u w:val="none"/>
                <w:lang w:val="en-US" w:eastAsia="zh-Hans" w:bidi="ar"/>
                <w14:textFill>
                  <w14:solidFill>
                    <w14:schemeClr w14:val="tx1"/>
                  </w14:solidFill>
                </w14:textFill>
              </w:rPr>
              <w:t>.</w:t>
            </w:r>
            <w:r>
              <w:rPr>
                <w:rFonts w:hint="default" w:ascii="Times New Roman" w:hAnsi="Times New Roman" w:eastAsia="仿宋" w:cs="Times New Roman"/>
                <w:i w:val="0"/>
                <w:color w:val="000000" w:themeColor="text1"/>
                <w:kern w:val="0"/>
                <w:sz w:val="21"/>
                <w:szCs w:val="21"/>
                <w:u w:val="none"/>
                <w:lang w:eastAsia="zh-Hans" w:bidi="ar"/>
                <w14:textFill>
                  <w14:solidFill>
                    <w14:schemeClr w14:val="tx1"/>
                  </w14:solidFill>
                </w14:textFill>
              </w:rPr>
              <w:t>52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25.6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-0.92</w:t>
            </w:r>
          </w:p>
        </w:tc>
      </w:tr>
      <w:tr>
        <w:tblPrEx>
          <w:tblCellMar>
            <w:top w:w="0" w:type="dxa"/>
            <w:left w:w="0" w:type="dxa"/>
            <w:bottom w:w="0" w:type="dxa"/>
            <w:right w:w="0" w:type="dxa"/>
          </w:tblCellMar>
        </w:tblPrEx>
        <w:trPr>
          <w:trHeight w:val="23"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科研勘测设计费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61</w:t>
            </w:r>
            <w:r>
              <w:rPr>
                <w:rFonts w:hint="eastAsia" w:ascii="Times New Roman" w:hAnsi="Times New Roman" w:eastAsia="仿宋" w:cs="Times New Roman"/>
                <w:i w:val="0"/>
                <w:color w:val="000000" w:themeColor="text1"/>
                <w:kern w:val="0"/>
                <w:sz w:val="21"/>
                <w:szCs w:val="21"/>
                <w:u w:val="none"/>
                <w:lang w:val="en-US" w:eastAsia="zh-Hans" w:bidi="ar"/>
                <w14:textFill>
                  <w14:solidFill>
                    <w14:schemeClr w14:val="tx1"/>
                  </w14:solidFill>
                </w14:textFill>
              </w:rPr>
              <w:t>.</w:t>
            </w:r>
            <w:r>
              <w:rPr>
                <w:rFonts w:hint="default" w:ascii="Times New Roman" w:hAnsi="Times New Roman" w:eastAsia="仿宋" w:cs="Times New Roman"/>
                <w:i w:val="0"/>
                <w:color w:val="000000" w:themeColor="text1"/>
                <w:kern w:val="0"/>
                <w:sz w:val="21"/>
                <w:szCs w:val="21"/>
                <w:u w:val="none"/>
                <w:lang w:eastAsia="zh-Hans" w:bidi="ar"/>
                <w14:textFill>
                  <w14:solidFill>
                    <w14:schemeClr w14:val="tx1"/>
                  </w14:solidFill>
                </w14:textFill>
              </w:rPr>
              <w:t>16</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48</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-13.16</w:t>
            </w:r>
          </w:p>
        </w:tc>
      </w:tr>
      <w:tr>
        <w:tblPrEx>
          <w:tblCellMar>
            <w:top w:w="0" w:type="dxa"/>
            <w:left w:w="0" w:type="dxa"/>
            <w:bottom w:w="0" w:type="dxa"/>
            <w:right w:w="0" w:type="dxa"/>
          </w:tblCellMar>
        </w:tblPrEx>
        <w:trPr>
          <w:trHeight w:val="23"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水土保持监测费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28</w:t>
            </w:r>
            <w:r>
              <w:rPr>
                <w:rFonts w:hint="eastAsia" w:ascii="Times New Roman" w:hAnsi="Times New Roman" w:eastAsia="仿宋" w:cs="Times New Roman"/>
                <w:i w:val="0"/>
                <w:color w:val="000000" w:themeColor="text1"/>
                <w:kern w:val="0"/>
                <w:sz w:val="21"/>
                <w:szCs w:val="21"/>
                <w:u w:val="none"/>
                <w:lang w:val="en-US" w:eastAsia="zh-Hans" w:bidi="ar"/>
                <w14:textFill>
                  <w14:solidFill>
                    <w14:schemeClr w14:val="tx1"/>
                  </w14:solidFill>
                </w14:textFill>
              </w:rPr>
              <w:t>.</w:t>
            </w:r>
            <w:r>
              <w:rPr>
                <w:rFonts w:hint="default" w:ascii="Times New Roman" w:hAnsi="Times New Roman" w:eastAsia="仿宋" w:cs="Times New Roman"/>
                <w:i w:val="0"/>
                <w:color w:val="000000" w:themeColor="text1"/>
                <w:kern w:val="0"/>
                <w:sz w:val="21"/>
                <w:szCs w:val="21"/>
                <w:u w:val="none"/>
                <w:lang w:eastAsia="zh-Hans" w:bidi="ar"/>
                <w14:textFill>
                  <w14:solidFill>
                    <w14:schemeClr w14:val="tx1"/>
                  </w14:solidFill>
                </w14:textFill>
              </w:rPr>
              <w:t>15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-20.15</w:t>
            </w:r>
          </w:p>
        </w:tc>
      </w:tr>
      <w:tr>
        <w:tblPrEx>
          <w:tblCellMar>
            <w:top w:w="0" w:type="dxa"/>
            <w:left w:w="0" w:type="dxa"/>
            <w:bottom w:w="0" w:type="dxa"/>
            <w:right w:w="0" w:type="dxa"/>
          </w:tblCellMar>
        </w:tblPrEx>
        <w:trPr>
          <w:trHeight w:val="23"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水土保持设施验收报告编制费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25</w:t>
            </w:r>
            <w:r>
              <w:rPr>
                <w:rFonts w:hint="eastAsia" w:ascii="Times New Roman" w:hAnsi="Times New Roman" w:eastAsia="仿宋" w:cs="Times New Roman"/>
                <w:i w:val="0"/>
                <w:color w:val="000000" w:themeColor="text1"/>
                <w:kern w:val="0"/>
                <w:sz w:val="21"/>
                <w:szCs w:val="21"/>
                <w:u w:val="none"/>
                <w:lang w:val="en-US" w:eastAsia="zh-Hans" w:bidi="ar"/>
                <w14:textFill>
                  <w14:solidFill>
                    <w14:schemeClr w14:val="tx1"/>
                  </w14:solidFill>
                </w14:textFill>
              </w:rPr>
              <w:t>.</w:t>
            </w:r>
            <w:r>
              <w:rPr>
                <w:rFonts w:hint="default" w:ascii="Times New Roman" w:hAnsi="Times New Roman" w:eastAsia="仿宋" w:cs="Times New Roman"/>
                <w:i w:val="0"/>
                <w:color w:val="000000" w:themeColor="text1"/>
                <w:kern w:val="0"/>
                <w:sz w:val="21"/>
                <w:szCs w:val="21"/>
                <w:u w:val="none"/>
                <w:lang w:eastAsia="zh-Hans" w:bidi="ar"/>
                <w14:textFill>
                  <w14:solidFill>
                    <w14:schemeClr w14:val="tx1"/>
                  </w14:solidFill>
                </w14:textFill>
              </w:rPr>
              <w:t>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r>
      <w:tr>
        <w:tblPrEx>
          <w:tblCellMar>
            <w:top w:w="0" w:type="dxa"/>
            <w:left w:w="0" w:type="dxa"/>
            <w:bottom w:w="0" w:type="dxa"/>
            <w:right w:w="0" w:type="dxa"/>
          </w:tblCellMar>
        </w:tblPrEx>
        <w:trPr>
          <w:trHeight w:val="23"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Ⅴ</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基本预备费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81</w:t>
            </w:r>
            <w:r>
              <w:rPr>
                <w:rFonts w:hint="eastAsia" w:ascii="Times New Roman" w:hAnsi="Times New Roman" w:eastAsia="仿宋" w:cs="Times New Roman"/>
                <w:i w:val="0"/>
                <w:color w:val="000000" w:themeColor="text1"/>
                <w:kern w:val="0"/>
                <w:sz w:val="21"/>
                <w:szCs w:val="21"/>
                <w:u w:val="none"/>
                <w:lang w:val="en-US" w:eastAsia="zh-Hans" w:bidi="ar"/>
                <w14:textFill>
                  <w14:solidFill>
                    <w14:schemeClr w14:val="tx1"/>
                  </w14:solidFill>
                </w14:textFill>
              </w:rPr>
              <w:t>.</w:t>
            </w:r>
            <w:r>
              <w:rPr>
                <w:rFonts w:hint="default" w:ascii="Times New Roman" w:hAnsi="Times New Roman" w:eastAsia="仿宋" w:cs="Times New Roman"/>
                <w:i w:val="0"/>
                <w:color w:val="000000" w:themeColor="text1"/>
                <w:kern w:val="0"/>
                <w:sz w:val="21"/>
                <w:szCs w:val="21"/>
                <w:u w:val="none"/>
                <w:lang w:eastAsia="zh-Hans" w:bidi="ar"/>
                <w14:textFill>
                  <w14:solidFill>
                    <w14:schemeClr w14:val="tx1"/>
                  </w14:solidFill>
                </w14:textFill>
              </w:rPr>
              <w:t>30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Bold" w:hAnsi="Times New Roman Bold" w:eastAsia="仿宋" w:cs="Times New Roman Bold"/>
                <w:b/>
                <w:bCs/>
                <w:i w:val="0"/>
                <w:color w:val="000000" w:themeColor="text1"/>
                <w:kern w:val="0"/>
                <w:sz w:val="21"/>
                <w:szCs w:val="21"/>
                <w:u w:val="none"/>
                <w:lang w:val="en-US" w:eastAsia="zh-CN" w:bidi="ar"/>
                <w14:textFill>
                  <w14:solidFill>
                    <w14:schemeClr w14:val="tx1"/>
                  </w14:solidFill>
                </w14:textFill>
              </w:rPr>
            </w:pPr>
            <w:r>
              <w:rPr>
                <w:rFonts w:hint="default" w:ascii="Times New Roman Bold" w:hAnsi="Times New Roman Bold" w:eastAsia="仿宋" w:cs="Times New Roman Bold"/>
                <w:b/>
                <w:bCs/>
                <w:i w:val="0"/>
                <w:color w:val="000000" w:themeColor="text1"/>
                <w:kern w:val="0"/>
                <w:sz w:val="21"/>
                <w:szCs w:val="21"/>
                <w:u w:val="none"/>
                <w:lang w:val="en-US" w:eastAsia="zh-CN" w:bidi="ar"/>
                <w14:textFill>
                  <w14:solidFill>
                    <w14:schemeClr w14:val="tx1"/>
                  </w14:solidFill>
                </w14:textFill>
              </w:rPr>
              <w:t>-81.3</w:t>
            </w:r>
          </w:p>
        </w:tc>
      </w:tr>
      <w:tr>
        <w:tblPrEx>
          <w:tblCellMar>
            <w:top w:w="0" w:type="dxa"/>
            <w:left w:w="0" w:type="dxa"/>
            <w:bottom w:w="0" w:type="dxa"/>
            <w:right w:w="0" w:type="dxa"/>
          </w:tblCellMar>
        </w:tblPrEx>
        <w:trPr>
          <w:trHeight w:val="23"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Ⅵ</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水土保持补偿费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118</w:t>
            </w:r>
            <w:r>
              <w:rPr>
                <w:rFonts w:hint="eastAsia" w:ascii="Times New Roman" w:hAnsi="Times New Roman" w:eastAsia="仿宋" w:cs="Times New Roman"/>
                <w:i w:val="0"/>
                <w:color w:val="000000" w:themeColor="text1"/>
                <w:kern w:val="0"/>
                <w:sz w:val="21"/>
                <w:szCs w:val="21"/>
                <w:u w:val="none"/>
                <w:lang w:val="en-US" w:eastAsia="zh-Hans" w:bidi="ar"/>
                <w14:textFill>
                  <w14:solidFill>
                    <w14:schemeClr w14:val="tx1"/>
                  </w14:solidFill>
                </w14:textFill>
              </w:rPr>
              <w:t>.</w:t>
            </w:r>
            <w:r>
              <w:rPr>
                <w:rFonts w:hint="default" w:ascii="Times New Roman" w:hAnsi="Times New Roman" w:eastAsia="仿宋" w:cs="Times New Roman"/>
                <w:i w:val="0"/>
                <w:color w:val="000000" w:themeColor="text1"/>
                <w:kern w:val="0"/>
                <w:sz w:val="21"/>
                <w:szCs w:val="21"/>
                <w:u w:val="none"/>
                <w:lang w:eastAsia="zh-Hans" w:bidi="ar"/>
                <w14:textFill>
                  <w14:solidFill>
                    <w14:schemeClr w14:val="tx1"/>
                  </w14:solidFill>
                </w14:textFill>
              </w:rPr>
              <w:t>23</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eastAsia="zh-CN" w:bidi="ar"/>
                <w14:textFill>
                  <w14:solidFill>
                    <w14:schemeClr w14:val="tx1"/>
                  </w14:solidFill>
                </w14:textFill>
              </w:rPr>
              <w:t>118</w:t>
            </w:r>
            <w:r>
              <w:rPr>
                <w:rFonts w:hint="eastAsia" w:ascii="Times New Roman" w:hAnsi="Times New Roman" w:eastAsia="仿宋" w:cs="Times New Roman"/>
                <w:i w:val="0"/>
                <w:color w:val="000000" w:themeColor="text1"/>
                <w:kern w:val="0"/>
                <w:sz w:val="21"/>
                <w:szCs w:val="21"/>
                <w:u w:val="none"/>
                <w:lang w:val="en-US" w:eastAsia="zh-Hans" w:bidi="ar"/>
                <w14:textFill>
                  <w14:solidFill>
                    <w14:schemeClr w14:val="tx1"/>
                  </w14:solidFill>
                </w14:textFill>
              </w:rPr>
              <w:t>.</w:t>
            </w:r>
            <w:r>
              <w:rPr>
                <w:rFonts w:hint="default" w:ascii="Times New Roman" w:hAnsi="Times New Roman" w:eastAsia="仿宋" w:cs="Times New Roman"/>
                <w:i w:val="0"/>
                <w:color w:val="000000" w:themeColor="text1"/>
                <w:kern w:val="0"/>
                <w:sz w:val="21"/>
                <w:szCs w:val="21"/>
                <w:u w:val="none"/>
                <w:lang w:eastAsia="zh-Hans" w:bidi="ar"/>
                <w14:textFill>
                  <w14:solidFill>
                    <w14:schemeClr w14:val="tx1"/>
                  </w14:solidFill>
                </w14:textFill>
              </w:rPr>
              <w:t>23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Bold" w:hAnsi="Times New Roman Bold" w:eastAsia="仿宋" w:cs="Times New Roman Bold"/>
                <w:b/>
                <w:bCs/>
                <w:i w:val="0"/>
                <w:color w:val="000000" w:themeColor="text1"/>
                <w:kern w:val="0"/>
                <w:sz w:val="21"/>
                <w:szCs w:val="21"/>
                <w:u w:val="none"/>
                <w:lang w:val="en-US" w:eastAsia="zh-CN" w:bidi="ar"/>
                <w14:textFill>
                  <w14:solidFill>
                    <w14:schemeClr w14:val="tx1"/>
                  </w14:solidFill>
                </w14:textFill>
              </w:rPr>
            </w:pPr>
            <w:r>
              <w:rPr>
                <w:rFonts w:hint="default" w:ascii="Times New Roman Bold" w:hAnsi="Times New Roman Bold" w:eastAsia="仿宋" w:cs="Times New Roman Bold"/>
                <w:b/>
                <w:bCs/>
                <w:i w:val="0"/>
                <w:color w:val="000000" w:themeColor="text1"/>
                <w:kern w:val="0"/>
                <w:sz w:val="21"/>
                <w:szCs w:val="21"/>
                <w:u w:val="none"/>
                <w:lang w:val="en-US" w:eastAsia="zh-CN" w:bidi="ar"/>
                <w14:textFill>
                  <w14:solidFill>
                    <w14:schemeClr w14:val="tx1"/>
                  </w14:solidFill>
                </w14:textFill>
              </w:rPr>
              <w:t>0</w:t>
            </w:r>
          </w:p>
        </w:tc>
      </w:tr>
      <w:tr>
        <w:tblPrEx>
          <w:tblCellMar>
            <w:top w:w="0" w:type="dxa"/>
            <w:left w:w="0" w:type="dxa"/>
            <w:bottom w:w="0" w:type="dxa"/>
            <w:right w:w="0" w:type="dxa"/>
          </w:tblCellMar>
        </w:tblPrEx>
        <w:trPr>
          <w:trHeight w:val="23"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合计</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eastAsia="zh-CN" w:bidi="ar"/>
                <w14:textFill>
                  <w14:solidFill>
                    <w14:schemeClr w14:val="tx1"/>
                  </w14:solidFill>
                </w14:textFill>
              </w:rPr>
              <w:t>2231</w:t>
            </w:r>
            <w:r>
              <w:rPr>
                <w:rFonts w:hint="eastAsia" w:ascii="Times New Roman" w:hAnsi="Times New Roman" w:eastAsia="仿宋" w:cs="Times New Roman"/>
                <w:b/>
                <w:bCs/>
                <w:i w:val="0"/>
                <w:color w:val="000000" w:themeColor="text1"/>
                <w:kern w:val="0"/>
                <w:sz w:val="21"/>
                <w:szCs w:val="21"/>
                <w:u w:val="none"/>
                <w:lang w:val="en-US" w:eastAsia="zh-Hans" w:bidi="ar"/>
                <w14:textFill>
                  <w14:solidFill>
                    <w14:schemeClr w14:val="tx1"/>
                  </w14:solidFill>
                </w14:textFill>
              </w:rPr>
              <w:t>.</w:t>
            </w:r>
            <w:r>
              <w:rPr>
                <w:rFonts w:hint="default" w:ascii="Times New Roman" w:hAnsi="Times New Roman" w:eastAsia="仿宋" w:cs="Times New Roman"/>
                <w:b/>
                <w:bCs/>
                <w:i w:val="0"/>
                <w:color w:val="000000" w:themeColor="text1"/>
                <w:kern w:val="0"/>
                <w:sz w:val="21"/>
                <w:szCs w:val="21"/>
                <w:u w:val="none"/>
                <w:lang w:eastAsia="zh-Hans" w:bidi="ar"/>
                <w14:textFill>
                  <w14:solidFill>
                    <w14:schemeClr w14:val="tx1"/>
                  </w14:solidFill>
                </w14:textFill>
              </w:rPr>
              <w:t>99</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1460.79</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-771.20</w:t>
            </w:r>
          </w:p>
        </w:tc>
      </w:tr>
    </w:tbl>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76" w:firstLineChars="200"/>
        <w:jc w:val="left"/>
        <w:textAlignment w:val="auto"/>
        <w:outlineLvl w:val="9"/>
        <w:rPr>
          <w:rFonts w:hint="default" w:ascii="Times New Roman" w:hAnsi="Times New Roman" w:eastAsia="仿宋" w:cs="Times New Roman"/>
          <w:color w:val="000000" w:themeColor="text1"/>
          <w:spacing w:val="-1"/>
          <w:positio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480" w:lineRule="auto"/>
        <w:ind w:left="0" w:leftChars="0" w:right="0" w:firstLine="476" w:firstLineChars="200"/>
        <w:jc w:val="left"/>
        <w:textAlignment w:val="auto"/>
        <w:outlineLvl w:val="9"/>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color w:val="000000" w:themeColor="text1"/>
          <w:spacing w:val="-1"/>
          <w:position w:val="0"/>
          <w:sz w:val="24"/>
          <w:szCs w:val="24"/>
          <w14:textFill>
            <w14:solidFill>
              <w14:schemeClr w14:val="tx1"/>
            </w14:solidFill>
          </w14:textFill>
        </w:rPr>
        <w:t>a</w:t>
      </w:r>
      <w:r>
        <w:rPr>
          <w:rFonts w:hint="default" w:ascii="Times New Roman" w:hAnsi="Times New Roman" w:eastAsia="仿宋" w:cs="Times New Roman"/>
          <w:color w:val="000000" w:themeColor="text1"/>
          <w:spacing w:val="0"/>
          <w:position w:val="0"/>
          <w:sz w:val="24"/>
          <w:szCs w:val="24"/>
          <w:highlight w:val="none"/>
          <w14:textFill>
            <w14:solidFill>
              <w14:schemeClr w14:val="tx1"/>
            </w14:solidFill>
          </w14:textFill>
        </w:rPr>
        <w:t>）</w:t>
      </w:r>
      <w:r>
        <w:rPr>
          <w:rFonts w:hint="default" w:ascii="Times New Roman" w:hAnsi="Times New Roman" w:eastAsia="仿宋" w:cs="Times New Roman"/>
          <w:color w:val="000000" w:themeColor="text1"/>
          <w:spacing w:val="0"/>
          <w:position w:val="0"/>
          <w:sz w:val="24"/>
          <w:szCs w:val="24"/>
          <w14:textFill>
            <w14:solidFill>
              <w14:schemeClr w14:val="tx1"/>
            </w14:solidFill>
          </w14:textFill>
        </w:rPr>
        <w:t>已完成工程措施投</w:t>
      </w:r>
      <w:r>
        <w:rPr>
          <w:rFonts w:hint="default" w:ascii="Times New Roman" w:hAnsi="Times New Roman" w:eastAsia="仿宋" w:cs="Times New Roman"/>
          <w:color w:val="000000" w:themeColor="text1"/>
          <w:spacing w:val="1"/>
          <w:position w:val="0"/>
          <w:sz w:val="24"/>
          <w:szCs w:val="24"/>
          <w14:textFill>
            <w14:solidFill>
              <w14:schemeClr w14:val="tx1"/>
            </w14:solidFill>
          </w14:textFill>
        </w:rPr>
        <w:t>资</w:t>
      </w:r>
      <w:r>
        <w:rPr>
          <w:rFonts w:hint="default" w:ascii="Times New Roman" w:hAnsi="Times New Roman" w:eastAsia="仿宋" w:cs="Times New Roman"/>
          <w:color w:val="000000" w:themeColor="text1"/>
          <w:spacing w:val="0"/>
          <w:position w:val="0"/>
          <w:sz w:val="24"/>
          <w:szCs w:val="24"/>
          <w14:textFill>
            <w14:solidFill>
              <w14:schemeClr w14:val="tx1"/>
            </w14:solidFill>
          </w14:textFill>
        </w:rPr>
        <w:t>较</w:t>
      </w:r>
      <w:r>
        <w:rPr>
          <w:rFonts w:hint="eastAsia" w:ascii="Times New Roman" w:hAnsi="Times New Roman" w:eastAsia="仿宋" w:cs="Times New Roman"/>
          <w:color w:val="000000" w:themeColor="text1"/>
          <w:spacing w:val="0"/>
          <w:position w:val="0"/>
          <w:sz w:val="24"/>
          <w:szCs w:val="24"/>
          <w:lang w:eastAsia="zh-CN"/>
          <w14:textFill>
            <w14:solidFill>
              <w14:schemeClr w14:val="tx1"/>
            </w14:solidFill>
          </w14:textFill>
        </w:rPr>
        <w:t>水保</w:t>
      </w:r>
      <w:r>
        <w:rPr>
          <w:rFonts w:hint="default" w:ascii="Times New Roman" w:hAnsi="Times New Roman" w:eastAsia="仿宋" w:cs="Times New Roman"/>
          <w:color w:val="000000" w:themeColor="text1"/>
          <w:spacing w:val="0"/>
          <w:position w:val="0"/>
          <w:sz w:val="24"/>
          <w:szCs w:val="24"/>
          <w14:textFill>
            <w14:solidFill>
              <w14:schemeClr w14:val="tx1"/>
            </w14:solidFill>
          </w14:textFill>
        </w:rPr>
        <w:t>方案</w:t>
      </w:r>
      <w:r>
        <w:rPr>
          <w:rFonts w:hint="eastAsia" w:ascii="Times New Roman" w:hAnsi="Times New Roman" w:eastAsia="仿宋" w:cs="Times New Roman"/>
          <w:color w:val="000000" w:themeColor="text1"/>
          <w:spacing w:val="0"/>
          <w:position w:val="0"/>
          <w:sz w:val="24"/>
          <w:szCs w:val="24"/>
          <w:lang w:eastAsia="zh-CN"/>
          <w14:textFill>
            <w14:solidFill>
              <w14:schemeClr w14:val="tx1"/>
            </w14:solidFill>
          </w14:textFill>
        </w:rPr>
        <w:t>减少</w:t>
      </w:r>
      <w:r>
        <w:rPr>
          <w:rFonts w:hint="default" w:ascii="Times New Roman" w:hAnsi="Times New Roman" w:eastAsia="仿宋" w:cs="Times New Roman"/>
          <w:color w:val="000000" w:themeColor="text1"/>
          <w:spacing w:val="0"/>
          <w:position w:val="0"/>
          <w:sz w:val="24"/>
          <w:szCs w:val="24"/>
          <w:lang w:eastAsia="zh-CN"/>
          <w14:textFill>
            <w14:solidFill>
              <w14:schemeClr w14:val="tx1"/>
            </w14:solidFill>
          </w14:textFill>
        </w:rPr>
        <w:t>479</w:t>
      </w:r>
      <w:r>
        <w:rPr>
          <w:rFonts w:hint="eastAsia" w:ascii="Times New Roman" w:hAnsi="Times New Roman" w:eastAsia="仿宋" w:cs="Times New Roman"/>
          <w:color w:val="000000" w:themeColor="text1"/>
          <w:spacing w:val="0"/>
          <w:position w:val="0"/>
          <w:sz w:val="24"/>
          <w:szCs w:val="24"/>
          <w:lang w:val="en-US" w:eastAsia="zh-Hans"/>
          <w14:textFill>
            <w14:solidFill>
              <w14:schemeClr w14:val="tx1"/>
            </w14:solidFill>
          </w14:textFill>
        </w:rPr>
        <w:t>.</w:t>
      </w:r>
      <w:r>
        <w:rPr>
          <w:rFonts w:hint="default" w:ascii="Times New Roman" w:hAnsi="Times New Roman" w:eastAsia="仿宋" w:cs="Times New Roman"/>
          <w:color w:val="000000" w:themeColor="text1"/>
          <w:spacing w:val="0"/>
          <w:position w:val="0"/>
          <w:sz w:val="24"/>
          <w:szCs w:val="24"/>
          <w:lang w:eastAsia="zh-Hans"/>
          <w14:textFill>
            <w14:solidFill>
              <w14:schemeClr w14:val="tx1"/>
            </w14:solidFill>
          </w14:textFill>
        </w:rPr>
        <w:t>78</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万元，主要原因有：</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left="0" w:leftChars="0" w:right="0" w:firstLine="488" w:firstLineChars="200"/>
        <w:jc w:val="left"/>
        <w:textAlignment w:val="auto"/>
        <w:outlineLvl w:val="9"/>
        <w:rPr>
          <w:rFonts w:hint="eastAsia" w:ascii="Times New Roman" w:hAnsi="Times New Roman" w:eastAsia="仿宋" w:cs="Times New Roman"/>
          <w:color w:val="000000" w:themeColor="text1"/>
          <w:spacing w:val="2"/>
          <w:w w:val="100"/>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pacing w:val="2"/>
          <w:w w:val="100"/>
          <w:sz w:val="24"/>
          <w:szCs w:val="24"/>
          <w:highlight w:val="none"/>
          <w:lang w:val="en-US" w:eastAsia="zh-CN"/>
          <w14:textFill>
            <w14:solidFill>
              <w14:schemeClr w14:val="tx1"/>
            </w14:solidFill>
          </w14:textFill>
        </w:rPr>
        <w:t>1</w:t>
      </w:r>
      <w:r>
        <w:rPr>
          <w:rFonts w:hint="default" w:ascii="Times New Roman" w:hAnsi="Times New Roman" w:eastAsia="仿宋" w:cs="Times New Roman"/>
          <w:color w:val="000000" w:themeColor="text1"/>
          <w:spacing w:val="2"/>
          <w:w w:val="100"/>
          <w:sz w:val="24"/>
          <w:szCs w:val="24"/>
          <w:highlight w:val="none"/>
          <w14:textFill>
            <w14:solidFill>
              <w14:schemeClr w14:val="tx1"/>
            </w14:solidFill>
          </w14:textFill>
        </w:rPr>
        <w:t>）</w:t>
      </w:r>
      <w:r>
        <w:rPr>
          <w:rFonts w:hint="eastAsia" w:ascii="Times New Roman" w:hAnsi="Times New Roman" w:eastAsia="仿宋" w:cs="Times New Roman"/>
          <w:color w:val="000000" w:themeColor="text1"/>
          <w:spacing w:val="2"/>
          <w:w w:val="100"/>
          <w:sz w:val="24"/>
          <w:szCs w:val="24"/>
          <w:highlight w:val="none"/>
          <w:lang w:eastAsia="zh-CN"/>
          <w14:textFill>
            <w14:solidFill>
              <w14:schemeClr w14:val="tx1"/>
            </w14:solidFill>
          </w14:textFill>
        </w:rPr>
        <w:t>风力发电场区水保方案中采用浆砌石截排水沟拦截平台汇水和顺接自然坡面，实际施工中，采用土质截水沟进行排水，减少了投资金额。</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left="0" w:leftChars="0" w:right="0" w:firstLine="488" w:firstLineChars="200"/>
        <w:jc w:val="left"/>
        <w:textAlignment w:val="auto"/>
        <w:outlineLvl w:val="9"/>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eastAsia" w:ascii="Times New Roman" w:hAnsi="Times New Roman" w:eastAsia="仿宋" w:cs="Times New Roman"/>
          <w:color w:val="000000" w:themeColor="text1"/>
          <w:spacing w:val="2"/>
          <w:w w:val="100"/>
          <w:sz w:val="24"/>
          <w:szCs w:val="24"/>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pacing w:val="2"/>
          <w:w w:val="100"/>
          <w:sz w:val="24"/>
          <w:szCs w:val="24"/>
          <w:highlight w:val="none"/>
          <w14:textFill>
            <w14:solidFill>
              <w14:schemeClr w14:val="tx1"/>
            </w14:solidFill>
          </w14:textFill>
        </w:rPr>
        <w:t>）</w:t>
      </w:r>
      <w:r>
        <w:rPr>
          <w:rFonts w:hint="eastAsia" w:ascii="Times New Roman" w:hAnsi="Times New Roman" w:eastAsia="仿宋" w:cs="Times New Roman"/>
          <w:color w:val="000000" w:themeColor="text1"/>
          <w:spacing w:val="2"/>
          <w:w w:val="100"/>
          <w:sz w:val="24"/>
          <w:szCs w:val="24"/>
          <w:lang w:eastAsia="zh-CN"/>
          <w14:textFill>
            <w14:solidFill>
              <w14:schemeClr w14:val="tx1"/>
            </w14:solidFill>
          </w14:textFill>
        </w:rPr>
        <w:t>道路及电缆建设区水保方案道路</w:t>
      </w:r>
      <w:r>
        <w:rPr>
          <w:rFonts w:hint="eastAsia" w:ascii="Times New Roman" w:hAnsi="Times New Roman" w:eastAsia="仿宋" w:cs="Times New Roman"/>
          <w:color w:val="000000" w:themeColor="text1"/>
          <w:spacing w:val="2"/>
          <w:w w:val="100"/>
          <w:sz w:val="24"/>
          <w:szCs w:val="24"/>
          <w:lang w:val="en-US" w:eastAsia="zh-Hans"/>
          <w14:textFill>
            <w14:solidFill>
              <w14:schemeClr w14:val="tx1"/>
            </w14:solidFill>
          </w14:textFill>
        </w:rPr>
        <w:t>边坡坡脚</w:t>
      </w:r>
      <w:r>
        <w:rPr>
          <w:rFonts w:hint="eastAsia" w:ascii="Times New Roman" w:hAnsi="Times New Roman" w:eastAsia="仿宋" w:cs="Times New Roman"/>
          <w:color w:val="000000" w:themeColor="text1"/>
          <w:spacing w:val="2"/>
          <w:w w:val="100"/>
          <w:sz w:val="24"/>
          <w:szCs w:val="24"/>
          <w:lang w:eastAsia="zh-CN"/>
          <w14:textFill>
            <w14:solidFill>
              <w14:schemeClr w14:val="tx1"/>
            </w14:solidFill>
          </w14:textFill>
        </w:rPr>
        <w:t>设计浆砌石排水沟</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实际施工中，结合地形和排水条件优化排水系统，减少了投资金额</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480" w:lineRule="auto"/>
        <w:ind w:left="0" w:leftChars="0" w:right="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sz w:val="24"/>
          <w:szCs w:val="24"/>
          <w:highlight w:val="none"/>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highlight w:val="none"/>
          <w:lang w:eastAsia="zh-CN"/>
          <w14:textFill>
            <w14:solidFill>
              <w14:schemeClr w14:val="tx1"/>
            </w14:solidFill>
          </w14:textFill>
        </w:rPr>
        <w:t>原方案设计45台单机容量2200kW的风力发电机组，装机容量99MW；实际施工为23台单机容量2650kW ，装机规模为60.95MW。实际施工中减少了风电场总装机容量，工程措施量减少，因此投资金额减少</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480" w:lineRule="auto"/>
        <w:ind w:left="0" w:leftChars="0" w:right="0" w:firstLine="480" w:firstLineChars="200"/>
        <w:jc w:val="both"/>
        <w:textAlignment w:val="auto"/>
        <w:outlineLvl w:val="9"/>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b</w:t>
      </w:r>
      <w:r>
        <w:rPr>
          <w:rFonts w:hint="default" w:ascii="Times New Roman" w:hAnsi="Times New Roman" w:eastAsia="仿宋" w:cs="Times New Roman"/>
          <w:color w:val="000000" w:themeColor="text1"/>
          <w:sz w:val="24"/>
          <w:szCs w:val="24"/>
          <w:highlight w:val="none"/>
          <w14:textFill>
            <w14:solidFill>
              <w14:schemeClr w14:val="tx1"/>
            </w14:solidFill>
          </w14:textFill>
        </w:rPr>
        <w:t>）</w:t>
      </w:r>
      <w:r>
        <w:rPr>
          <w:rFonts w:hint="default" w:ascii="Times New Roman" w:hAnsi="Times New Roman" w:eastAsia="仿宋" w:cs="Times New Roman"/>
          <w:color w:val="000000" w:themeColor="text1"/>
          <w:sz w:val="24"/>
          <w:szCs w:val="24"/>
          <w14:textFill>
            <w14:solidFill>
              <w14:schemeClr w14:val="tx1"/>
            </w14:solidFill>
          </w14:textFill>
        </w:rPr>
        <w:t>已完成植物措施投</w:t>
      </w:r>
      <w:r>
        <w:rPr>
          <w:rFonts w:hint="default" w:ascii="Times New Roman" w:hAnsi="Times New Roman" w:eastAsia="仿宋" w:cs="Times New Roman"/>
          <w:color w:val="000000" w:themeColor="text1"/>
          <w:spacing w:val="1"/>
          <w:sz w:val="24"/>
          <w:szCs w:val="24"/>
          <w14:textFill>
            <w14:solidFill>
              <w14:schemeClr w14:val="tx1"/>
            </w14:solidFill>
          </w14:textFill>
        </w:rPr>
        <w:t>资</w:t>
      </w:r>
      <w:r>
        <w:rPr>
          <w:rFonts w:hint="default" w:ascii="Times New Roman" w:hAnsi="Times New Roman" w:eastAsia="仿宋" w:cs="Times New Roman"/>
          <w:color w:val="000000" w:themeColor="text1"/>
          <w:spacing w:val="0"/>
          <w:sz w:val="24"/>
          <w:szCs w:val="24"/>
          <w14:textFill>
            <w14:solidFill>
              <w14:schemeClr w14:val="tx1"/>
            </w14:solidFill>
          </w14:textFill>
        </w:rPr>
        <w:t>较原方案</w:t>
      </w:r>
      <w:r>
        <w:rPr>
          <w:rFonts w:hint="eastAsia" w:ascii="Times New Roman" w:hAnsi="Times New Roman" w:eastAsia="仿宋" w:cs="Times New Roman"/>
          <w:color w:val="000000" w:themeColor="text1"/>
          <w:spacing w:val="0"/>
          <w:sz w:val="24"/>
          <w:szCs w:val="24"/>
          <w:lang w:eastAsia="zh-CN"/>
          <w14:textFill>
            <w14:solidFill>
              <w14:schemeClr w14:val="tx1"/>
            </w14:solidFill>
          </w14:textFill>
        </w:rPr>
        <w:t>增加</w:t>
      </w:r>
      <w:r>
        <w:rPr>
          <w:rFonts w:hint="default" w:ascii="Times New Roman" w:hAnsi="Times New Roman" w:eastAsia="仿宋" w:cs="Times New Roman"/>
          <w:color w:val="000000" w:themeColor="text1"/>
          <w:spacing w:val="0"/>
          <w:sz w:val="24"/>
          <w:szCs w:val="24"/>
          <w:lang w:eastAsia="zh-CN"/>
          <w14:textFill>
            <w14:solidFill>
              <w14:schemeClr w14:val="tx1"/>
            </w14:solidFill>
          </w14:textFill>
        </w:rPr>
        <w:t>8</w:t>
      </w:r>
      <w:r>
        <w:rPr>
          <w:rFonts w:hint="eastAsia" w:ascii="Times New Roman" w:hAnsi="Times New Roman" w:eastAsia="仿宋" w:cs="Times New Roman"/>
          <w:color w:val="000000" w:themeColor="text1"/>
          <w:spacing w:val="0"/>
          <w:sz w:val="24"/>
          <w:szCs w:val="24"/>
          <w:lang w:val="en-US" w:eastAsia="zh-CN"/>
          <w14:textFill>
            <w14:solidFill>
              <w14:schemeClr w14:val="tx1"/>
            </w14:solidFill>
          </w14:textFill>
        </w:rPr>
        <w:t>7.63</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万元，主要原因</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有：</w:t>
      </w:r>
    </w:p>
    <w:p>
      <w:pPr>
        <w:keepNext w:val="0"/>
        <w:keepLines w:val="0"/>
        <w:pageBreakBefore w:val="0"/>
        <w:widowControl w:val="0"/>
        <w:kinsoku/>
        <w:wordWrap/>
        <w:overflowPunct/>
        <w:topLinePunct w:val="0"/>
        <w:autoSpaceDE/>
        <w:autoSpaceDN/>
        <w:bidi w:val="0"/>
        <w:adjustRightInd/>
        <w:snapToGrid/>
        <w:spacing w:before="0" w:after="0" w:line="480" w:lineRule="auto"/>
        <w:ind w:left="0" w:leftChars="0" w:right="0" w:firstLine="480" w:firstLineChars="200"/>
        <w:jc w:val="both"/>
        <w:textAlignment w:val="auto"/>
        <w:outlineLvl w:val="9"/>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1）实际施工中，根据现场环境、施工难易程度调整了各项绿化措施单价，价格有所升高，因此投资相应增加。</w:t>
      </w:r>
    </w:p>
    <w:p>
      <w:pPr>
        <w:pStyle w:val="2"/>
        <w:keepNext w:val="0"/>
        <w:keepLines w:val="0"/>
        <w:pageBreakBefore w:val="0"/>
        <w:widowControl w:val="0"/>
        <w:kinsoku/>
        <w:wordWrap/>
        <w:overflowPunct/>
        <w:topLinePunct w:val="0"/>
        <w:autoSpaceDE/>
        <w:autoSpaceDN/>
        <w:bidi w:val="0"/>
        <w:spacing w:after="0" w:afterLines="0" w:line="480" w:lineRule="auto"/>
        <w:ind w:firstLine="480" w:firstLineChars="200"/>
        <w:textAlignment w:val="auto"/>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z w:val="24"/>
          <w:szCs w:val="24"/>
          <w:lang w:val="en-US" w:eastAsia="zh-CN"/>
          <w14:textFill>
            <w14:solidFill>
              <w14:schemeClr w14:val="tx1"/>
            </w14:solidFill>
          </w14:textFill>
        </w:rPr>
        <w:t>c</w:t>
      </w:r>
      <w:r>
        <w:rPr>
          <w:rFonts w:hint="default" w:ascii="Times New Roman" w:hAnsi="Times New Roman" w:eastAsia="仿宋" w:cs="Times New Roman"/>
          <w:color w:val="000000" w:themeColor="text1"/>
          <w:sz w:val="24"/>
          <w:szCs w:val="24"/>
          <w:highlight w:val="none"/>
          <w14:textFill>
            <w14:solidFill>
              <w14:schemeClr w14:val="tx1"/>
            </w14:solidFill>
          </w14:textFill>
        </w:rPr>
        <w:t>）</w:t>
      </w:r>
      <w:r>
        <w:rPr>
          <w:rFonts w:hint="default" w:ascii="Times New Roman" w:hAnsi="Times New Roman" w:eastAsia="仿宋" w:cs="Times New Roman"/>
          <w:color w:val="000000" w:themeColor="text1"/>
          <w:sz w:val="24"/>
          <w:szCs w:val="24"/>
          <w14:textFill>
            <w14:solidFill>
              <w14:schemeClr w14:val="tx1"/>
            </w14:solidFill>
          </w14:textFill>
        </w:rPr>
        <w:t>已完成</w:t>
      </w:r>
      <w:r>
        <w:rPr>
          <w:rFonts w:hint="eastAsia" w:ascii="Times New Roman" w:hAnsi="Times New Roman" w:eastAsia="仿宋" w:cs="Times New Roman"/>
          <w:color w:val="000000" w:themeColor="text1"/>
          <w:sz w:val="24"/>
          <w:szCs w:val="24"/>
          <w:lang w:eastAsia="zh-CN"/>
          <w14:textFill>
            <w14:solidFill>
              <w14:schemeClr w14:val="tx1"/>
            </w14:solidFill>
          </w14:textFill>
        </w:rPr>
        <w:t>临时</w:t>
      </w:r>
      <w:r>
        <w:rPr>
          <w:rFonts w:hint="default" w:ascii="Times New Roman" w:hAnsi="Times New Roman" w:eastAsia="仿宋" w:cs="Times New Roman"/>
          <w:color w:val="000000" w:themeColor="text1"/>
          <w:sz w:val="24"/>
          <w:szCs w:val="24"/>
          <w14:textFill>
            <w14:solidFill>
              <w14:schemeClr w14:val="tx1"/>
            </w14:solidFill>
          </w14:textFill>
        </w:rPr>
        <w:t>措施投</w:t>
      </w:r>
      <w:r>
        <w:rPr>
          <w:rFonts w:hint="default" w:ascii="Times New Roman" w:hAnsi="Times New Roman" w:eastAsia="仿宋" w:cs="Times New Roman"/>
          <w:color w:val="000000" w:themeColor="text1"/>
          <w:spacing w:val="1"/>
          <w:sz w:val="24"/>
          <w:szCs w:val="24"/>
          <w14:textFill>
            <w14:solidFill>
              <w14:schemeClr w14:val="tx1"/>
            </w14:solidFill>
          </w14:textFill>
        </w:rPr>
        <w:t>资</w:t>
      </w:r>
      <w:r>
        <w:rPr>
          <w:rFonts w:hint="default" w:ascii="Times New Roman" w:hAnsi="Times New Roman" w:eastAsia="仿宋" w:cs="Times New Roman"/>
          <w:color w:val="000000" w:themeColor="text1"/>
          <w:spacing w:val="0"/>
          <w:sz w:val="24"/>
          <w:szCs w:val="24"/>
          <w14:textFill>
            <w14:solidFill>
              <w14:schemeClr w14:val="tx1"/>
            </w14:solidFill>
          </w14:textFill>
        </w:rPr>
        <w:t>较原方案</w:t>
      </w:r>
      <w:r>
        <w:rPr>
          <w:rFonts w:hint="eastAsia" w:ascii="Times New Roman" w:hAnsi="Times New Roman" w:eastAsia="仿宋" w:cs="Times New Roman"/>
          <w:color w:val="000000" w:themeColor="text1"/>
          <w:spacing w:val="0"/>
          <w:sz w:val="24"/>
          <w:szCs w:val="24"/>
          <w:lang w:eastAsia="zh-CN"/>
          <w14:textFill>
            <w14:solidFill>
              <w14:schemeClr w14:val="tx1"/>
            </w14:solidFill>
          </w14:textFill>
        </w:rPr>
        <w:t>减少</w:t>
      </w:r>
      <w:r>
        <w:rPr>
          <w:rFonts w:hint="default" w:ascii="Times New Roman" w:hAnsi="Times New Roman" w:eastAsia="仿宋" w:cs="Times New Roman"/>
          <w:color w:val="000000" w:themeColor="text1"/>
          <w:spacing w:val="0"/>
          <w:sz w:val="24"/>
          <w:szCs w:val="24"/>
          <w:lang w:eastAsia="zh-CN"/>
          <w14:textFill>
            <w14:solidFill>
              <w14:schemeClr w14:val="tx1"/>
            </w14:solidFill>
          </w14:textFill>
        </w:rPr>
        <w:t>249</w:t>
      </w:r>
      <w:r>
        <w:rPr>
          <w:rFonts w:hint="eastAsia" w:ascii="Times New Roman" w:hAnsi="Times New Roman" w:eastAsia="仿宋" w:cs="Times New Roman"/>
          <w:color w:val="000000" w:themeColor="text1"/>
          <w:spacing w:val="0"/>
          <w:sz w:val="24"/>
          <w:szCs w:val="24"/>
          <w:lang w:val="en-US" w:eastAsia="zh-Hans"/>
          <w14:textFill>
            <w14:solidFill>
              <w14:schemeClr w14:val="tx1"/>
            </w14:solidFill>
          </w14:textFill>
        </w:rPr>
        <w:t>.</w:t>
      </w:r>
      <w:r>
        <w:rPr>
          <w:rFonts w:hint="default" w:ascii="Times New Roman" w:hAnsi="Times New Roman" w:eastAsia="仿宋" w:cs="Times New Roman"/>
          <w:color w:val="000000" w:themeColor="text1"/>
          <w:spacing w:val="0"/>
          <w:sz w:val="24"/>
          <w:szCs w:val="24"/>
          <w:lang w:eastAsia="zh-Hans"/>
          <w14:textFill>
            <w14:solidFill>
              <w14:schemeClr w14:val="tx1"/>
            </w14:solidFill>
          </w14:textFill>
        </w:rPr>
        <w:t>24</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万元，主要原因</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有：</w:t>
      </w:r>
    </w:p>
    <w:p>
      <w:pPr>
        <w:pStyle w:val="2"/>
        <w:keepNext w:val="0"/>
        <w:keepLines w:val="0"/>
        <w:pageBreakBefore w:val="0"/>
        <w:widowControl w:val="0"/>
        <w:kinsoku/>
        <w:wordWrap/>
        <w:overflowPunct/>
        <w:topLinePunct w:val="0"/>
        <w:autoSpaceDE/>
        <w:autoSpaceDN/>
        <w:bidi w:val="0"/>
        <w:spacing w:after="0" w:afterLines="0" w:line="480" w:lineRule="auto"/>
        <w:ind w:firstLine="480" w:firstLineChars="200"/>
        <w:textAlignment w:val="auto"/>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highlight w:val="none"/>
          <w:lang w:eastAsia="zh-CN"/>
          <w14:textFill>
            <w14:solidFill>
              <w14:schemeClr w14:val="tx1"/>
            </w14:solidFill>
          </w14:textFill>
        </w:rPr>
        <w:t>1</w:t>
      </w:r>
      <w:r>
        <w:rPr>
          <w:rFonts w:hint="eastAsia" w:ascii="Times New Roman" w:hAnsi="Times New Roman" w:eastAsia="仿宋" w:cs="Times New Roman"/>
          <w:color w:val="000000" w:themeColor="text1"/>
          <w:spacing w:val="0"/>
          <w:w w:val="100"/>
          <w:sz w:val="24"/>
          <w:szCs w:val="24"/>
          <w:highlight w:val="none"/>
          <w:lang w:eastAsia="zh-CN"/>
          <w14:textFill>
            <w14:solidFill>
              <w14:schemeClr w14:val="tx1"/>
            </w14:solidFill>
          </w14:textFill>
        </w:rPr>
        <w:t>）实际施工中各防治分区减少了临时拦挡</w:t>
      </w:r>
      <w:r>
        <w:rPr>
          <w:rFonts w:hint="default" w:ascii="Times New Roman" w:hAnsi="Times New Roman" w:eastAsia="仿宋" w:cs="Times New Roman"/>
          <w:color w:val="000000" w:themeColor="text1"/>
          <w:spacing w:val="0"/>
          <w:w w:val="100"/>
          <w:sz w:val="24"/>
          <w:szCs w:val="24"/>
          <w:highlight w:val="none"/>
          <w:lang w:eastAsia="zh-CN"/>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highlight w:val="none"/>
          <w:lang w:val="en-US" w:eastAsia="zh-Hans"/>
          <w14:textFill>
            <w14:solidFill>
              <w14:schemeClr w14:val="tx1"/>
            </w14:solidFill>
          </w14:textFill>
        </w:rPr>
        <w:t>临时苫盖</w:t>
      </w:r>
      <w:r>
        <w:rPr>
          <w:rFonts w:hint="default" w:ascii="Times New Roman" w:hAnsi="Times New Roman" w:eastAsia="仿宋" w:cs="Times New Roman"/>
          <w:color w:val="000000" w:themeColor="text1"/>
          <w:spacing w:val="0"/>
          <w:w w:val="100"/>
          <w:sz w:val="24"/>
          <w:szCs w:val="24"/>
          <w:highlight w:val="none"/>
          <w:lang w:eastAsia="zh-Hans"/>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highlight w:val="none"/>
          <w:lang w:val="en-US" w:eastAsia="zh-Hans"/>
          <w14:textFill>
            <w14:solidFill>
              <w14:schemeClr w14:val="tx1"/>
            </w14:solidFill>
          </w14:textFill>
        </w:rPr>
        <w:t>临时排水工</w:t>
      </w:r>
      <w:r>
        <w:rPr>
          <w:rFonts w:hint="eastAsia" w:ascii="Times New Roman" w:hAnsi="Times New Roman" w:eastAsia="仿宋" w:cs="Times New Roman"/>
          <w:color w:val="000000" w:themeColor="text1"/>
          <w:spacing w:val="0"/>
          <w:w w:val="100"/>
          <w:sz w:val="24"/>
          <w:szCs w:val="24"/>
          <w:highlight w:val="none"/>
          <w:lang w:eastAsia="zh-CN"/>
          <w14:textFill>
            <w14:solidFill>
              <w14:schemeClr w14:val="tx1"/>
            </w14:solidFill>
          </w14:textFill>
        </w:rPr>
        <w:t>程量，投资相应减少</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spacing w:after="0" w:afterLines="0" w:line="480" w:lineRule="auto"/>
        <w:ind w:firstLine="480" w:firstLineChars="200"/>
        <w:textAlignment w:val="auto"/>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d）已完成独立费用较原方案减少48.51万元，主要原因有：</w:t>
      </w:r>
    </w:p>
    <w:p>
      <w:pPr>
        <w:pStyle w:val="2"/>
        <w:keepNext w:val="0"/>
        <w:keepLines w:val="0"/>
        <w:pageBreakBefore w:val="0"/>
        <w:widowControl w:val="0"/>
        <w:kinsoku/>
        <w:wordWrap/>
        <w:overflowPunct/>
        <w:topLinePunct w:val="0"/>
        <w:autoSpaceDE/>
        <w:autoSpaceDN/>
        <w:bidi w:val="0"/>
        <w:spacing w:after="0" w:afterLines="0" w:line="480" w:lineRule="auto"/>
        <w:ind w:firstLine="480" w:firstLineChars="200"/>
        <w:textAlignment w:val="auto"/>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sectPr>
          <w:headerReference r:id="rId12" w:type="default"/>
          <w:pgSz w:w="11920" w:h="16840"/>
          <w:pgMar w:top="1440" w:right="1803" w:bottom="1440" w:left="1803" w:header="850" w:footer="850" w:gutter="0"/>
          <w:pgBorders>
            <w:top w:val="none" w:sz="0" w:space="0"/>
            <w:left w:val="none" w:sz="0" w:space="0"/>
            <w:bottom w:val="none" w:sz="0" w:space="0"/>
            <w:right w:val="none" w:sz="0" w:space="0"/>
          </w:pgBorders>
          <w:pgNumType w:fmt="decimal"/>
          <w:cols w:space="425" w:num="1"/>
          <w:rtlGutter w:val="0"/>
          <w:docGrid w:linePitch="0" w:charSpace="0"/>
        </w:sect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1）实际施工过程各项费用根据市场情况有所变动，委托监测进场滞后，总体独立费用减少。</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pPr>
      <w:bookmarkStart w:id="16" w:name="_Toc15868"/>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t>4</w:t>
      </w:r>
      <w:r>
        <w:rPr>
          <w:rFonts w:hint="default" w:ascii="Times New Roman" w:hAnsi="Times New Roman" w:eastAsia="仿宋" w:cs="Times New Roman"/>
          <w:b/>
          <w:bCs/>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水土保持工程质量</w:t>
      </w:r>
      <w:bookmarkEnd w:id="16"/>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000000" w:themeColor="text1"/>
          <w:sz w:val="11"/>
          <w:szCs w:val="11"/>
          <w14:textFill>
            <w14:solidFill>
              <w14:schemeClr w14:val="tx1"/>
            </w14:solidFill>
          </w14:textFill>
        </w:rPr>
      </w:pPr>
      <w:bookmarkStart w:id="17" w:name="_Toc24227"/>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4</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1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质量</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管</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理</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体系</w:t>
      </w:r>
      <w:bookmarkEnd w:id="17"/>
    </w:p>
    <w:p>
      <w:pPr>
        <w:keepNext w:val="0"/>
        <w:keepLines w:val="0"/>
        <w:pageBreakBefore w:val="0"/>
        <w:widowControl w:val="0"/>
        <w:kinsoku/>
        <w:wordWrap/>
        <w:overflowPunct/>
        <w:topLinePunct w:val="0"/>
        <w:autoSpaceDE/>
        <w:autoSpaceDN/>
        <w:bidi w:val="0"/>
        <w:adjustRightInd/>
        <w:snapToGrid/>
        <w:spacing w:after="0" w:line="480" w:lineRule="auto"/>
        <w:ind w:left="0" w:right="0" w:firstLine="480" w:firstLineChars="200"/>
        <w:jc w:val="both"/>
        <w:textAlignment w:val="auto"/>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为切实加强工程质量管理，建设单位在工程建设中，严格执行项目法人制，招标投标制，建设监理制和合同管理制，对工程质量实行了“项目法人负责、监理单位控制、 施工单位保证、质监部门监督”的管理体制。水土保持工程的建设与管理</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已</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纳入了整个建设管理体系中。</w:t>
      </w:r>
    </w:p>
    <w:p>
      <w:pPr>
        <w:keepNext w:val="0"/>
        <w:keepLines w:val="0"/>
        <w:pageBreakBefore w:val="0"/>
        <w:widowControl w:val="0"/>
        <w:kinsoku/>
        <w:wordWrap/>
        <w:overflowPunct/>
        <w:topLinePunct w:val="0"/>
        <w:autoSpaceDE/>
        <w:autoSpaceDN/>
        <w:bidi w:val="0"/>
        <w:adjustRightInd/>
        <w:snapToGrid/>
        <w:spacing w:after="0" w:line="480" w:lineRule="auto"/>
        <w:ind w:left="0"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为加强工程质量管理，提高工程施工质量，在水土保持工程建设过程中建立健全了各项规章制度，并将水土保持工作纳入主体工程的管理中，制定了一系列质量管理制度，主要包括：《工程计划管理制度》、《工程质量管理制度》、《工程投资与造价管理制度》、《设计变更及变更设计管理制度》、《分部、分项及单位工程验收管理制度》、《工程总体 验收制度》等。监理单位实行总监理工程师负责制，由总监理工程师行使建设监理合同 中规定的监理职责，制定了一系列管理制度，主要有《全同管理控制程序》、《进度控制 程序》、《质量控制程序》、《投资控制程序》和《信息管理控制程序》等基本制度，并在此基础上建立了工程质量责任制、现场监理跟班制，质量情况报告制、质量例会制和质 量奖惩制；施工单位建立了以项目经理为组长、总工程师为副组长的质量保证体系，设有专职质量检测机构和质检人员，执行工序质量“三控制”，</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把质</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量</w:t>
      </w:r>
      <w:r>
        <w:rPr>
          <w:rFonts w:hint="default" w:ascii="Times New Roman" w:hAnsi="Times New Roman" w:eastAsia="仿宋" w:cs="Times New Roman"/>
          <w:color w:val="000000" w:themeColor="text1"/>
          <w:spacing w:val="2"/>
          <w:w w:val="100"/>
          <w:sz w:val="24"/>
          <w:szCs w:val="24"/>
          <w14:textFill>
            <w14:solidFill>
              <w14:schemeClr w14:val="tx1"/>
            </w14:solidFill>
          </w14:textFill>
        </w:rPr>
        <w:t>目标责任分解到</w:t>
      </w: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各 </w:t>
      </w:r>
      <w:r>
        <w:rPr>
          <w:rFonts w:hint="default" w:ascii="Times New Roman" w:hAnsi="Times New Roman" w:eastAsia="仿宋" w:cs="Times New Roman"/>
          <w:color w:val="000000" w:themeColor="text1"/>
          <w:spacing w:val="2"/>
          <w:w w:val="100"/>
          <w:sz w:val="24"/>
          <w:szCs w:val="24"/>
          <w14:textFill>
            <w14:solidFill>
              <w14:schemeClr w14:val="tx1"/>
            </w14:solidFill>
          </w14:textFill>
        </w:rPr>
        <w:t>个有关部门，</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严</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格按</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照</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施工图纸和技</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术</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标准</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施工工艺、施</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工</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承包</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合</w:t>
      </w:r>
      <w:r>
        <w:rPr>
          <w:rFonts w:hint="default" w:ascii="Times New Roman" w:hAnsi="Times New Roman" w:eastAsia="仿宋" w:cs="Times New Roman"/>
          <w:color w:val="000000" w:themeColor="text1"/>
          <w:spacing w:val="2"/>
          <w:w w:val="100"/>
          <w:sz w:val="24"/>
          <w:szCs w:val="24"/>
          <w14:textFill>
            <w14:solidFill>
              <w14:schemeClr w14:val="tx1"/>
            </w14:solidFill>
          </w14:textFill>
        </w:rPr>
        <w:t>同要求组织施工</w:t>
      </w:r>
      <w:r>
        <w:rPr>
          <w:rFonts w:hint="default" w:ascii="Times New Roman" w:hAnsi="Times New Roman" w:eastAsia="仿宋" w:cs="Times New Roman"/>
          <w:color w:val="000000" w:themeColor="text1"/>
          <w:spacing w:val="0"/>
          <w:w w:val="100"/>
          <w:sz w:val="24"/>
          <w:szCs w:val="24"/>
          <w14:textFill>
            <w14:solidFill>
              <w14:schemeClr w14:val="tx1"/>
            </w14:solidFill>
          </w14:textFill>
        </w:rPr>
        <w:t>， 接受监理工程师的监督</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对工程施工质量负责</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以上规章制度的建设和实施</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为保证水 土保持工程的顺利开展和质量管理奠定了坚实的基础。</w:t>
      </w:r>
    </w:p>
    <w:p>
      <w:pPr>
        <w:keepNext w:val="0"/>
        <w:keepLines w:val="0"/>
        <w:pageBreakBefore w:val="0"/>
        <w:widowControl w:val="0"/>
        <w:kinsoku/>
        <w:wordWrap/>
        <w:overflowPunct/>
        <w:topLinePunct w:val="0"/>
        <w:autoSpaceDE/>
        <w:autoSpaceDN/>
        <w:bidi w:val="0"/>
        <w:adjustRightInd/>
        <w:snapToGrid/>
        <w:spacing w:after="0" w:line="480" w:lineRule="auto"/>
        <w:ind w:left="0" w:right="0" w:firstLine="480"/>
        <w:jc w:val="both"/>
        <w:textAlignment w:val="auto"/>
        <w:outlineLvl w:val="9"/>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综上所述</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本工程建设的质量管理体系是健全和完善</w:t>
      </w:r>
      <w:r>
        <w:rPr>
          <w:rFonts w:hint="default" w:ascii="Times New Roman" w:hAnsi="Times New Roman" w:eastAsia="仿宋" w:cs="Times New Roman"/>
          <w:color w:val="000000" w:themeColor="text1"/>
          <w:spacing w:val="1"/>
          <w:w w:val="100"/>
          <w:sz w:val="24"/>
          <w:szCs w:val="24"/>
          <w14:textFill>
            <w14:solidFill>
              <w14:schemeClr w14:val="tx1"/>
            </w14:solidFill>
          </w14:textFill>
        </w:rPr>
        <w:t>的</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各项工程的质量保证资料比较齐全</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各参建单位相应制定了各项建设管理制度</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实施细则和安全质量控制专项办法</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为确保管理制度标准化的落实</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明确各级质量责任人</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落实质量责任制</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形成由项目部管理</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监理单位日常监理</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设计单位技术支持</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施工单位具体落实的良好质量控制体系。</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eastAsia" w:ascii="Times New Roman" w:hAnsi="Times New Roman" w:eastAsia="仿宋" w:cs="Times New Roman"/>
          <w:b/>
          <w:bCs/>
          <w:color w:val="000000" w:themeColor="text1"/>
          <w:sz w:val="30"/>
          <w:szCs w:val="30"/>
          <w:lang w:eastAsia="zh-CN"/>
          <w14:textFill>
            <w14:solidFill>
              <w14:schemeClr w14:val="tx1"/>
            </w14:solidFill>
          </w14:textFill>
        </w:rPr>
      </w:pPr>
      <w:bookmarkStart w:id="18" w:name="_Toc3019"/>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4</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2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各防</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治</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分</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区水</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土</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保</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持</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工</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程</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质</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量</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评</w:t>
      </w:r>
      <w:r>
        <w:rPr>
          <w:rFonts w:hint="eastAsia" w:ascii="Times New Roman" w:hAnsi="Times New Roman" w:eastAsia="仿宋" w:cs="Times New Roman"/>
          <w:b/>
          <w:bCs/>
          <w:color w:val="000000" w:themeColor="text1"/>
          <w:spacing w:val="0"/>
          <w:w w:val="100"/>
          <w:sz w:val="30"/>
          <w:szCs w:val="30"/>
          <w:lang w:eastAsia="zh-CN"/>
          <w14:textFill>
            <w14:solidFill>
              <w14:schemeClr w14:val="tx1"/>
            </w14:solidFill>
          </w14:textFill>
        </w:rPr>
        <w:t>定</w:t>
      </w:r>
      <w:bookmarkEnd w:id="18"/>
    </w:p>
    <w:p>
      <w:pPr>
        <w:keepNext w:val="0"/>
        <w:keepLines w:val="0"/>
        <w:pageBreakBefore w:val="0"/>
        <w:widowControl w:val="0"/>
        <w:kinsoku/>
        <w:wordWrap/>
        <w:overflowPunct/>
        <w:topLinePunct w:val="0"/>
        <w:autoSpaceDE/>
        <w:autoSpaceDN/>
        <w:bidi w:val="0"/>
        <w:adjustRightInd/>
        <w:snapToGrid/>
        <w:spacing w:after="0" w:line="480" w:lineRule="auto"/>
        <w:ind w:left="0" w:right="0"/>
        <w:jc w:val="left"/>
        <w:textAlignment w:val="auto"/>
        <w:outlineLvl w:val="9"/>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4</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.2</w:t>
      </w:r>
      <w:r>
        <w:rPr>
          <w:rFonts w:hint="default" w:ascii="Times New Roman" w:hAnsi="Times New Roman" w:eastAsia="仿宋" w:cs="Times New Roman"/>
          <w:b/>
          <w:bCs/>
          <w:color w:val="000000" w:themeColor="text1"/>
          <w:spacing w:val="-3"/>
          <w:w w:val="100"/>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1</w:t>
      </w:r>
      <w:r>
        <w:rPr>
          <w:rFonts w:hint="default" w:ascii="Times New Roman" w:hAnsi="Times New Roman" w:eastAsia="仿宋" w:cs="Times New Roman"/>
          <w:b/>
          <w:bCs/>
          <w:color w:val="000000" w:themeColor="text1"/>
          <w:spacing w:val="68"/>
          <w:w w:val="10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工</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程项</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目</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划分及结</w:t>
      </w:r>
      <w:r>
        <w:rPr>
          <w:rFonts w:hint="eastAsia" w:ascii="Times New Roman" w:hAnsi="Times New Roman" w:eastAsia="仿宋" w:cs="Times New Roman"/>
          <w:b/>
          <w:bCs/>
          <w:color w:val="000000" w:themeColor="text1"/>
          <w:spacing w:val="0"/>
          <w:w w:val="100"/>
          <w:sz w:val="24"/>
          <w:szCs w:val="24"/>
          <w:lang w:eastAsia="zh-CN"/>
          <w14:textFill>
            <w14:solidFill>
              <w14:schemeClr w14:val="tx1"/>
            </w14:solidFill>
          </w14:textFill>
        </w:rPr>
        <w:t>果</w:t>
      </w:r>
    </w:p>
    <w:p>
      <w:pPr>
        <w:keepNext w:val="0"/>
        <w:keepLines w:val="0"/>
        <w:pageBreakBefore w:val="0"/>
        <w:widowControl w:val="0"/>
        <w:kinsoku/>
        <w:wordWrap/>
        <w:overflowPunct/>
        <w:topLinePunct w:val="0"/>
        <w:autoSpaceDE/>
        <w:autoSpaceDN/>
        <w:bidi w:val="0"/>
        <w:adjustRightInd/>
        <w:snapToGrid/>
        <w:spacing w:after="0" w:line="480" w:lineRule="auto"/>
        <w:ind w:left="0" w:right="0" w:firstLine="480" w:firstLineChars="200"/>
        <w:jc w:val="both"/>
        <w:textAlignment w:val="auto"/>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水土保持工程的项目划分根据中华人民共和国水利行业标准《水土保持工程质量评定规程》（SL336-2006），参照土建工程质量评定情况，以及水土保持工程设计，结合实际工程项目实施和合同管理情况进行。本工程共划分为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5</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个单位工程，</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个分部工程和</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7593</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个单元工程。</w:t>
      </w:r>
    </w:p>
    <w:p>
      <w:pPr>
        <w:keepNext w:val="0"/>
        <w:keepLines w:val="0"/>
        <w:pageBreakBefore w:val="0"/>
        <w:widowControl w:val="0"/>
        <w:kinsoku/>
        <w:wordWrap/>
        <w:overflowPunct/>
        <w:topLinePunct w:val="0"/>
        <w:autoSpaceDE/>
        <w:autoSpaceDN/>
        <w:bidi w:val="0"/>
        <w:adjustRightInd/>
        <w:snapToGrid/>
        <w:spacing w:after="0" w:line="480" w:lineRule="auto"/>
        <w:ind w:left="0" w:right="0"/>
        <w:jc w:val="left"/>
        <w:textAlignment w:val="auto"/>
        <w:rPr>
          <w:rFonts w:hint="eastAsia" w:ascii="Times New Roman" w:hAnsi="Times New Roman" w:eastAsia="仿宋" w:cs="Times New Roman"/>
          <w:color w:val="000000" w:themeColor="text1"/>
          <w:sz w:val="11"/>
          <w:szCs w:val="11"/>
          <w:lang w:eastAsia="zh-CN"/>
          <w14:textFill>
            <w14:solidFill>
              <w14:schemeClr w14:val="tx1"/>
            </w14:solidFill>
          </w14:textFill>
        </w:rPr>
      </w:pPr>
      <w:r>
        <w:rPr>
          <w:rFonts w:hint="default" w:ascii="Times New Roman" w:hAnsi="Times New Roman" w:eastAsia="仿宋" w:cs="Times New Roman"/>
          <w:b/>
          <w:bCs/>
          <w:color w:val="000000" w:themeColor="text1"/>
          <w:spacing w:val="1"/>
          <w:w w:val="100"/>
          <w:position w:val="-1"/>
          <w:sz w:val="24"/>
          <w:szCs w:val="24"/>
          <w14:textFill>
            <w14:solidFill>
              <w14:schemeClr w14:val="tx1"/>
            </w14:solidFill>
          </w14:textFill>
        </w:rPr>
        <w:t>4</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仿宋" w:cs="Times New Roman"/>
          <w:b/>
          <w:bCs/>
          <w:color w:val="000000" w:themeColor="text1"/>
          <w:spacing w:val="-3"/>
          <w:w w:val="100"/>
          <w:position w:val="-1"/>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仿宋" w:cs="Times New Roman"/>
          <w:b/>
          <w:bCs/>
          <w:color w:val="000000" w:themeColor="text1"/>
          <w:spacing w:val="68"/>
          <w:w w:val="100"/>
          <w:position w:val="-1"/>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各</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防治</w:t>
      </w:r>
      <w:r>
        <w:rPr>
          <w:rFonts w:hint="default" w:ascii="Times New Roman" w:hAnsi="Times New Roman" w:eastAsia="仿宋" w:cs="Times New Roman"/>
          <w:b/>
          <w:bCs/>
          <w:color w:val="000000" w:themeColor="text1"/>
          <w:spacing w:val="3"/>
          <w:w w:val="100"/>
          <w:position w:val="-1"/>
          <w:sz w:val="24"/>
          <w:szCs w:val="24"/>
          <w14:textFill>
            <w14:solidFill>
              <w14:schemeClr w14:val="tx1"/>
            </w14:solidFill>
          </w14:textFill>
        </w:rPr>
        <w:t>区</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工程质量</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评</w:t>
      </w:r>
      <w:r>
        <w:rPr>
          <w:rFonts w:hint="eastAsia" w:ascii="Times New Roman" w:hAnsi="Times New Roman" w:eastAsia="仿宋" w:cs="Times New Roman"/>
          <w:b/>
          <w:bCs/>
          <w:color w:val="000000" w:themeColor="text1"/>
          <w:spacing w:val="2"/>
          <w:w w:val="100"/>
          <w:position w:val="-1"/>
          <w:sz w:val="24"/>
          <w:szCs w:val="24"/>
          <w:lang w:eastAsia="zh-CN"/>
          <w14:textFill>
            <w14:solidFill>
              <w14:schemeClr w14:val="tx1"/>
            </w14:solidFill>
          </w14:textFill>
        </w:rPr>
        <w:t>定</w:t>
      </w:r>
    </w:p>
    <w:p>
      <w:pPr>
        <w:keepNext w:val="0"/>
        <w:keepLines w:val="0"/>
        <w:pageBreakBefore w:val="0"/>
        <w:widowControl w:val="0"/>
        <w:kinsoku/>
        <w:wordWrap/>
        <w:overflowPunct/>
        <w:topLinePunct w:val="0"/>
        <w:autoSpaceDE/>
        <w:autoSpaceDN/>
        <w:bidi w:val="0"/>
        <w:adjustRightInd/>
        <w:snapToGrid/>
        <w:spacing w:after="0" w:line="480" w:lineRule="auto"/>
        <w:ind w:left="0" w:right="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本次自查初验主要针对重要单位工程、关键工程，以技术文件、施工档案、工程质量检测及评定资料为依据，进行工程量完成情况和工程内部质量及外观质量检测的评估工作，方法是抽样复核与调查，重要单位工程全面核查，其它单位工程则核查关键部位。 </w:t>
      </w:r>
    </w:p>
    <w:p>
      <w:pPr>
        <w:keepNext w:val="0"/>
        <w:keepLines w:val="0"/>
        <w:pageBreakBefore w:val="0"/>
        <w:widowControl w:val="0"/>
        <w:kinsoku/>
        <w:wordWrap/>
        <w:overflowPunct/>
        <w:topLinePunct w:val="0"/>
        <w:autoSpaceDE/>
        <w:autoSpaceDN/>
        <w:bidi w:val="0"/>
        <w:adjustRightInd/>
        <w:snapToGrid/>
        <w:spacing w:after="0" w:line="480" w:lineRule="auto"/>
        <w:ind w:left="0" w:right="0" w:firstLine="480" w:firstLineChars="200"/>
        <w:jc w:val="both"/>
        <w:textAlignment w:val="auto"/>
        <w:outlineLvl w:val="9"/>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经现场核查</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5</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个单位工程，</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个分部工程和</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7593</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个单元工程的外观形状、轮廓尺寸、石料质量、表面平整度、浆砌石勾缝等情况，核查结果全部合格。</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水土保持</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措施单元工程划分及分部工程质量评定见表 4.2-1。</w:t>
      </w:r>
    </w:p>
    <w:p>
      <w:pPr>
        <w:tabs>
          <w:tab w:val="left" w:pos="3260"/>
          <w:tab w:val="left" w:pos="6980"/>
        </w:tabs>
        <w:spacing w:before="0" w:after="0" w:line="367" w:lineRule="exact"/>
        <w:ind w:left="678" w:right="757"/>
        <w:jc w:val="both"/>
        <w:rPr>
          <w:rFonts w:hint="default" w:ascii="Times New Roman" w:hAnsi="Times New Roman" w:eastAsia="仿宋" w:cs="Times New Roman"/>
          <w:b/>
          <w:bCs/>
          <w:color w:val="000000" w:themeColor="text1"/>
          <w:position w:val="-2"/>
          <w:sz w:val="24"/>
          <w:szCs w:val="24"/>
          <w14:textFill>
            <w14:solidFill>
              <w14:schemeClr w14:val="tx1"/>
            </w14:solidFill>
          </w14:textFill>
        </w:rPr>
      </w:pPr>
      <w:r>
        <w:rPr>
          <w:rFonts w:hint="default" w:ascii="Times New Roman" w:hAnsi="Times New Roman" w:eastAsia="仿宋" w:cs="Times New Roman"/>
          <w:b/>
          <w:bCs/>
          <w:color w:val="000000" w:themeColor="text1"/>
          <w:position w:val="-2"/>
          <w:sz w:val="24"/>
          <w:szCs w:val="24"/>
          <w14:textFill>
            <w14:solidFill>
              <w14:schemeClr w14:val="tx1"/>
            </w14:solidFill>
          </w14:textFill>
        </w:rPr>
        <w:t>表 4.2-1</w:t>
      </w:r>
      <w:r>
        <w:rPr>
          <w:rFonts w:hint="eastAsia" w:ascii="Times New Roman" w:hAnsi="Times New Roman" w:eastAsia="仿宋" w:cs="Times New Roman"/>
          <w:b/>
          <w:bCs/>
          <w:color w:val="000000" w:themeColor="text1"/>
          <w:position w:val="-2"/>
          <w:sz w:val="24"/>
          <w:szCs w:val="24"/>
          <w:lang w:val="en-US" w:eastAsia="zh-CN"/>
          <w14:textFill>
            <w14:solidFill>
              <w14:schemeClr w14:val="tx1"/>
            </w14:solidFill>
          </w14:textFill>
        </w:rPr>
        <w:t xml:space="preserve">             </w:t>
      </w:r>
      <w:r>
        <w:rPr>
          <w:rFonts w:hint="eastAsia" w:ascii="Times New Roman" w:hAnsi="Times New Roman" w:eastAsia="仿宋" w:cs="Times New Roman"/>
          <w:b/>
          <w:bCs/>
          <w:color w:val="000000" w:themeColor="text1"/>
          <w:position w:val="-2"/>
          <w:sz w:val="24"/>
          <w:szCs w:val="24"/>
          <w:lang w:eastAsia="zh-CN"/>
          <w14:textFill>
            <w14:solidFill>
              <w14:schemeClr w14:val="tx1"/>
            </w14:solidFill>
          </w14:textFill>
        </w:rPr>
        <w:t>水土保持措施</w:t>
      </w:r>
      <w:r>
        <w:rPr>
          <w:rFonts w:hint="default" w:ascii="Times New Roman" w:hAnsi="Times New Roman" w:eastAsia="仿宋" w:cs="Times New Roman"/>
          <w:b/>
          <w:bCs/>
          <w:color w:val="000000" w:themeColor="text1"/>
          <w:position w:val="-2"/>
          <w:sz w:val="24"/>
          <w:szCs w:val="24"/>
          <w14:textFill>
            <w14:solidFill>
              <w14:schemeClr w14:val="tx1"/>
            </w14:solidFill>
          </w14:textFill>
        </w:rPr>
        <w:t>单元工程及分部工程质量评定表</w:t>
      </w:r>
    </w:p>
    <w:p>
      <w:pPr>
        <w:spacing w:before="1" w:after="0" w:line="50" w:lineRule="exact"/>
        <w:jc w:val="left"/>
        <w:rPr>
          <w:rFonts w:hint="default" w:ascii="Times New Roman" w:hAnsi="Times New Roman" w:eastAsia="仿宋" w:cs="Times New Roman"/>
          <w:b/>
          <w:bCs/>
          <w:color w:val="000000" w:themeColor="text1"/>
          <w:sz w:val="5"/>
          <w:szCs w:val="5"/>
          <w14:textFill>
            <w14:solidFill>
              <w14:schemeClr w14:val="tx1"/>
            </w14:solidFill>
          </w14:textFill>
        </w:rPr>
      </w:pPr>
    </w:p>
    <w:tbl>
      <w:tblPr>
        <w:tblStyle w:val="11"/>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28"/>
        <w:gridCol w:w="1413"/>
        <w:gridCol w:w="1950"/>
        <w:gridCol w:w="825"/>
        <w:gridCol w:w="870"/>
        <w:gridCol w:w="978"/>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exact"/>
          <w:tblHeader/>
          <w:jc w:val="center"/>
        </w:trPr>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单位工程</w:t>
            </w:r>
          </w:p>
        </w:tc>
        <w:tc>
          <w:tcPr>
            <w:tcW w:w="1413"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分 部 工 程</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防治分区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单元（个）</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合格（个）</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优良（个）</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评定结果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exact"/>
          <w:jc w:val="center"/>
        </w:trPr>
        <w:tc>
          <w:tcPr>
            <w:tcW w:w="1328"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土地整治工程</w:t>
            </w:r>
          </w:p>
        </w:tc>
        <w:tc>
          <w:tcPr>
            <w:tcW w:w="141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场地整治</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cente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风力发电场区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156</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156</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cente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升压站建设区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8</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8</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cente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道路建设区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372</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372</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cente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集电线路区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15</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15</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cente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施工生产生活区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9</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9</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cente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弃渣场区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51</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51</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41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土地恢复</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cente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风力发电场区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1560</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1560</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cente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升压站建设区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85</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85</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cente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道路建设区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3725</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3725</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cente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集电线路区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155</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155</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cente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施工生产生活区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95</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95</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cente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弃渣场区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515</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515</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exact"/>
          <w:jc w:val="center"/>
        </w:trPr>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Hans" w:bidi="ar"/>
                <w14:textFill>
                  <w14:solidFill>
                    <w14:schemeClr w14:val="tx1"/>
                  </w14:solidFill>
                </w14:textFill>
              </w:rPr>
              <w:t>拦渣</w:t>
            </w: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工程</w:t>
            </w:r>
          </w:p>
        </w:tc>
        <w:tc>
          <w:tcPr>
            <w:tcW w:w="1413"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Hans"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Hans" w:bidi="ar"/>
                <w14:textFill>
                  <w14:solidFill>
                    <w14:schemeClr w14:val="tx1"/>
                  </w14:solidFill>
                </w14:textFill>
              </w:rPr>
              <w:t>坝</w:t>
            </w:r>
            <w:r>
              <w:rPr>
                <w:rFonts w:hint="default" w:ascii="Times New Roman" w:hAnsi="Times New Roman" w:eastAsia="仿宋" w:cs="Times New Roman"/>
                <w:i w:val="0"/>
                <w:color w:val="000000" w:themeColor="text1"/>
                <w:kern w:val="0"/>
                <w:sz w:val="21"/>
                <w:szCs w:val="21"/>
                <w:u w:val="none"/>
                <w:shd w:val="clear" w:color="auto" w:fill="auto"/>
                <w:lang w:eastAsia="zh-Hans"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shd w:val="clear" w:color="auto" w:fill="auto"/>
                <w:lang w:val="en-US" w:eastAsia="zh-Hans" w:bidi="ar"/>
                <w14:textFill>
                  <w14:solidFill>
                    <w14:schemeClr w14:val="tx1"/>
                  </w14:solidFill>
                </w14:textFill>
              </w:rPr>
              <w:t>墙</w:t>
            </w:r>
            <w:r>
              <w:rPr>
                <w:rFonts w:hint="default" w:ascii="Times New Roman" w:hAnsi="Times New Roman" w:eastAsia="仿宋" w:cs="Times New Roman"/>
                <w:i w:val="0"/>
                <w:color w:val="000000" w:themeColor="text1"/>
                <w:kern w:val="0"/>
                <w:sz w:val="21"/>
                <w:szCs w:val="21"/>
                <w:u w:val="none"/>
                <w:shd w:val="clear" w:color="auto" w:fill="auto"/>
                <w:lang w:eastAsia="zh-Hans"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shd w:val="clear" w:color="auto" w:fill="auto"/>
                <w:lang w:val="en-US" w:eastAsia="zh-Hans" w:bidi="ar"/>
                <w14:textFill>
                  <w14:solidFill>
                    <w14:schemeClr w14:val="tx1"/>
                  </w14:solidFill>
                </w14:textFill>
              </w:rPr>
              <w:t>堤</w:t>
            </w:r>
            <w:r>
              <w:rPr>
                <w:rFonts w:hint="default" w:ascii="Times New Roman" w:hAnsi="Times New Roman" w:eastAsia="仿宋" w:cs="Times New Roman"/>
                <w:i w:val="0"/>
                <w:color w:val="000000" w:themeColor="text1"/>
                <w:kern w:val="0"/>
                <w:sz w:val="21"/>
                <w:szCs w:val="21"/>
                <w:u w:val="none"/>
                <w:shd w:val="clear" w:color="auto" w:fill="auto"/>
                <w:lang w:eastAsia="zh-Hans"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shd w:val="clear" w:color="auto" w:fill="auto"/>
                <w:lang w:val="en-US" w:eastAsia="zh-Hans" w:bidi="ar"/>
                <w14:textFill>
                  <w14:solidFill>
                    <w14:schemeClr w14:val="tx1"/>
                  </w14:solidFill>
                </w14:textFill>
              </w:rPr>
              <w:t>体</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Hans"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Hans" w:bidi="ar"/>
                <w14:textFill>
                  <w14:solidFill>
                    <w14:schemeClr w14:val="tx1"/>
                  </w14:solidFill>
                </w14:textFill>
              </w:rPr>
              <w:t>弃渣场区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3</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3</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328"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防洪排导工程</w:t>
            </w:r>
          </w:p>
        </w:tc>
        <w:tc>
          <w:tcPr>
            <w:tcW w:w="141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排洪导流设施</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Hans"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Hans" w:bidi="ar"/>
                <w14:textFill>
                  <w14:solidFill>
                    <w14:schemeClr w14:val="tx1"/>
                  </w14:solidFill>
                </w14:textFill>
              </w:rPr>
              <w:t>风力发电场区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38</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38</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Hans"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Hans" w:bidi="ar"/>
                <w14:textFill>
                  <w14:solidFill>
                    <w14:schemeClr w14:val="tx1"/>
                  </w14:solidFill>
                </w14:textFill>
              </w:rPr>
              <w:t>升压站建设区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6</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6</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Hans"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Hans" w:bidi="ar"/>
                <w14:textFill>
                  <w14:solidFill>
                    <w14:schemeClr w14:val="tx1"/>
                  </w14:solidFill>
                </w14:textFill>
              </w:rPr>
              <w:t>道路建设区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436</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436</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328"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临时防护工程</w:t>
            </w:r>
          </w:p>
        </w:tc>
        <w:tc>
          <w:tcPr>
            <w:tcW w:w="141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排水</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Hans"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Hans" w:bidi="ar"/>
                <w14:textFill>
                  <w14:solidFill>
                    <w14:schemeClr w14:val="tx1"/>
                  </w14:solidFill>
                </w14:textFill>
              </w:rPr>
              <w:t>风力发电场区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23</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23</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Hans" w:bidi="ar"/>
                <w14:textFill>
                  <w14:solidFill>
                    <w14:schemeClr w14:val="tx1"/>
                  </w14:solidFill>
                </w14:textFill>
              </w:rPr>
              <w:t>升压站建设区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3</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3</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Hans" w:bidi="ar"/>
                <w14:textFill>
                  <w14:solidFill>
                    <w14:schemeClr w14:val="tx1"/>
                  </w14:solidFill>
                </w14:textFill>
              </w:rPr>
              <w:t>道路建设区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33</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33</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Hans"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施工生产生活区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5</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5</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413"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沉沙</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Hans" w:bidi="ar"/>
                <w14:textFill>
                  <w14:solidFill>
                    <w14:schemeClr w14:val="tx1"/>
                  </w14:solidFill>
                </w14:textFill>
              </w:rPr>
              <w:t>升压站建设区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1</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1</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41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覆盖</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Hans" w:bidi="ar"/>
                <w14:textFill>
                  <w14:solidFill>
                    <w14:schemeClr w14:val="tx1"/>
                  </w14:solidFill>
                </w14:textFill>
              </w:rPr>
              <w:t>风力发电场区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15</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15</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Hans" w:bidi="ar"/>
                <w14:textFill>
                  <w14:solidFill>
                    <w14:schemeClr w14:val="tx1"/>
                  </w14:solidFill>
                </w14:textFill>
              </w:rPr>
              <w:t>道路建设区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50</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50</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施工生产生活区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2</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2</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Hans"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Hans" w:bidi="ar"/>
                <w14:textFill>
                  <w14:solidFill>
                    <w14:schemeClr w14:val="tx1"/>
                  </w14:solidFill>
                </w14:textFill>
              </w:rPr>
              <w:t>弃渣场区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5</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5</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41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拦挡</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Hans"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Hans" w:bidi="ar"/>
                <w14:textFill>
                  <w14:solidFill>
                    <w14:schemeClr w14:val="tx1"/>
                  </w14:solidFill>
                </w14:textFill>
              </w:rPr>
              <w:t>道路建设区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13</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13</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Hans"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Hans" w:bidi="ar"/>
                <w14:textFill>
                  <w14:solidFill>
                    <w14:schemeClr w14:val="tx1"/>
                  </w14:solidFill>
                </w14:textFill>
              </w:rPr>
              <w:t>弃渣场区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4</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4</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328"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植被建设工程</w:t>
            </w:r>
          </w:p>
        </w:tc>
        <w:tc>
          <w:tcPr>
            <w:tcW w:w="141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点片状植被</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Hans" w:bidi="ar"/>
                <w14:textFill>
                  <w14:solidFill>
                    <w14:schemeClr w14:val="tx1"/>
                  </w14:solidFill>
                </w14:textFill>
              </w:rPr>
              <w:t>风力发电场区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49</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49</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Hans" w:bidi="ar"/>
                <w14:textFill>
                  <w14:solidFill>
                    <w14:schemeClr w14:val="tx1"/>
                  </w14:solidFill>
                </w14:textFill>
              </w:rPr>
              <w:t>升压站建设区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1</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1</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Hans" w:bidi="ar"/>
                <w14:textFill>
                  <w14:solidFill>
                    <w14:schemeClr w14:val="tx1"/>
                  </w14:solidFill>
                </w14:textFill>
              </w:rPr>
              <w:t>道路建设区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175</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175</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cente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集电线路区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3</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3</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cente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施工生产生活区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6</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6</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cente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弃渣场区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21</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rightChars="0" w:firstLine="0" w:firstLineChars="0"/>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21</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w:t>
            </w: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ab/>
            </w: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计</w:t>
            </w:r>
          </w:p>
        </w:tc>
        <w:tc>
          <w:tcPr>
            <w:tcW w:w="1413"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7593</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eastAsia="zh-CN" w:bidi="ar"/>
                <w14:textFill>
                  <w14:solidFill>
                    <w14:schemeClr w14:val="tx1"/>
                  </w14:solidFill>
                </w14:textFill>
              </w:rPr>
              <w:t>7593</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bl>
    <w:p>
      <w:pPr>
        <w:spacing w:before="4" w:after="0" w:line="130" w:lineRule="exact"/>
        <w:jc w:val="left"/>
        <w:rPr>
          <w:rFonts w:hint="default" w:ascii="Times New Roman" w:hAnsi="Times New Roman" w:eastAsia="仿宋" w:cs="Times New Roman"/>
          <w:color w:val="000000" w:themeColor="text1"/>
          <w:sz w:val="13"/>
          <w:szCs w:val="13"/>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80" w:lineRule="auto"/>
        <w:ind w:left="0" w:right="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通过检查监理资料、管理资料、竣工资料，</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平南县东平风电场（安怀、东华区域）工程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档案管理规范，竣工资料齐全，主体工程中的水土保持建设按照有关规程规范的要求，坚持了对原材料、</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构</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配件的检验，严格施工过程的质量控制程序，各项治理证明文件完整，资料齐全。同时，还对施工原始记录、材料检验报告、工程施工总结资料进行了重点抽查，各项工程 资料齐全，符合施工过程及技术规范管理要求。通过现场调查认为：各工程区水土保持 工程措施布局基本到位，工程措施质量符合设计和规范要求，各项水土保持措施基本发 挥其各自的水土保持功能，起到了一定的防护作用。</w:t>
      </w:r>
    </w:p>
    <w:p>
      <w:pPr>
        <w:keepNext w:val="0"/>
        <w:keepLines w:val="0"/>
        <w:pageBreakBefore w:val="0"/>
        <w:widowControl w:val="0"/>
        <w:kinsoku/>
        <w:wordWrap/>
        <w:overflowPunct/>
        <w:topLinePunct w:val="0"/>
        <w:autoSpaceDE/>
        <w:autoSpaceDN/>
        <w:bidi w:val="0"/>
        <w:adjustRightInd/>
        <w:snapToGrid/>
        <w:spacing w:after="0" w:line="48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目前</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各工程区完成的水土保持工程措施整体质量合格</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基本满足有关技术规范的要求</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项目区的水土流失得到了基本控制</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工程质量可靠</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未出现安全问</w:t>
      </w:r>
      <w:r>
        <w:rPr>
          <w:rFonts w:hint="default" w:ascii="Times New Roman" w:hAnsi="Times New Roman" w:eastAsia="仿宋" w:cs="Times New Roman"/>
          <w:color w:val="000000" w:themeColor="text1"/>
          <w:spacing w:val="2"/>
          <w:w w:val="100"/>
          <w:sz w:val="24"/>
          <w:szCs w:val="24"/>
          <w14:textFill>
            <w14:solidFill>
              <w14:schemeClr w14:val="tx1"/>
            </w14:solidFill>
          </w14:textFill>
        </w:rPr>
        <w:t>题</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可以交付使用。</w:t>
      </w:r>
    </w:p>
    <w:p>
      <w:pPr>
        <w:rPr>
          <w:rFonts w:hint="default" w:ascii="Times New Roman" w:hAnsi="Times New Roman" w:eastAsia="仿宋" w:cs="Times New Roman"/>
          <w:color w:val="000000" w:themeColor="text1"/>
          <w:sz w:val="11"/>
          <w:szCs w:val="11"/>
          <w14:textFill>
            <w14:solidFill>
              <w14:schemeClr w14:val="tx1"/>
            </w14:solidFill>
          </w14:textFill>
        </w:rPr>
      </w:pPr>
      <w:r>
        <w:rPr>
          <w:rFonts w:hint="default" w:ascii="Times New Roman" w:hAnsi="Times New Roman" w:eastAsia="仿宋" w:cs="Times New Roman"/>
          <w:b/>
          <w:bCs/>
          <w:color w:val="000000" w:themeColor="text1"/>
          <w:spacing w:val="1"/>
          <w:w w:val="100"/>
          <w:position w:val="0"/>
          <w:sz w:val="30"/>
          <w:szCs w:val="30"/>
          <w14:textFill>
            <w14:solidFill>
              <w14:schemeClr w14:val="tx1"/>
            </w14:solidFill>
          </w14:textFill>
        </w:rPr>
        <w:t>4</w:t>
      </w:r>
      <w:r>
        <w:rPr>
          <w:rFonts w:hint="default" w:ascii="Times New Roman" w:hAnsi="Times New Roman" w:eastAsia="仿宋" w:cs="Times New Roman"/>
          <w:b/>
          <w:bCs/>
          <w:color w:val="000000" w:themeColor="text1"/>
          <w:spacing w:val="-1"/>
          <w:w w:val="100"/>
          <w:position w:val="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 xml:space="preserve">3  </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总体</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质</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量</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评价</w:t>
      </w:r>
    </w:p>
    <w:p>
      <w:pPr>
        <w:keepNext w:val="0"/>
        <w:keepLines w:val="0"/>
        <w:pageBreakBefore w:val="0"/>
        <w:widowControl w:val="0"/>
        <w:kinsoku/>
        <w:wordWrap/>
        <w:overflowPunct/>
        <w:topLinePunct w:val="0"/>
        <w:autoSpaceDE/>
        <w:autoSpaceDN/>
        <w:bidi w:val="0"/>
        <w:adjustRightInd/>
        <w:snapToGrid/>
        <w:spacing w:before="0" w:after="0" w:line="480" w:lineRule="auto"/>
        <w:ind w:right="0" w:firstLine="480" w:firstLineChars="200"/>
        <w:jc w:val="both"/>
        <w:textAlignment w:val="auto"/>
        <w:outlineLvl w:val="9"/>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sectPr>
          <w:headerReference r:id="rId13" w:type="default"/>
          <w:pgSz w:w="11920" w:h="16840"/>
          <w:pgMar w:top="1440" w:right="1803" w:bottom="1440" w:left="1803" w:header="850" w:footer="850" w:gutter="0"/>
          <w:pgBorders>
            <w:top w:val="none" w:sz="0" w:space="0"/>
            <w:left w:val="none" w:sz="0" w:space="0"/>
            <w:bottom w:val="none" w:sz="0" w:space="0"/>
            <w:right w:val="none" w:sz="0" w:space="0"/>
          </w:pgBorders>
          <w:pgNumType w:fmt="decimal"/>
          <w:cols w:space="425" w:num="1"/>
          <w:rtlGutter w:val="0"/>
          <w:docGrid w:linePitch="0" w:charSpace="0"/>
        </w:sect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通过现场核查</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查阅有</w:t>
      </w:r>
      <w:r>
        <w:rPr>
          <w:rFonts w:hint="default" w:ascii="Times New Roman" w:hAnsi="Times New Roman" w:eastAsia="仿宋" w:cs="Times New Roman"/>
          <w:color w:val="000000" w:themeColor="text1"/>
          <w:spacing w:val="1"/>
          <w:w w:val="100"/>
          <w:sz w:val="24"/>
          <w:szCs w:val="24"/>
          <w14:textFill>
            <w14:solidFill>
              <w14:schemeClr w14:val="tx1"/>
            </w14:solidFill>
          </w14:textFill>
        </w:rPr>
        <w:t>关</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监理</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监测等相关资料</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评定结论认为</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1"/>
          <w:w w:val="100"/>
          <w:sz w:val="24"/>
          <w:szCs w:val="24"/>
          <w14:textFill>
            <w14:solidFill>
              <w14:schemeClr w14:val="tx1"/>
            </w14:solidFill>
          </w14:textFill>
        </w:rPr>
        <w:t>本</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工程水土保持工程措施的质量检验和评定程序规范</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资料详实</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成果可靠</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未发现重大质量缺陷</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运行情况良好</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基本达到了防治水土流失的目的</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工程措施质量总体合格</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植物措施布局合理</w:t>
      </w:r>
      <w:r>
        <w:rPr>
          <w:rFonts w:hint="default" w:ascii="Times New Roman" w:hAnsi="Times New Roman" w:eastAsia="仿宋" w:cs="Times New Roman"/>
          <w:color w:val="000000" w:themeColor="text1"/>
          <w:spacing w:val="-7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树草种配置得当</w:t>
      </w:r>
      <w:r>
        <w:rPr>
          <w:rFonts w:hint="default" w:ascii="Times New Roman" w:hAnsi="Times New Roman" w:eastAsia="仿宋" w:cs="Times New Roman"/>
          <w:color w:val="000000" w:themeColor="text1"/>
          <w:spacing w:val="-7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管理责任落实</w:t>
      </w:r>
      <w:r>
        <w:rPr>
          <w:rFonts w:hint="default" w:ascii="Times New Roman" w:hAnsi="Times New Roman" w:eastAsia="仿宋" w:cs="Times New Roman"/>
          <w:color w:val="000000" w:themeColor="text1"/>
          <w:spacing w:val="-71"/>
          <w:w w:val="100"/>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道路填方边坡、</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风机平台绿化部分植被恢复效果较好，基本达到了生产建设项目水土保持设施验收技术规程的要求</w:t>
      </w:r>
      <w:r>
        <w:rPr>
          <w:rFonts w:hint="default" w:ascii="Times New Roman" w:hAnsi="Times New Roman" w:eastAsia="仿宋" w:cs="Times New Roman"/>
          <w:color w:val="000000" w:themeColor="text1"/>
          <w:spacing w:val="-23"/>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部分风机平台边坡</w:t>
      </w:r>
      <w:r>
        <w:rPr>
          <w:rFonts w:hint="default" w:ascii="Times New Roman" w:hAnsi="Times New Roman" w:eastAsia="仿宋" w:cs="Times New Roman"/>
          <w:color w:val="000000" w:themeColor="text1"/>
          <w:spacing w:val="-96"/>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道路边坡等区域植被成活率较低</w:t>
      </w:r>
      <w:r>
        <w:rPr>
          <w:rFonts w:hint="default" w:ascii="Times New Roman" w:hAnsi="Times New Roman" w:eastAsia="仿宋" w:cs="Times New Roman"/>
          <w:color w:val="000000" w:themeColor="text1"/>
          <w:spacing w:val="-96"/>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仍存在一定裸露面积，需后续加强补植并抚育管</w:t>
      </w:r>
      <w:r>
        <w:rPr>
          <w:rFonts w:hint="default" w:ascii="Times New Roman" w:hAnsi="Times New Roman" w:eastAsia="仿宋" w:cs="Times New Roman"/>
          <w:color w:val="000000" w:themeColor="text1"/>
          <w:spacing w:val="1"/>
          <w:w w:val="100"/>
          <w:sz w:val="24"/>
          <w:szCs w:val="24"/>
          <w14:textFill>
            <w14:solidFill>
              <w14:schemeClr w14:val="tx1"/>
            </w14:solidFill>
          </w14:textFill>
        </w:rPr>
        <w:t>理</w:t>
      </w:r>
      <w:r>
        <w:rPr>
          <w:rFonts w:hint="eastAsia" w:ascii="Times New Roman" w:hAnsi="Times New Roman" w:eastAsia="仿宋" w:cs="Times New Roman"/>
          <w:color w:val="000000" w:themeColor="text1"/>
          <w:spacing w:val="1"/>
          <w:w w:val="100"/>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z w:val="18"/>
          <w:szCs w:val="18"/>
          <w14:textFill>
            <w14:solidFill>
              <w14:schemeClr w14:val="tx1"/>
            </w14:solidFill>
          </w14:textFill>
        </w:rPr>
      </w:pPr>
      <w:bookmarkStart w:id="19" w:name="_Toc14186"/>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t>5</w:t>
      </w:r>
      <w:r>
        <w:rPr>
          <w:rFonts w:hint="default" w:ascii="Times New Roman" w:hAnsi="Times New Roman" w:eastAsia="仿宋" w:cs="Times New Roman"/>
          <w:b/>
          <w:bCs/>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工程初期运行及水土保持效果</w:t>
      </w:r>
      <w:bookmarkEnd w:id="19"/>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pacing w:val="0"/>
          <w:w w:val="100"/>
          <w:sz w:val="30"/>
          <w:szCs w:val="30"/>
          <w14:textFill>
            <w14:solidFill>
              <w14:schemeClr w14:val="tx1"/>
            </w14:solidFill>
          </w14:textFill>
        </w:rPr>
      </w:pPr>
      <w:bookmarkStart w:id="20" w:name="_Toc14837"/>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5</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1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初期</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运</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行</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情况</w:t>
      </w:r>
      <w:bookmarkEnd w:id="20"/>
    </w:p>
    <w:p>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480" w:firstLineChars="200"/>
        <w:jc w:val="both"/>
        <w:textAlignment w:val="auto"/>
        <w:outlineLvl w:val="9"/>
        <w:rPr>
          <w:rFonts w:hint="eastAsia" w:ascii="Times New Roman" w:hAnsi="Times New Roman" w:eastAsia="仿宋"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平南县东平风电场（安怀、东华区域）工程水土保持措施基本与主体工程同步实施，各项治理措施已于</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202</w:t>
      </w:r>
      <w:r>
        <w:rPr>
          <w:rFonts w:hint="default" w:ascii="Times New Roman" w:hAnsi="Times New Roman" w:eastAsia="仿宋" w:cs="Times New Roman"/>
          <w:color w:val="000000" w:themeColor="text1"/>
          <w:sz w:val="24"/>
          <w:szCs w:val="24"/>
          <w:lang w:eastAsia="zh-CN"/>
          <w14:textFill>
            <w14:solidFill>
              <w14:schemeClr w14:val="tx1"/>
            </w14:solidFill>
          </w14:textFill>
        </w:rPr>
        <w:t>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年8月</w:t>
      </w:r>
      <w:r>
        <w:rPr>
          <w:rFonts w:hint="eastAsia" w:ascii="Times New Roman" w:hAnsi="Times New Roman" w:eastAsia="仿宋" w:cs="Times New Roman"/>
          <w:color w:val="000000" w:themeColor="text1"/>
          <w:sz w:val="24"/>
          <w:szCs w:val="24"/>
          <w:lang w:eastAsia="zh-CN"/>
          <w14:textFill>
            <w14:solidFill>
              <w14:schemeClr w14:val="tx1"/>
            </w14:solidFill>
          </w14:textFill>
        </w:rPr>
        <w:t>已经完成。排水系统等水土保持措施运行良好，截止</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2021年8月，项目区域林草植被覆盖率达</w:t>
      </w:r>
      <w:r>
        <w:rPr>
          <w:rFonts w:hint="default" w:ascii="Times New Roman" w:hAnsi="Times New Roman" w:eastAsia="仿宋" w:cs="Times New Roman"/>
          <w:color w:val="000000" w:themeColor="text1"/>
          <w:sz w:val="24"/>
          <w:szCs w:val="24"/>
          <w:lang w:eastAsia="zh-CN"/>
          <w14:textFill>
            <w14:solidFill>
              <w14:schemeClr w14:val="tx1"/>
            </w14:solidFill>
          </w14:textFill>
        </w:rPr>
        <w:t>6</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9.74%，林草植被恢复率达</w:t>
      </w:r>
      <w:r>
        <w:rPr>
          <w:rFonts w:hint="default" w:ascii="Times New Roman" w:hAnsi="Times New Roman" w:eastAsia="仿宋" w:cs="Times New Roman"/>
          <w:color w:val="000000" w:themeColor="text1"/>
          <w:sz w:val="24"/>
          <w:szCs w:val="24"/>
          <w:lang w:eastAsia="zh-CN"/>
          <w14:textFill>
            <w14:solidFill>
              <w14:schemeClr w14:val="tx1"/>
            </w14:solidFill>
          </w14:textFill>
        </w:rPr>
        <w:t>98</w:t>
      </w:r>
      <w:r>
        <w:rPr>
          <w:rFonts w:hint="eastAsia" w:ascii="Times New Roman" w:hAnsi="Times New Roman" w:eastAsia="仿宋" w:cs="Times New Roman"/>
          <w:color w:val="000000" w:themeColor="text1"/>
          <w:sz w:val="24"/>
          <w:szCs w:val="24"/>
          <w:lang w:val="en-US" w:eastAsia="zh-Hans"/>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83%。今后，建设单位将继续加强项目区域植被的养护，优化施工工艺，确保林草植被覆盖率</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进一步提高</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。在施工期间，工程无重大水土流失现象发生。</w:t>
      </w:r>
    </w:p>
    <w:p>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480"/>
        <w:jc w:val="both"/>
        <w:textAlignment w:val="auto"/>
        <w:outlineLvl w:val="9"/>
        <w:rPr>
          <w:rFonts w:hint="default" w:ascii="Times New Roman" w:hAnsi="Times New Roman" w:eastAsia="仿宋" w:cs="Times New Roman"/>
          <w:b/>
          <w:bCs/>
          <w:color w:val="000000" w:themeColor="text1"/>
          <w:sz w:val="12"/>
          <w:szCs w:val="12"/>
          <w14:textFill>
            <w14:solidFill>
              <w14:schemeClr w14:val="tx1"/>
            </w14:solidFill>
          </w14:textFill>
        </w:rPr>
      </w:pPr>
      <w:r>
        <w:rPr>
          <w:rFonts w:hint="eastAsia" w:ascii="Times New Roman" w:hAnsi="Times New Roman" w:eastAsia="仿宋" w:cs="Times New Roman"/>
          <w:color w:val="000000" w:themeColor="text1"/>
          <w:sz w:val="24"/>
          <w:szCs w:val="24"/>
          <w:lang w:val="en-US" w:eastAsia="zh-CN"/>
          <w14:textFill>
            <w14:solidFill>
              <w14:schemeClr w14:val="tx1"/>
            </w14:solidFill>
          </w14:textFill>
        </w:rPr>
        <w:t>水土保持设施具体管护工作由建设单位负责。从目前运行情况看，有关水土保持的管理责任落实较好，并取得了一定的效果，水土保持设施的运行有一定保证。</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z w:val="30"/>
          <w:szCs w:val="30"/>
          <w14:textFill>
            <w14:solidFill>
              <w14:schemeClr w14:val="tx1"/>
            </w14:solidFill>
          </w14:textFill>
        </w:rPr>
      </w:pPr>
      <w:bookmarkStart w:id="21" w:name="_Toc1550"/>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5</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2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水土</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保</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持</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效果</w:t>
      </w:r>
      <w:bookmarkEnd w:id="21"/>
    </w:p>
    <w:p>
      <w:pPr>
        <w:keepNext w:val="0"/>
        <w:keepLines w:val="0"/>
        <w:pageBreakBefore w:val="0"/>
        <w:widowControl w:val="0"/>
        <w:kinsoku/>
        <w:wordWrap/>
        <w:overflowPunct/>
        <w:topLinePunct w:val="0"/>
        <w:autoSpaceDE/>
        <w:autoSpaceDN/>
        <w:bidi w:val="0"/>
        <w:adjustRightInd/>
        <w:snapToGrid/>
        <w:spacing w:before="63" w:after="0" w:line="360" w:lineRule="auto"/>
        <w:ind w:left="0" w:right="0"/>
        <w:jc w:val="left"/>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5</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.2</w:t>
      </w:r>
      <w:r>
        <w:rPr>
          <w:rFonts w:hint="default" w:ascii="Times New Roman" w:hAnsi="Times New Roman" w:eastAsia="仿宋" w:cs="Times New Roman"/>
          <w:b/>
          <w:bCs/>
          <w:color w:val="000000" w:themeColor="text1"/>
          <w:spacing w:val="-3"/>
          <w:w w:val="100"/>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1</w:t>
      </w:r>
      <w:r>
        <w:rPr>
          <w:rFonts w:hint="default" w:ascii="Times New Roman" w:hAnsi="Times New Roman" w:eastAsia="仿宋" w:cs="Times New Roman"/>
          <w:b/>
          <w:bCs/>
          <w:color w:val="000000" w:themeColor="text1"/>
          <w:spacing w:val="68"/>
          <w:w w:val="10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水</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土流</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失</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治理</w:t>
      </w:r>
    </w:p>
    <w:p>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480" w:firstLineChars="200"/>
        <w:jc w:val="left"/>
        <w:textAlignment w:val="auto"/>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1</w:t>
      </w:r>
      <w:r>
        <w:rPr>
          <w:rFonts w:hint="default" w:ascii="Times New Roman" w:hAnsi="Times New Roman" w:eastAsia="仿宋" w:cs="Times New Roman"/>
          <w:color w:val="000000" w:themeColor="text1"/>
          <w:spacing w:val="0"/>
          <w:w w:val="100"/>
          <w:sz w:val="24"/>
          <w:szCs w:val="24"/>
          <w:highlight w:val="none"/>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扰动土地整治率及水土流失总治理度</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经查阅相关资料，施工期间扰动土地面</w:t>
      </w:r>
      <w:r>
        <w:rPr>
          <w:rFonts w:hint="default" w:ascii="Times New Roman" w:hAnsi="Times New Roman" w:eastAsia="仿宋" w:cs="Times New Roman"/>
          <w:color w:val="000000" w:themeColor="text1"/>
          <w:sz w:val="24"/>
          <w:szCs w:val="24"/>
          <w:lang w:eastAsia="zh-CN"/>
          <w14:textFill>
            <w14:solidFill>
              <w14:schemeClr w14:val="tx1"/>
            </w14:solidFill>
          </w14:textFill>
        </w:rPr>
        <w:t>积</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38.24</w:t>
      </w:r>
      <w:r>
        <w:rPr>
          <w:rFonts w:hint="default" w:ascii="Times New Roman" w:hAnsi="Times New Roman" w:eastAsia="仿宋" w:cs="Times New Roman"/>
          <w:color w:val="000000" w:themeColor="text1"/>
          <w:sz w:val="24"/>
          <w:szCs w:val="24"/>
          <w14:textFill>
            <w14:solidFill>
              <w14:schemeClr w14:val="tx1"/>
            </w14:solidFill>
          </w14:textFill>
        </w:rPr>
        <w:t>hm</w:t>
      </w:r>
      <w:r>
        <w:rPr>
          <w:rFonts w:hint="default" w:ascii="Times New Roman" w:hAnsi="Times New Roman" w:eastAsia="仿宋" w:cs="Times New Roman"/>
          <w:color w:val="000000" w:themeColor="text1"/>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z w:val="24"/>
          <w:szCs w:val="24"/>
          <w14:textFill>
            <w14:solidFill>
              <w14:schemeClr w14:val="tx1"/>
            </w14:solidFill>
          </w14:textFill>
        </w:rPr>
        <w:t xml:space="preserve">，目前完成治理面积 </w:t>
      </w:r>
      <w:r>
        <w:rPr>
          <w:rFonts w:hint="default" w:ascii="Times New Roman" w:hAnsi="Times New Roman" w:eastAsia="仿宋" w:cs="Times New Roman"/>
          <w:color w:val="000000" w:themeColor="text1"/>
          <w:sz w:val="24"/>
          <w:szCs w:val="24"/>
          <w:lang w:eastAsia="zh-CN"/>
          <w14:textFill>
            <w14:solidFill>
              <w14:schemeClr w14:val="tx1"/>
            </w14:solidFill>
          </w14:textFill>
        </w:rPr>
        <w:t>37</w:t>
      </w:r>
      <w:r>
        <w:rPr>
          <w:rFonts w:hint="eastAsia" w:ascii="Times New Roman" w:hAnsi="Times New Roman" w:eastAsia="仿宋" w:cs="Times New Roman"/>
          <w:color w:val="000000" w:themeColor="text1"/>
          <w:sz w:val="24"/>
          <w:szCs w:val="24"/>
          <w:lang w:val="en-US" w:eastAsia="zh-Hans"/>
          <w14:textFill>
            <w14:solidFill>
              <w14:schemeClr w14:val="tx1"/>
            </w14:solidFill>
          </w14:textFill>
        </w:rPr>
        <w:t>.</w:t>
      </w:r>
      <w:r>
        <w:rPr>
          <w:rFonts w:hint="default" w:ascii="Times New Roman" w:hAnsi="Times New Roman" w:eastAsia="仿宋" w:cs="Times New Roman"/>
          <w:color w:val="000000" w:themeColor="text1"/>
          <w:sz w:val="24"/>
          <w:szCs w:val="24"/>
          <w:lang w:eastAsia="zh-Hans"/>
          <w14:textFill>
            <w14:solidFill>
              <w14:schemeClr w14:val="tx1"/>
            </w14:solidFill>
          </w14:textFill>
        </w:rPr>
        <w:t>6</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6</w:t>
      </w:r>
      <w:r>
        <w:rPr>
          <w:rFonts w:hint="default" w:ascii="Times New Roman" w:hAnsi="Times New Roman" w:eastAsia="仿宋" w:cs="Times New Roman"/>
          <w:color w:val="000000" w:themeColor="text1"/>
          <w:sz w:val="24"/>
          <w:szCs w:val="24"/>
          <w14:textFill>
            <w14:solidFill>
              <w14:schemeClr w14:val="tx1"/>
            </w14:solidFill>
          </w14:textFill>
        </w:rPr>
        <w:t>hm</w:t>
      </w:r>
      <w:r>
        <w:rPr>
          <w:rFonts w:hint="default" w:ascii="Times New Roman" w:hAnsi="Times New Roman" w:eastAsia="仿宋" w:cs="Times New Roman"/>
          <w:color w:val="000000" w:themeColor="text1"/>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z w:val="24"/>
          <w:szCs w:val="24"/>
          <w14:textFill>
            <w14:solidFill>
              <w14:schemeClr w14:val="tx1"/>
            </w14:solidFill>
          </w14:textFill>
        </w:rPr>
        <w:t>，扰动土地整治率</w:t>
      </w:r>
      <w:r>
        <w:rPr>
          <w:rFonts w:hint="default" w:ascii="Times New Roman" w:hAnsi="Times New Roman" w:eastAsia="仿宋" w:cs="Times New Roman"/>
          <w:color w:val="000000" w:themeColor="text1"/>
          <w:sz w:val="24"/>
          <w:szCs w:val="24"/>
          <w:lang w:eastAsia="zh-CN"/>
          <w14:textFill>
            <w14:solidFill>
              <w14:schemeClr w14:val="tx1"/>
            </w14:solidFill>
          </w14:textFill>
        </w:rPr>
        <w:t>为98</w:t>
      </w:r>
      <w:r>
        <w:rPr>
          <w:rFonts w:hint="eastAsia" w:ascii="Times New Roman" w:hAnsi="Times New Roman" w:eastAsia="仿宋" w:cs="Times New Roman"/>
          <w:color w:val="000000" w:themeColor="text1"/>
          <w:sz w:val="24"/>
          <w:szCs w:val="24"/>
          <w:lang w:val="en-US" w:eastAsia="zh-Hans"/>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48</w:t>
      </w:r>
      <w:r>
        <w:rPr>
          <w:rFonts w:hint="default" w:ascii="Times New Roman" w:hAnsi="Times New Roman" w:eastAsia="仿宋" w:cs="Times New Roman"/>
          <w:color w:val="000000" w:themeColor="text1"/>
          <w:sz w:val="24"/>
          <w:szCs w:val="24"/>
          <w14:textFill>
            <w14:solidFill>
              <w14:schemeClr w14:val="tx1"/>
            </w14:solidFill>
          </w14:textFill>
        </w:rPr>
        <w:t>%，</w:t>
      </w:r>
      <w:r>
        <w:rPr>
          <w:rFonts w:hint="eastAsia" w:ascii="Times New Roman" w:hAnsi="Times New Roman" w:eastAsia="仿宋" w:cs="Times New Roman"/>
          <w:color w:val="000000" w:themeColor="text1"/>
          <w:sz w:val="24"/>
          <w:szCs w:val="24"/>
          <w:lang w:eastAsia="zh-CN"/>
          <w14:textFill>
            <w14:solidFill>
              <w14:schemeClr w14:val="tx1"/>
            </w14:solidFill>
          </w14:textFill>
        </w:rPr>
        <w:t>项目水土流失面积</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28.15hm</w:t>
      </w:r>
      <w:r>
        <w:rPr>
          <w:rFonts w:hint="eastAsia" w:ascii="Times New Roman" w:hAnsi="Times New Roman" w:eastAsia="仿宋" w:cs="Times New Roman"/>
          <w:color w:val="000000" w:themeColor="text1"/>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，实施的水保措施面积为</w:t>
      </w:r>
      <w:r>
        <w:rPr>
          <w:rFonts w:hint="default" w:ascii="Times New Roman" w:hAnsi="Times New Roman" w:eastAsia="仿宋" w:cs="Times New Roman"/>
          <w:color w:val="000000" w:themeColor="text1"/>
          <w:sz w:val="24"/>
          <w:szCs w:val="24"/>
          <w:lang w:eastAsia="zh-CN"/>
          <w14:textFill>
            <w14:solidFill>
              <w14:schemeClr w14:val="tx1"/>
            </w14:solidFill>
          </w14:textFill>
        </w:rPr>
        <w:t>27</w:t>
      </w:r>
      <w:r>
        <w:rPr>
          <w:rFonts w:hint="eastAsia" w:ascii="Times New Roman" w:hAnsi="Times New Roman" w:eastAsia="仿宋" w:cs="Times New Roman"/>
          <w:color w:val="000000" w:themeColor="text1"/>
          <w:sz w:val="24"/>
          <w:szCs w:val="24"/>
          <w:lang w:val="en-US" w:eastAsia="zh-Hans"/>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57hm</w:t>
      </w:r>
      <w:r>
        <w:rPr>
          <w:rFonts w:hint="eastAsia" w:ascii="Times New Roman" w:hAnsi="Times New Roman" w:eastAsia="仿宋" w:cs="Times New Roman"/>
          <w:color w:val="000000" w:themeColor="text1"/>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z w:val="24"/>
          <w:szCs w:val="24"/>
          <w14:textFill>
            <w14:solidFill>
              <w14:schemeClr w14:val="tx1"/>
            </w14:solidFill>
          </w14:textFill>
        </w:rPr>
        <w:t>水土流失总治理度</w:t>
      </w:r>
      <w:r>
        <w:rPr>
          <w:rFonts w:hint="default" w:ascii="Times New Roman" w:hAnsi="Times New Roman" w:eastAsia="仿宋" w:cs="Times New Roman"/>
          <w:color w:val="000000" w:themeColor="text1"/>
          <w:sz w:val="24"/>
          <w:szCs w:val="24"/>
          <w:lang w:eastAsia="zh-CN"/>
          <w14:textFill>
            <w14:solidFill>
              <w14:schemeClr w14:val="tx1"/>
            </w14:solidFill>
          </w14:textFill>
        </w:rPr>
        <w:t>为97</w:t>
      </w:r>
      <w:r>
        <w:rPr>
          <w:rFonts w:hint="eastAsia" w:ascii="Times New Roman" w:hAnsi="Times New Roman" w:eastAsia="仿宋" w:cs="Times New Roman"/>
          <w:color w:val="000000" w:themeColor="text1"/>
          <w:sz w:val="24"/>
          <w:szCs w:val="24"/>
          <w:lang w:val="en-US" w:eastAsia="zh-Hans"/>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94</w:t>
      </w:r>
      <w:r>
        <w:rPr>
          <w:rFonts w:hint="default" w:ascii="Times New Roman" w:hAnsi="Times New Roman" w:eastAsia="仿宋" w:cs="Times New Roman"/>
          <w:color w:val="000000" w:themeColor="text1"/>
          <w:sz w:val="24"/>
          <w:szCs w:val="24"/>
          <w14:textFill>
            <w14:solidFill>
              <w14:schemeClr w14:val="tx1"/>
            </w14:solidFill>
          </w14:textFill>
        </w:rPr>
        <w:t>%，达到了方案制定的目标要求和</w:t>
      </w:r>
      <w:r>
        <w:rPr>
          <w:rFonts w:hint="eastAsia" w:ascii="Times New Roman" w:hAnsi="Times New Roman" w:eastAsia="仿宋" w:cs="Times New Roman"/>
          <w:color w:val="000000" w:themeColor="text1"/>
          <w:sz w:val="24"/>
          <w:szCs w:val="24"/>
          <w:lang w:eastAsia="zh-CN"/>
          <w14:textFill>
            <w14:solidFill>
              <w14:schemeClr w14:val="tx1"/>
            </w14:solidFill>
          </w14:textFill>
        </w:rPr>
        <w:t>验收</w:t>
      </w:r>
      <w:r>
        <w:rPr>
          <w:rFonts w:hint="default" w:ascii="Times New Roman" w:hAnsi="Times New Roman" w:eastAsia="仿宋" w:cs="Times New Roman"/>
          <w:color w:val="000000" w:themeColor="text1"/>
          <w:sz w:val="24"/>
          <w:szCs w:val="24"/>
          <w14:textFill>
            <w14:solidFill>
              <w14:schemeClr w14:val="tx1"/>
            </w14:solidFill>
          </w14:textFill>
        </w:rPr>
        <w:t>合格标准。</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default" w:ascii="Times New Roman" w:hAnsi="Times New Roman" w:eastAsia="仿宋" w:cs="Times New Roman"/>
          <w:b/>
          <w:bCs/>
          <w:color w:val="000000" w:themeColor="text1"/>
          <w:position w:val="-2"/>
          <w:sz w:val="24"/>
          <w:szCs w:val="24"/>
          <w14:textFill>
            <w14:solidFill>
              <w14:schemeClr w14:val="tx1"/>
            </w14:solidFill>
          </w14:textFill>
        </w:rPr>
      </w:pPr>
      <w:r>
        <w:rPr>
          <w:rFonts w:hint="default" w:ascii="Times New Roman" w:hAnsi="Times New Roman" w:eastAsia="仿宋" w:cs="Times New Roman"/>
          <w:b/>
          <w:bCs/>
          <w:color w:val="000000" w:themeColor="text1"/>
          <w:position w:val="-2"/>
          <w:sz w:val="24"/>
          <w:szCs w:val="24"/>
          <w14:textFill>
            <w14:solidFill>
              <w14:schemeClr w14:val="tx1"/>
            </w14:solidFill>
          </w14:textFill>
        </w:rPr>
        <w:t>表 5.2-1</w:t>
      </w:r>
      <w:r>
        <w:rPr>
          <w:rFonts w:hint="eastAsia" w:ascii="Times New Roman" w:hAnsi="Times New Roman" w:eastAsia="仿宋" w:cs="Times New Roman"/>
          <w:b/>
          <w:bCs/>
          <w:color w:val="000000" w:themeColor="text1"/>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position w:val="-2"/>
          <w:sz w:val="24"/>
          <w:szCs w:val="24"/>
          <w14:textFill>
            <w14:solidFill>
              <w14:schemeClr w14:val="tx1"/>
            </w14:solidFill>
          </w14:textFill>
        </w:rPr>
        <w:t>扰动土地治理情况统计表面积</w:t>
      </w:r>
      <w:r>
        <w:rPr>
          <w:rFonts w:hint="eastAsia" w:ascii="Times New Roman" w:hAnsi="Times New Roman" w:eastAsia="仿宋" w:cs="Times New Roman"/>
          <w:b/>
          <w:bCs/>
          <w:color w:val="000000" w:themeColor="text1"/>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position w:val="-2"/>
          <w:sz w:val="24"/>
          <w:szCs w:val="24"/>
          <w14:textFill>
            <w14:solidFill>
              <w14:schemeClr w14:val="tx1"/>
            </w14:solidFill>
          </w14:textFill>
        </w:rPr>
        <w:t>单位：hm</w:t>
      </w:r>
      <w:r>
        <w:rPr>
          <w:rFonts w:hint="default" w:ascii="Times New Roman" w:hAnsi="Times New Roman" w:eastAsia="仿宋" w:cs="Times New Roman"/>
          <w:b/>
          <w:bCs/>
          <w:color w:val="000000" w:themeColor="text1"/>
          <w:position w:val="-2"/>
          <w:sz w:val="24"/>
          <w:szCs w:val="24"/>
          <w:vertAlign w:val="superscript"/>
          <w14:textFill>
            <w14:solidFill>
              <w14:schemeClr w14:val="tx1"/>
            </w14:solidFill>
          </w14:textFill>
        </w:rPr>
        <w:t>2</w:t>
      </w:r>
    </w:p>
    <w:tbl>
      <w:tblPr>
        <w:tblStyle w:val="11"/>
        <w:tblW w:w="9721" w:type="dxa"/>
        <w:jc w:val="center"/>
        <w:shd w:val="clear" w:color="auto" w:fill="auto"/>
        <w:tblLayout w:type="fixed"/>
        <w:tblCellMar>
          <w:top w:w="0" w:type="dxa"/>
          <w:left w:w="0" w:type="dxa"/>
          <w:bottom w:w="0" w:type="dxa"/>
          <w:right w:w="0" w:type="dxa"/>
        </w:tblCellMar>
      </w:tblPr>
      <w:tblGrid>
        <w:gridCol w:w="533"/>
        <w:gridCol w:w="1809"/>
        <w:gridCol w:w="1005"/>
        <w:gridCol w:w="856"/>
        <w:gridCol w:w="848"/>
        <w:gridCol w:w="916"/>
        <w:gridCol w:w="1009"/>
        <w:gridCol w:w="819"/>
        <w:gridCol w:w="963"/>
        <w:gridCol w:w="963"/>
      </w:tblGrid>
      <w:tr>
        <w:tblPrEx>
          <w:shd w:val="clear" w:color="auto" w:fill="auto"/>
          <w:tblCellMar>
            <w:top w:w="0" w:type="dxa"/>
            <w:left w:w="0" w:type="dxa"/>
            <w:bottom w:w="0" w:type="dxa"/>
            <w:right w:w="0" w:type="dxa"/>
          </w:tblCellMar>
        </w:tblPrEx>
        <w:trPr>
          <w:trHeight w:val="315" w:hRule="atLeast"/>
          <w:jc w:val="center"/>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序号</w:t>
            </w:r>
          </w:p>
        </w:tc>
        <w:tc>
          <w:tcPr>
            <w:tcW w:w="18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项目分区</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项目建设区面积（hm</w:t>
            </w:r>
            <w:r>
              <w:rPr>
                <w:rFonts w:hint="default" w:ascii="Times New Roman" w:hAnsi="Times New Roman" w:eastAsia="仿宋" w:cs="Times New Roman"/>
                <w:b/>
                <w:bCs/>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建筑物及硬化（hm</w:t>
            </w:r>
            <w:r>
              <w:rPr>
                <w:rFonts w:hint="default" w:ascii="Times New Roman" w:hAnsi="Times New Roman" w:eastAsia="仿宋" w:cs="Times New Roman"/>
                <w:b/>
                <w:bCs/>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水土流失面积（hm</w:t>
            </w:r>
            <w:r>
              <w:rPr>
                <w:rFonts w:hint="default" w:ascii="Times New Roman" w:hAnsi="Times New Roman" w:eastAsia="仿宋" w:cs="Times New Roman"/>
                <w:b/>
                <w:bCs/>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水土保持措施面积（hm</w:t>
            </w:r>
            <w:r>
              <w:rPr>
                <w:rFonts w:hint="default" w:ascii="Times New Roman" w:hAnsi="Times New Roman" w:eastAsia="仿宋" w:cs="Times New Roman"/>
                <w:b/>
                <w:bCs/>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c>
          <w:tcPr>
            <w:tcW w:w="96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扰动土地整治率（%）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水土流失总治理度（%）</w:t>
            </w:r>
          </w:p>
        </w:tc>
      </w:tr>
      <w:tr>
        <w:tblPrEx>
          <w:tblCellMar>
            <w:top w:w="0" w:type="dxa"/>
            <w:left w:w="0" w:type="dxa"/>
            <w:bottom w:w="0" w:type="dxa"/>
            <w:right w:w="0" w:type="dxa"/>
          </w:tblCellMar>
        </w:tblPrEx>
        <w:trPr>
          <w:trHeight w:val="360"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工程措施</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植物措施</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小计</w:t>
            </w:r>
          </w:p>
        </w:tc>
        <w:tc>
          <w:tcPr>
            <w:tcW w:w="96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8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风力发电场区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5.75</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0.77</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4.98</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4.9</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4.90 </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98.61 </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98.39 </w:t>
            </w:r>
          </w:p>
        </w:tc>
      </w:tr>
      <w:tr>
        <w:tblPrEx>
          <w:tblCellMar>
            <w:top w:w="0" w:type="dxa"/>
            <w:left w:w="0" w:type="dxa"/>
            <w:bottom w:w="0" w:type="dxa"/>
            <w:right w:w="0" w:type="dxa"/>
          </w:tblCellMar>
        </w:tblPrEx>
        <w:trPr>
          <w:trHeight w:val="315"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8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升压站建设区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0.64</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0.54</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0.1</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0.01</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0.09</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0.10 </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99.0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99.00</w:t>
            </w:r>
          </w:p>
        </w:tc>
      </w:tr>
      <w:tr>
        <w:tblPrEx>
          <w:tblCellMar>
            <w:top w:w="0" w:type="dxa"/>
            <w:left w:w="0" w:type="dxa"/>
            <w:bottom w:w="0" w:type="dxa"/>
            <w:right w:w="0" w:type="dxa"/>
          </w:tblCellMar>
        </w:tblPrEx>
        <w:trPr>
          <w:trHeight w:val="315"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18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道路建设区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27.9</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8.45</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19.45</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0.87</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18.12</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18.99 </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98.35 </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97.63 </w:t>
            </w:r>
          </w:p>
        </w:tc>
      </w:tr>
      <w:tr>
        <w:tblPrEx>
          <w:tblCellMar>
            <w:top w:w="0" w:type="dxa"/>
            <w:left w:w="0" w:type="dxa"/>
            <w:bottom w:w="0" w:type="dxa"/>
            <w:right w:w="0" w:type="dxa"/>
          </w:tblCellMar>
        </w:tblPrEx>
        <w:trPr>
          <w:trHeight w:val="315"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18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集电线路区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0.62</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0.33</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0.29</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0.29</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0.29 </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99.00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99.00</w:t>
            </w:r>
          </w:p>
        </w:tc>
      </w:tr>
      <w:tr>
        <w:tblPrEx>
          <w:tblCellMar>
            <w:top w:w="0" w:type="dxa"/>
            <w:left w:w="0" w:type="dxa"/>
            <w:bottom w:w="0" w:type="dxa"/>
            <w:right w:w="0" w:type="dxa"/>
          </w:tblCellMar>
        </w:tblPrEx>
        <w:trPr>
          <w:trHeight w:val="315"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18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施工生产生活区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0.63</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0.63</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0.62</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0.62 </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98.41 </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99.90 </w:t>
            </w:r>
          </w:p>
        </w:tc>
      </w:tr>
      <w:tr>
        <w:tblPrEx>
          <w:tblCellMar>
            <w:top w:w="0" w:type="dxa"/>
            <w:left w:w="0" w:type="dxa"/>
            <w:bottom w:w="0" w:type="dxa"/>
            <w:right w:w="0" w:type="dxa"/>
          </w:tblCellMar>
        </w:tblPrEx>
        <w:trPr>
          <w:trHeight w:val="315"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w:t>
            </w:r>
          </w:p>
        </w:tc>
        <w:tc>
          <w:tcPr>
            <w:tcW w:w="18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弃渣场区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2.70 </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2.7</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0.02</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2.65</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2.67 </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98.89 </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98.89 </w:t>
            </w:r>
          </w:p>
        </w:tc>
      </w:tr>
      <w:tr>
        <w:tblPrEx>
          <w:tblCellMar>
            <w:top w:w="0" w:type="dxa"/>
            <w:left w:w="0" w:type="dxa"/>
            <w:bottom w:w="0" w:type="dxa"/>
            <w:right w:w="0" w:type="dxa"/>
          </w:tblCellMar>
        </w:tblPrEx>
        <w:trPr>
          <w:trHeight w:val="315" w:hRule="atLeast"/>
          <w:jc w:val="center"/>
        </w:trPr>
        <w:tc>
          <w:tcPr>
            <w:tcW w:w="2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38.24 </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10.09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28.15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0.90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26.67 </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27.57 </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98.48 </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97.94 </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left"/>
        <w:textAlignment w:val="auto"/>
        <w:outlineLvl w:val="9"/>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pPr>
      <w:r>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土壤流失控制比</w:t>
      </w:r>
    </w:p>
    <w:p>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项目区</w:t>
      </w:r>
      <w:r>
        <w:rPr>
          <w:rFonts w:hint="eastAsia" w:ascii="Times New Roman" w:hAnsi="Times New Roman" w:eastAsia="仿宋" w:cs="Times New Roman"/>
          <w:color w:val="000000" w:themeColor="text1"/>
          <w:spacing w:val="0"/>
          <w:w w:val="100"/>
          <w:sz w:val="24"/>
          <w:szCs w:val="24"/>
          <w:lang w:val="en-US" w:eastAsia="zh-Hans"/>
          <w14:textFill>
            <w14:solidFill>
              <w14:schemeClr w14:val="tx1"/>
            </w14:solidFill>
          </w14:textFill>
        </w:rPr>
        <w:t>不</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属于</w:t>
      </w:r>
      <w:r>
        <w:rPr>
          <w:rFonts w:hint="eastAsia" w:ascii="Times New Roman" w:hAnsi="Times New Roman" w:eastAsia="仿宋" w:cs="Times New Roman"/>
          <w:color w:val="000000" w:themeColor="text1"/>
          <w:spacing w:val="0"/>
          <w:w w:val="100"/>
          <w:sz w:val="24"/>
          <w:szCs w:val="24"/>
          <w:lang w:val="en-US" w:eastAsia="zh-Hans"/>
          <w14:textFill>
            <w14:solidFill>
              <w14:schemeClr w14:val="tx1"/>
            </w14:solidFill>
          </w14:textFill>
        </w:rPr>
        <w:t>国家级和自治区级</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水土流失重点预防区和重点治理区</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以水力侵蚀为主</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按</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照</w:t>
      </w: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《土壤 </w:t>
      </w:r>
      <w:r>
        <w:rPr>
          <w:rFonts w:hint="default" w:ascii="Times New Roman" w:hAnsi="Times New Roman" w:eastAsia="仿宋" w:cs="Times New Roman"/>
          <w:color w:val="000000" w:themeColor="text1"/>
          <w:spacing w:val="2"/>
          <w:w w:val="100"/>
          <w:sz w:val="24"/>
          <w:szCs w:val="24"/>
          <w14:textFill>
            <w14:solidFill>
              <w14:schemeClr w14:val="tx1"/>
            </w14:solidFill>
          </w14:textFill>
        </w:rPr>
        <w:t>侵蚀分</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类</w:t>
      </w:r>
      <w:r>
        <w:rPr>
          <w:rFonts w:hint="default" w:ascii="Times New Roman" w:hAnsi="Times New Roman" w:eastAsia="仿宋" w:cs="Times New Roman"/>
          <w:color w:val="000000" w:themeColor="text1"/>
          <w:spacing w:val="2"/>
          <w:w w:val="100"/>
          <w:sz w:val="24"/>
          <w:szCs w:val="24"/>
          <w14:textFill>
            <w14:solidFill>
              <w14:schemeClr w14:val="tx1"/>
            </w14:solidFill>
          </w14:textFill>
        </w:rPr>
        <w:t>分</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级</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标准</w:t>
      </w:r>
      <w:r>
        <w:rPr>
          <w:rFonts w:hint="default" w:ascii="Times New Roman" w:hAnsi="Times New Roman" w:eastAsia="仿宋" w:cs="Times New Roman"/>
          <w:color w:val="000000" w:themeColor="text1"/>
          <w:spacing w:val="-120"/>
          <w:w w:val="100"/>
          <w:sz w:val="24"/>
          <w:szCs w:val="24"/>
          <w14:textFill>
            <w14:solidFill>
              <w14:schemeClr w14:val="tx1"/>
            </w14:solidFill>
          </w14:textFill>
        </w:rPr>
        <w:t>》</w:t>
      </w:r>
      <w:r>
        <w:rPr>
          <w:rFonts w:hint="default" w:ascii="Times New Roman" w:hAnsi="Times New Roman" w:eastAsia="仿宋" w:cs="Times New Roman"/>
          <w:color w:val="000000" w:themeColor="text1"/>
          <w:spacing w:val="4"/>
          <w:w w:val="100"/>
          <w:sz w:val="24"/>
          <w:szCs w:val="24"/>
          <w14:textFill>
            <w14:solidFill>
              <w14:schemeClr w14:val="tx1"/>
            </w14:solidFill>
          </w14:textFill>
        </w:rPr>
        <w:t>（</w:t>
      </w:r>
      <w:r>
        <w:rPr>
          <w:rFonts w:hint="default" w:ascii="Times New Roman" w:hAnsi="Times New Roman" w:eastAsia="仿宋" w:cs="Times New Roman"/>
          <w:color w:val="000000" w:themeColor="text1"/>
          <w:spacing w:val="-1"/>
          <w:w w:val="100"/>
          <w:sz w:val="24"/>
          <w:szCs w:val="24"/>
          <w14:textFill>
            <w14:solidFill>
              <w14:schemeClr w14:val="tx1"/>
            </w14:solidFill>
          </w14:textFill>
        </w:rPr>
        <w:t>S</w:t>
      </w:r>
      <w:r>
        <w:rPr>
          <w:rFonts w:hint="default" w:ascii="Times New Roman" w:hAnsi="Times New Roman" w:eastAsia="仿宋" w:cs="Times New Roman"/>
          <w:color w:val="000000" w:themeColor="text1"/>
          <w:spacing w:val="-3"/>
          <w:w w:val="100"/>
          <w:sz w:val="24"/>
          <w:szCs w:val="24"/>
          <w14:textFill>
            <w14:solidFill>
              <w14:schemeClr w14:val="tx1"/>
            </w14:solidFill>
          </w14:textFill>
        </w:rPr>
        <w:t>L</w:t>
      </w:r>
      <w:r>
        <w:rPr>
          <w:rFonts w:hint="default" w:ascii="Times New Roman" w:hAnsi="Times New Roman" w:eastAsia="仿宋" w:cs="Times New Roman"/>
          <w:color w:val="000000" w:themeColor="text1"/>
          <w:spacing w:val="0"/>
          <w:w w:val="100"/>
          <w:sz w:val="24"/>
          <w:szCs w:val="24"/>
          <w14:textFill>
            <w14:solidFill>
              <w14:schemeClr w14:val="tx1"/>
            </w14:solidFill>
          </w14:textFill>
        </w:rPr>
        <w:t>19</w:t>
      </w:r>
      <w:r>
        <w:rPr>
          <w:rFonts w:hint="default" w:ascii="Times New Roman" w:hAnsi="Times New Roman" w:eastAsia="仿宋" w:cs="Times New Roman"/>
          <w:color w:val="000000" w:themeColor="text1"/>
          <w:spacing w:val="1"/>
          <w:w w:val="100"/>
          <w:sz w:val="24"/>
          <w:szCs w:val="24"/>
          <w14:textFill>
            <w14:solidFill>
              <w14:schemeClr w14:val="tx1"/>
            </w14:solidFill>
          </w14:textFill>
        </w:rPr>
        <w:t>0</w:t>
      </w:r>
      <w:r>
        <w:rPr>
          <w:rFonts w:hint="default" w:ascii="Times New Roman" w:hAnsi="Times New Roman" w:eastAsia="仿宋" w:cs="Times New Roman"/>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200</w:t>
      </w:r>
      <w:r>
        <w:rPr>
          <w:rFonts w:hint="default" w:ascii="Times New Roman" w:hAnsi="Times New Roman" w:eastAsia="仿宋" w:cs="Times New Roman"/>
          <w:color w:val="000000" w:themeColor="text1"/>
          <w:spacing w:val="2"/>
          <w:w w:val="100"/>
          <w:sz w:val="24"/>
          <w:szCs w:val="24"/>
          <w14:textFill>
            <w14:solidFill>
              <w14:schemeClr w14:val="tx1"/>
            </w14:solidFill>
          </w14:textFill>
        </w:rPr>
        <w:t>7</w:t>
      </w:r>
      <w:r>
        <w:rPr>
          <w:rFonts w:hint="default" w:ascii="Times New Roman" w:hAnsi="Times New Roman" w:eastAsia="仿宋" w:cs="Times New Roman"/>
          <w:color w:val="000000" w:themeColor="text1"/>
          <w:spacing w:val="-118"/>
          <w:w w:val="100"/>
          <w:sz w:val="24"/>
          <w:szCs w:val="24"/>
          <w14:textFill>
            <w14:solidFill>
              <w14:schemeClr w14:val="tx1"/>
            </w14:solidFill>
          </w14:textFill>
        </w:rPr>
        <w:t>）</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，本期工</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程</w:t>
      </w:r>
      <w:r>
        <w:rPr>
          <w:rFonts w:hint="default" w:ascii="Times New Roman" w:hAnsi="Times New Roman" w:eastAsia="仿宋" w:cs="Times New Roman"/>
          <w:color w:val="000000" w:themeColor="text1"/>
          <w:spacing w:val="2"/>
          <w:w w:val="100"/>
          <w:sz w:val="24"/>
          <w:szCs w:val="24"/>
          <w14:textFill>
            <w14:solidFill>
              <w14:schemeClr w14:val="tx1"/>
            </w14:solidFill>
          </w14:textFill>
        </w:rPr>
        <w:t>建设土</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壤</w:t>
      </w:r>
      <w:r>
        <w:rPr>
          <w:rFonts w:hint="default" w:ascii="Times New Roman" w:hAnsi="Times New Roman" w:eastAsia="仿宋" w:cs="Times New Roman"/>
          <w:color w:val="000000" w:themeColor="text1"/>
          <w:spacing w:val="2"/>
          <w:w w:val="100"/>
          <w:sz w:val="24"/>
          <w:szCs w:val="24"/>
          <w14:textFill>
            <w14:solidFill>
              <w14:schemeClr w14:val="tx1"/>
            </w14:solidFill>
          </w14:textFill>
        </w:rPr>
        <w:t>容</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许</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流失</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量为500t</w:t>
      </w:r>
      <w:r>
        <w:rPr>
          <w:rFonts w:hint="default" w:ascii="Times New Roman" w:hAnsi="Times New Roman" w:eastAsia="仿宋" w:cs="Times New Roman"/>
          <w:color w:val="000000" w:themeColor="text1"/>
          <w:spacing w:val="2"/>
          <w:w w:val="100"/>
          <w:sz w:val="24"/>
          <w:szCs w:val="24"/>
          <w14:textFill>
            <w14:solidFill>
              <w14:schemeClr w14:val="tx1"/>
            </w14:solidFill>
          </w14:textFill>
        </w:rPr>
        <w:t>/</w:t>
      </w:r>
      <w:r>
        <w:rPr>
          <w:rFonts w:hint="default" w:ascii="Times New Roman" w:hAnsi="Times New Roman" w:eastAsia="仿宋" w:cs="Times New Roman"/>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km</w:t>
      </w:r>
      <w:r>
        <w:rPr>
          <w:rFonts w:hint="default" w:ascii="Times New Roman" w:hAnsi="Times New Roman" w:eastAsia="仿宋" w:cs="Times New Roman"/>
          <w:color w:val="000000" w:themeColor="text1"/>
          <w:spacing w:val="1"/>
          <w:w w:val="100"/>
          <w:position w:val="11"/>
          <w:sz w:val="16"/>
          <w:szCs w:val="16"/>
          <w14:textFill>
            <w14:solidFill>
              <w14:schemeClr w14:val="tx1"/>
            </w14:solidFill>
          </w14:textFill>
        </w:rPr>
        <w:t>2</w:t>
      </w:r>
      <w:r>
        <w:rPr>
          <w:rFonts w:hint="default" w:ascii="Times New Roman" w:hAnsi="Times New Roman" w:eastAsia="仿宋" w:cs="Times New Roman"/>
          <w:color w:val="000000" w:themeColor="text1"/>
          <w:spacing w:val="-108"/>
          <w:w w:val="100"/>
          <w:position w:val="0"/>
          <w:sz w:val="24"/>
          <w:szCs w:val="24"/>
          <w14:textFill>
            <w14:solidFill>
              <w14:schemeClr w14:val="tx1"/>
            </w14:solidFill>
          </w14:textFill>
        </w:rPr>
        <w:t>·</w:t>
      </w:r>
      <w:r>
        <w:rPr>
          <w:rFonts w:hint="default" w:ascii="Times New Roman" w:hAnsi="Times New Roman" w:eastAsia="仿宋" w:cs="Times New Roman"/>
          <w:color w:val="000000" w:themeColor="text1"/>
          <w:spacing w:val="-1"/>
          <w:w w:val="100"/>
          <w:position w:val="0"/>
          <w:sz w:val="24"/>
          <w:szCs w:val="24"/>
          <w14:textFill>
            <w14:solidFill>
              <w14:schemeClr w14:val="tx1"/>
            </w14:solidFill>
          </w14:textFill>
        </w:rPr>
        <w:t>a</w:t>
      </w:r>
      <w:r>
        <w:rPr>
          <w:rFonts w:hint="default" w:ascii="Times New Roman" w:hAnsi="Times New Roman" w:eastAsia="仿宋" w:cs="Times New Roman"/>
          <w:color w:val="000000" w:themeColor="text1"/>
          <w:spacing w:val="2"/>
          <w:w w:val="100"/>
          <w:position w:val="0"/>
          <w:sz w:val="24"/>
          <w:szCs w:val="24"/>
          <w14:textFill>
            <w14:solidFill>
              <w14:schemeClr w14:val="tx1"/>
            </w14:solidFill>
          </w14:textFill>
        </w:rPr>
        <w:t>)。通</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过现场调查</w:t>
      </w:r>
      <w:r>
        <w:rPr>
          <w:rFonts w:hint="default" w:ascii="Times New Roman" w:hAnsi="Times New Roman" w:eastAsia="仿宋" w:cs="Times New Roman"/>
          <w:color w:val="000000" w:themeColor="text1"/>
          <w:spacing w:val="-12"/>
          <w:w w:val="100"/>
          <w:position w:val="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踏勘</w:t>
      </w:r>
      <w:r>
        <w:rPr>
          <w:rFonts w:hint="default" w:ascii="Times New Roman" w:hAnsi="Times New Roman" w:eastAsia="仿宋" w:cs="Times New Roman"/>
          <w:color w:val="000000" w:themeColor="text1"/>
          <w:spacing w:val="-12"/>
          <w:w w:val="100"/>
          <w:position w:val="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项目区各项水土保持措施已经发挥效益</w:t>
      </w:r>
      <w:r>
        <w:rPr>
          <w:rFonts w:hint="default" w:ascii="Times New Roman" w:hAnsi="Times New Roman" w:eastAsia="仿宋" w:cs="Times New Roman"/>
          <w:color w:val="000000" w:themeColor="text1"/>
          <w:spacing w:val="-12"/>
          <w:w w:val="100"/>
          <w:position w:val="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参</w:t>
      </w:r>
      <w:r>
        <w:rPr>
          <w:rFonts w:hint="default" w:ascii="Times New Roman" w:hAnsi="Times New Roman" w:eastAsia="仿宋" w:cs="Times New Roman"/>
          <w:color w:val="000000" w:themeColor="text1"/>
          <w:spacing w:val="-12"/>
          <w:w w:val="100"/>
          <w:position w:val="0"/>
          <w:sz w:val="24"/>
          <w:szCs w:val="24"/>
          <w14:textFill>
            <w14:solidFill>
              <w14:schemeClr w14:val="tx1"/>
            </w14:solidFill>
          </w14:textFill>
        </w:rPr>
        <w:t>照</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《土壤侵蚀分类分级</w:t>
      </w:r>
      <w:r>
        <w:rPr>
          <w:rFonts w:hint="default" w:ascii="Times New Roman" w:hAnsi="Times New Roman" w:eastAsia="仿宋" w:cs="Times New Roman"/>
          <w:color w:val="000000" w:themeColor="text1"/>
          <w:spacing w:val="2"/>
          <w:w w:val="100"/>
          <w:position w:val="0"/>
          <w:sz w:val="24"/>
          <w:szCs w:val="24"/>
          <w14:textFill>
            <w14:solidFill>
              <w14:schemeClr w14:val="tx1"/>
            </w14:solidFill>
          </w14:textFill>
        </w:rPr>
        <w:t>标准</w:t>
      </w:r>
      <w:r>
        <w:rPr>
          <w:rFonts w:hint="default" w:ascii="Times New Roman" w:hAnsi="Times New Roman" w:eastAsia="仿宋" w:cs="Times New Roman"/>
          <w:color w:val="000000" w:themeColor="text1"/>
          <w:spacing w:val="-118"/>
          <w:w w:val="100"/>
          <w:position w:val="0"/>
          <w:sz w:val="24"/>
          <w:szCs w:val="24"/>
          <w14:textFill>
            <w14:solidFill>
              <w14:schemeClr w14:val="tx1"/>
            </w14:solidFill>
          </w14:textFill>
        </w:rPr>
        <w:t>》</w:t>
      </w:r>
      <w:r>
        <w:rPr>
          <w:rFonts w:hint="default" w:ascii="Times New Roman" w:hAnsi="Times New Roman" w:eastAsia="仿宋" w:cs="Times New Roman"/>
          <w:color w:val="000000" w:themeColor="text1"/>
          <w:spacing w:val="3"/>
          <w:w w:val="100"/>
          <w:position w:val="0"/>
          <w:sz w:val="24"/>
          <w:szCs w:val="24"/>
          <w14:textFill>
            <w14:solidFill>
              <w14:schemeClr w14:val="tx1"/>
            </w14:solidFill>
          </w14:textFill>
        </w:rPr>
        <w:t>（</w:t>
      </w:r>
      <w:r>
        <w:rPr>
          <w:rFonts w:hint="default" w:ascii="Times New Roman" w:hAnsi="Times New Roman" w:eastAsia="仿宋" w:cs="Times New Roman"/>
          <w:color w:val="000000" w:themeColor="text1"/>
          <w:spacing w:val="1"/>
          <w:w w:val="100"/>
          <w:position w:val="0"/>
          <w:sz w:val="24"/>
          <w:szCs w:val="24"/>
          <w14:textFill>
            <w14:solidFill>
              <w14:schemeClr w14:val="tx1"/>
            </w14:solidFill>
          </w14:textFill>
        </w:rPr>
        <w:t>S</w:t>
      </w:r>
      <w:r>
        <w:rPr>
          <w:rFonts w:hint="default" w:ascii="Times New Roman" w:hAnsi="Times New Roman" w:eastAsia="仿宋" w:cs="Times New Roman"/>
          <w:color w:val="000000" w:themeColor="text1"/>
          <w:spacing w:val="-5"/>
          <w:w w:val="100"/>
          <w:position w:val="0"/>
          <w:sz w:val="24"/>
          <w:szCs w:val="24"/>
          <w14:textFill>
            <w14:solidFill>
              <w14:schemeClr w14:val="tx1"/>
            </w14:solidFill>
          </w14:textFill>
        </w:rPr>
        <w:t>L</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19</w:t>
      </w:r>
      <w:r>
        <w:rPr>
          <w:rFonts w:hint="default" w:ascii="Times New Roman" w:hAnsi="Times New Roman" w:eastAsia="仿宋" w:cs="Times New Roman"/>
          <w:color w:val="000000" w:themeColor="text1"/>
          <w:spacing w:val="3"/>
          <w:w w:val="100"/>
          <w:position w:val="0"/>
          <w:sz w:val="24"/>
          <w:szCs w:val="24"/>
          <w14:textFill>
            <w14:solidFill>
              <w14:schemeClr w14:val="tx1"/>
            </w14:solidFill>
          </w14:textFill>
        </w:rPr>
        <w:t>0</w:t>
      </w:r>
      <w:r>
        <w:rPr>
          <w:rFonts w:hint="default" w:ascii="Times New Roman" w:hAnsi="Times New Roman" w:eastAsia="仿宋" w:cs="Times New Roman"/>
          <w:color w:val="000000" w:themeColor="text1"/>
          <w:spacing w:val="-1"/>
          <w:w w:val="100"/>
          <w:position w:val="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200</w:t>
      </w:r>
      <w:r>
        <w:rPr>
          <w:rFonts w:hint="default" w:ascii="Times New Roman" w:hAnsi="Times New Roman" w:eastAsia="仿宋" w:cs="Times New Roman"/>
          <w:color w:val="000000" w:themeColor="text1"/>
          <w:spacing w:val="2"/>
          <w:w w:val="100"/>
          <w:position w:val="0"/>
          <w:sz w:val="24"/>
          <w:szCs w:val="24"/>
          <w14:textFill>
            <w14:solidFill>
              <w14:schemeClr w14:val="tx1"/>
            </w14:solidFill>
          </w14:textFill>
        </w:rPr>
        <w:t>7）的土壤侵蚀强度分级</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标</w:t>
      </w:r>
      <w:r>
        <w:rPr>
          <w:rFonts w:hint="default" w:ascii="Times New Roman" w:hAnsi="Times New Roman" w:eastAsia="仿宋" w:cs="Times New Roman"/>
          <w:color w:val="000000" w:themeColor="text1"/>
          <w:spacing w:val="2"/>
          <w:w w:val="100"/>
          <w:position w:val="0"/>
          <w:sz w:val="24"/>
          <w:szCs w:val="24"/>
          <w14:textFill>
            <w14:solidFill>
              <w14:schemeClr w14:val="tx1"/>
            </w14:solidFill>
          </w14:textFill>
        </w:rPr>
        <w:t>准和面蚀分级指标等</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w:t>
      </w:r>
      <w:r>
        <w:rPr>
          <w:rFonts w:hint="default" w:ascii="Times New Roman" w:hAnsi="Times New Roman" w:eastAsia="仿宋" w:cs="Times New Roman"/>
          <w:color w:val="000000" w:themeColor="text1"/>
          <w:spacing w:val="2"/>
          <w:w w:val="100"/>
          <w:position w:val="0"/>
          <w:sz w:val="24"/>
          <w:szCs w:val="24"/>
          <w14:textFill>
            <w14:solidFill>
              <w14:schemeClr w14:val="tx1"/>
            </w14:solidFill>
          </w14:textFill>
        </w:rPr>
        <w:t>分析确定项目建设</w:t>
      </w:r>
      <w:r>
        <w:rPr>
          <w:rFonts w:hint="default" w:ascii="Times New Roman" w:hAnsi="Times New Roman" w:eastAsia="仿宋" w:cs="Times New Roman"/>
          <w:color w:val="000000" w:themeColor="text1"/>
          <w:sz w:val="24"/>
          <w:szCs w:val="24"/>
          <w14:textFill>
            <w14:solidFill>
              <w14:schemeClr w14:val="tx1"/>
            </w14:solidFill>
          </w14:textFill>
        </w:rPr>
        <w:t>区治理后的平均土壤侵蚀模数为</w:t>
      </w:r>
      <w:r>
        <w:rPr>
          <w:rFonts w:hint="default" w:ascii="Times New Roman" w:hAnsi="Times New Roman" w:eastAsia="仿宋" w:cs="Times New Roman"/>
          <w:color w:val="000000" w:themeColor="text1"/>
          <w:spacing w:val="-59"/>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sz w:val="24"/>
          <w:szCs w:val="24"/>
          <w14:textFill>
            <w14:solidFill>
              <w14:schemeClr w14:val="tx1"/>
            </w14:solidFill>
          </w14:textFill>
        </w:rPr>
        <w:t>50</w:t>
      </w:r>
      <w:r>
        <w:rPr>
          <w:rFonts w:hint="eastAsia" w:ascii="Times New Roman" w:hAnsi="Times New Roman" w:eastAsia="仿宋" w:cs="Times New Roman"/>
          <w:color w:val="000000" w:themeColor="text1"/>
          <w:spacing w:val="0"/>
          <w:sz w:val="24"/>
          <w:szCs w:val="24"/>
          <w:lang w:val="en-US" w:eastAsia="zh-CN"/>
          <w14:textFill>
            <w14:solidFill>
              <w14:schemeClr w14:val="tx1"/>
            </w14:solidFill>
          </w14:textFill>
        </w:rPr>
        <w:t>0</w:t>
      </w:r>
      <w:r>
        <w:rPr>
          <w:rFonts w:hint="default" w:ascii="Times New Roman" w:hAnsi="Times New Roman" w:eastAsia="仿宋" w:cs="Times New Roman"/>
          <w:color w:val="000000" w:themeColor="text1"/>
          <w:spacing w:val="0"/>
          <w:sz w:val="24"/>
          <w:szCs w:val="24"/>
          <w14:textFill>
            <w14:solidFill>
              <w14:schemeClr w14:val="tx1"/>
            </w14:solidFill>
          </w14:textFill>
        </w:rPr>
        <w:t>t/</w:t>
      </w:r>
      <w:r>
        <w:rPr>
          <w:rFonts w:hint="default" w:ascii="Times New Roman" w:hAnsi="Times New Roman" w:eastAsia="仿宋" w:cs="Times New Roman"/>
          <w:color w:val="000000" w:themeColor="text1"/>
          <w:spacing w:val="-1"/>
          <w:sz w:val="24"/>
          <w:szCs w:val="24"/>
          <w14:textFill>
            <w14:solidFill>
              <w14:schemeClr w14:val="tx1"/>
            </w14:solidFill>
          </w14:textFill>
        </w:rPr>
        <w:t>(</w:t>
      </w:r>
      <w:r>
        <w:rPr>
          <w:rFonts w:hint="default" w:ascii="Times New Roman" w:hAnsi="Times New Roman" w:eastAsia="仿宋" w:cs="Times New Roman"/>
          <w:color w:val="000000" w:themeColor="text1"/>
          <w:spacing w:val="0"/>
          <w:sz w:val="24"/>
          <w:szCs w:val="24"/>
          <w14:textFill>
            <w14:solidFill>
              <w14:schemeClr w14:val="tx1"/>
            </w14:solidFill>
          </w14:textFill>
        </w:rPr>
        <w:t>km</w:t>
      </w:r>
      <w:r>
        <w:rPr>
          <w:rFonts w:hint="default" w:ascii="Times New Roman" w:hAnsi="Times New Roman" w:eastAsia="仿宋" w:cs="Times New Roman"/>
          <w:color w:val="000000" w:themeColor="text1"/>
          <w:spacing w:val="0"/>
          <w:sz w:val="24"/>
          <w:szCs w:val="24"/>
          <w:vertAlign w:val="superscript"/>
          <w14:textFill>
            <w14:solidFill>
              <w14:schemeClr w14:val="tx1"/>
            </w14:solidFill>
          </w14:textFill>
        </w:rPr>
        <w:t>2</w:t>
      </w:r>
      <w:r>
        <w:rPr>
          <w:rFonts w:hint="default" w:ascii="Times New Roman" w:hAnsi="Times New Roman" w:eastAsia="仿宋" w:cs="Times New Roman"/>
          <w:color w:val="000000" w:themeColor="text1"/>
          <w:spacing w:val="0"/>
          <w:sz w:val="24"/>
          <w:szCs w:val="24"/>
          <w14:textFill>
            <w14:solidFill>
              <w14:schemeClr w14:val="tx1"/>
            </w14:solidFill>
          </w14:textFill>
        </w:rPr>
        <w:t>.a</w:t>
      </w:r>
      <w:r>
        <w:rPr>
          <w:rFonts w:hint="default" w:ascii="Times New Roman" w:hAnsi="Times New Roman" w:eastAsia="仿宋" w:cs="Times New Roman"/>
          <w:color w:val="000000" w:themeColor="text1"/>
          <w:spacing w:val="-1"/>
          <w:sz w:val="24"/>
          <w:szCs w:val="24"/>
          <w14:textFill>
            <w14:solidFill>
              <w14:schemeClr w14:val="tx1"/>
            </w14:solidFill>
          </w14:textFill>
        </w:rPr>
        <w:t>)</w:t>
      </w:r>
      <w:r>
        <w:rPr>
          <w:rFonts w:hint="default" w:ascii="Times New Roman" w:hAnsi="Times New Roman" w:eastAsia="仿宋" w:cs="Times New Roman"/>
          <w:color w:val="000000" w:themeColor="text1"/>
          <w:spacing w:val="-19"/>
          <w:sz w:val="24"/>
          <w:szCs w:val="24"/>
          <w14:textFill>
            <w14:solidFill>
              <w14:schemeClr w14:val="tx1"/>
            </w14:solidFill>
          </w14:textFill>
        </w:rPr>
        <w:t>，</w:t>
      </w:r>
      <w:r>
        <w:rPr>
          <w:rFonts w:hint="default" w:ascii="Times New Roman" w:hAnsi="Times New Roman" w:eastAsia="仿宋" w:cs="Times New Roman"/>
          <w:color w:val="000000" w:themeColor="text1"/>
          <w:spacing w:val="0"/>
          <w:sz w:val="24"/>
          <w:szCs w:val="24"/>
          <w14:textFill>
            <w14:solidFill>
              <w14:schemeClr w14:val="tx1"/>
            </w14:solidFill>
          </w14:textFill>
        </w:rPr>
        <w:t>土壤流失控制比为</w:t>
      </w:r>
      <w:r>
        <w:rPr>
          <w:rFonts w:hint="default" w:ascii="Times New Roman" w:hAnsi="Times New Roman" w:eastAsia="仿宋" w:cs="Times New Roman"/>
          <w:color w:val="000000" w:themeColor="text1"/>
          <w:spacing w:val="-60"/>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14:textFill>
            <w14:solidFill>
              <w14:schemeClr w14:val="tx1"/>
            </w14:solidFill>
          </w14:textFill>
        </w:rPr>
        <w:t>1.0</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以上</w:t>
      </w:r>
      <w:r>
        <w:rPr>
          <w:rFonts w:hint="default" w:ascii="Times New Roman" w:hAnsi="Times New Roman" w:eastAsia="仿宋" w:cs="Times New Roman"/>
          <w:color w:val="000000" w:themeColor="text1"/>
          <w:spacing w:val="-19"/>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达到了方案制定的目标要求和评估合格标准。</w:t>
      </w:r>
    </w:p>
    <w:p>
      <w:pPr>
        <w:keepNext w:val="0"/>
        <w:keepLines w:val="0"/>
        <w:pageBreakBefore w:val="0"/>
        <w:widowControl w:val="0"/>
        <w:kinsoku/>
        <w:wordWrap/>
        <w:overflowPunct/>
        <w:topLinePunct w:val="0"/>
        <w:autoSpaceDE/>
        <w:autoSpaceDN/>
        <w:bidi w:val="0"/>
        <w:adjustRightInd/>
        <w:snapToGrid/>
        <w:spacing w:before="61" w:after="0" w:line="360" w:lineRule="auto"/>
        <w:ind w:left="0" w:right="0" w:firstLine="480" w:firstLineChars="200"/>
        <w:jc w:val="left"/>
        <w:textAlignment w:val="auto"/>
        <w:outlineLvl w:val="9"/>
        <w:rPr>
          <w:rFonts w:hint="eastAsia" w:ascii="Times New Roman" w:hAnsi="Times New Roman" w:eastAsia="仿宋" w:cs="Times New Roman"/>
          <w:color w:val="000000" w:themeColor="text1"/>
          <w:sz w:val="12"/>
          <w:szCs w:val="12"/>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3</w:t>
      </w:r>
      <w:r>
        <w:rPr>
          <w:rFonts w:hint="default" w:ascii="Times New Roman" w:hAnsi="Times New Roman" w:eastAsia="仿宋" w:cs="Times New Roman"/>
          <w:color w:val="000000" w:themeColor="text1"/>
          <w:spacing w:val="0"/>
          <w:w w:val="100"/>
          <w:sz w:val="24"/>
          <w:szCs w:val="24"/>
          <w:highlight w:val="none"/>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拦渣率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根据水土保持监测资料及收集相关资料得知，工程基本采用随挖随运</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工程累计</w:t>
      </w:r>
      <w:r>
        <w:rPr>
          <w:rFonts w:hint="eastAsia" w:ascii="Times New Roman" w:hAnsi="Times New Roman" w:eastAsia="仿宋" w:cs="Times New Roman"/>
          <w:color w:val="000000" w:themeColor="text1"/>
          <w:spacing w:val="0"/>
          <w:w w:val="100"/>
          <w:position w:val="-2"/>
          <w:sz w:val="24"/>
          <w:szCs w:val="24"/>
          <w:lang w:val="en-US" w:eastAsia="zh-Hans"/>
          <w14:textFill>
            <w14:solidFill>
              <w14:schemeClr w14:val="tx1"/>
            </w14:solidFill>
          </w14:textFill>
        </w:rPr>
        <w:t>产生弃方</w:t>
      </w:r>
      <w:r>
        <w:rPr>
          <w:rFonts w:hint="default" w:ascii="Times New Roman" w:hAnsi="Times New Roman" w:eastAsia="仿宋" w:cs="Times New Roman"/>
          <w:color w:val="000000" w:themeColor="text1"/>
          <w:spacing w:val="0"/>
          <w:w w:val="100"/>
          <w:position w:val="-2"/>
          <w:sz w:val="24"/>
          <w:szCs w:val="24"/>
          <w:lang w:eastAsia="zh-Hans"/>
          <w14:textFill>
            <w14:solidFill>
              <w14:schemeClr w14:val="tx1"/>
            </w14:solidFill>
          </w14:textFill>
        </w:rPr>
        <w:t>170000</w:t>
      </w:r>
      <w:r>
        <w:rPr>
          <w:rFonts w:hint="eastAsia" w:ascii="Times New Roman" w:hAnsi="Times New Roman" w:eastAsia="仿宋" w:cs="Times New Roman"/>
          <w:color w:val="000000" w:themeColor="text1"/>
          <w:spacing w:val="0"/>
          <w:w w:val="100"/>
          <w:position w:val="-2"/>
          <w:sz w:val="24"/>
          <w:szCs w:val="24"/>
          <w:lang w:val="en-US" w:eastAsia="zh-Hans"/>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eastAsia="zh-Hans"/>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vertAlign w:val="baseline"/>
          <w:lang w:val="en-US" w:eastAsia="zh-Hans"/>
          <w14:textFill>
            <w14:solidFill>
              <w14:schemeClr w14:val="tx1"/>
            </w14:solidFill>
          </w14:textFill>
        </w:rPr>
        <w:t>弃土</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取系数1.3</w:t>
      </w:r>
      <w:r>
        <w:rPr>
          <w:rFonts w:hint="default" w:ascii="Times New Roman" w:hAnsi="Times New Roman" w:eastAsia="仿宋" w:cs="Times New Roman"/>
          <w:color w:val="000000" w:themeColor="text1"/>
          <w:spacing w:val="0"/>
          <w:w w:val="100"/>
          <w:position w:val="-2"/>
          <w:sz w:val="24"/>
          <w:szCs w:val="24"/>
          <w:lang w:eastAsia="zh-CN"/>
          <w14:textFill>
            <w14:solidFill>
              <w14:schemeClr w14:val="tx1"/>
            </w14:solidFill>
          </w14:textFill>
        </w:rPr>
        <w:t>5</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合</w:t>
      </w:r>
      <w:r>
        <w:rPr>
          <w:rFonts w:hint="default" w:ascii="Times New Roman" w:hAnsi="Times New Roman" w:eastAsia="仿宋" w:cs="Times New Roman"/>
          <w:color w:val="000000" w:themeColor="text1"/>
          <w:spacing w:val="0"/>
          <w:w w:val="100"/>
          <w:position w:val="-2"/>
          <w:sz w:val="24"/>
          <w:szCs w:val="24"/>
          <w:lang w:eastAsia="zh-CN"/>
          <w14:textFill>
            <w14:solidFill>
              <w14:schemeClr w14:val="tx1"/>
            </w14:solidFill>
          </w14:textFill>
        </w:rPr>
        <w:t>229500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t），实际拦挡的临时堆土数量</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约</w:t>
      </w:r>
      <w:r>
        <w:rPr>
          <w:rFonts w:hint="default" w:ascii="Times New Roman" w:hAnsi="Times New Roman" w:eastAsia="仿宋" w:cs="Times New Roman"/>
          <w:color w:val="000000" w:themeColor="text1"/>
          <w:spacing w:val="0"/>
          <w:w w:val="100"/>
          <w:position w:val="-2"/>
          <w:sz w:val="24"/>
          <w:szCs w:val="24"/>
          <w:lang w:eastAsia="zh-CN"/>
          <w14:textFill>
            <w14:solidFill>
              <w14:schemeClr w14:val="tx1"/>
            </w14:solidFill>
          </w14:textFill>
        </w:rPr>
        <w:t>228300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t，工程拦渣率达到</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99.</w:t>
      </w:r>
      <w:r>
        <w:rPr>
          <w:rFonts w:hint="default" w:ascii="Times New Roman" w:hAnsi="Times New Roman" w:eastAsia="仿宋" w:cs="Times New Roman"/>
          <w:color w:val="000000" w:themeColor="text1"/>
          <w:spacing w:val="0"/>
          <w:w w:val="100"/>
          <w:position w:val="-2"/>
          <w:sz w:val="24"/>
          <w:szCs w:val="24"/>
          <w:lang w:eastAsia="zh-CN"/>
          <w14:textFill>
            <w14:solidFill>
              <w14:schemeClr w14:val="tx1"/>
            </w14:solidFill>
          </w14:textFill>
        </w:rPr>
        <w:t>47</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%，达到了方案制定的目标</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值95%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。施工时进行表土剥离，表土剥离临时堆放在风力</w:t>
      </w:r>
      <w:r>
        <w:rPr>
          <w:rFonts w:hint="default" w:ascii="Times New Roman" w:hAnsi="Times New Roman" w:eastAsia="仿宋" w:cs="Times New Roman"/>
          <w:color w:val="000000" w:themeColor="text1"/>
          <w:spacing w:val="0"/>
          <w:w w:val="100"/>
          <w:position w:val="-2"/>
          <w:sz w:val="24"/>
          <w:szCs w:val="24"/>
          <w:highlight w:val="none"/>
          <w:lang w:val="en-US" w:eastAsia="zh-CN"/>
          <w14:textFill>
            <w14:solidFill>
              <w14:schemeClr w14:val="tx1"/>
            </w14:solidFill>
          </w14:textFill>
        </w:rPr>
        <w:t>发电场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区吊装平台一角、道路一侧、施工生产生活区等空地内，施工结束后平整绿化。通过现场调查，工程施工过程中未出现水土流失事件，施工活动保持在红线范围内</w:t>
      </w:r>
      <w:r>
        <w:rPr>
          <w:rFonts w:hint="default" w:ascii="Times New Roman" w:hAnsi="Times New Roman" w:eastAsia="仿宋" w:cs="Times New Roman"/>
          <w:color w:val="000000" w:themeColor="text1"/>
          <w:spacing w:val="0"/>
          <w:w w:val="100"/>
          <w:position w:val="-2"/>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486" w:firstLineChars="200"/>
        <w:jc w:val="both"/>
        <w:textAlignment w:val="auto"/>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b/>
          <w:bCs/>
          <w:color w:val="000000" w:themeColor="text1"/>
          <w:spacing w:val="1"/>
          <w:w w:val="100"/>
          <w:position w:val="-1"/>
          <w:sz w:val="24"/>
          <w:szCs w:val="24"/>
          <w14:textFill>
            <w14:solidFill>
              <w14:schemeClr w14:val="tx1"/>
            </w14:solidFill>
          </w14:textFill>
        </w:rPr>
        <w:t>5</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仿宋" w:cs="Times New Roman"/>
          <w:b/>
          <w:bCs/>
          <w:color w:val="000000" w:themeColor="text1"/>
          <w:spacing w:val="-3"/>
          <w:w w:val="100"/>
          <w:position w:val="-1"/>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仿宋" w:cs="Times New Roman"/>
          <w:b/>
          <w:bCs/>
          <w:color w:val="000000" w:themeColor="text1"/>
          <w:spacing w:val="68"/>
          <w:w w:val="100"/>
          <w:position w:val="-1"/>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生</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态环</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境</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和土地生</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产</w:t>
      </w:r>
      <w:r>
        <w:rPr>
          <w:rFonts w:hint="default" w:ascii="Times New Roman" w:hAnsi="Times New Roman" w:eastAsia="仿宋" w:cs="Times New Roman"/>
          <w:b/>
          <w:bCs/>
          <w:color w:val="000000" w:themeColor="text1"/>
          <w:spacing w:val="1"/>
          <w:w w:val="100"/>
          <w:position w:val="-1"/>
          <w:sz w:val="24"/>
          <w:szCs w:val="24"/>
          <w14:textFill>
            <w14:solidFill>
              <w14:schemeClr w14:val="tx1"/>
            </w14:solidFill>
          </w14:textFill>
        </w:rPr>
        <w:t>力</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恢复</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afterLines="0" w:line="480" w:lineRule="auto"/>
        <w:ind w:left="0" w:leftChars="0" w:right="0" w:firstLine="480" w:firstLineChars="200"/>
        <w:jc w:val="both"/>
        <w:textAlignment w:val="auto"/>
        <w:rPr>
          <w:rFonts w:hint="default" w:ascii="Times New Roman" w:hAnsi="Times New Roman" w:eastAsia="仿宋" w:cs="Times New Roman"/>
          <w:color w:val="000000" w:themeColor="text1"/>
          <w:spacing w:val="0"/>
          <w:w w:val="100"/>
          <w:kern w:val="0"/>
          <w:position w:val="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kern w:val="0"/>
          <w:position w:val="0"/>
          <w:sz w:val="24"/>
          <w:szCs w:val="24"/>
          <w:lang w:val="en-US" w:eastAsia="zh-CN"/>
          <w14:textFill>
            <w14:solidFill>
              <w14:schemeClr w14:val="tx1"/>
            </w14:solidFill>
          </w14:textFill>
        </w:rPr>
        <w:t>1）林草植被恢复率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林草植被恢复率指项目建设区内，林草类植被面积占可恢复林草植被（目前经济、技术条件下适宜于恢复林草植被）面积的百分比。林草覆盖率指林草类植被面积占项目建设区面积的百分比。</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根据对植物措施的调查及抽样监测，结合查阅主体工程施工、占地和绿化等有关资料得知，工程防治责任范围为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38.24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，可绿化面积为</w:t>
      </w:r>
      <w:r>
        <w:rPr>
          <w:rFonts w:hint="default" w:ascii="Times New Roman" w:hAnsi="Times New Roman" w:eastAsia="仿宋" w:cs="Times New Roman"/>
          <w:color w:val="000000" w:themeColor="text1"/>
          <w:spacing w:val="0"/>
          <w:w w:val="100"/>
          <w:position w:val="-2"/>
          <w:sz w:val="24"/>
          <w:szCs w:val="24"/>
          <w:lang w:eastAsia="zh-CN"/>
          <w14:textFill>
            <w14:solidFill>
              <w14:schemeClr w14:val="tx1"/>
            </w14:solidFill>
          </w14:textFill>
        </w:rPr>
        <w:t>26</w:t>
      </w:r>
      <w:r>
        <w:rPr>
          <w:rFonts w:hint="eastAsia" w:ascii="Times New Roman" w:hAnsi="Times New Roman" w:eastAsia="仿宋" w:cs="Times New Roman"/>
          <w:color w:val="000000" w:themeColor="text1"/>
          <w:spacing w:val="0"/>
          <w:w w:val="100"/>
          <w:position w:val="-2"/>
          <w:sz w:val="24"/>
          <w:szCs w:val="24"/>
          <w:lang w:val="en-US" w:eastAsia="zh-Hans"/>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。恢复植被面积为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eastAsia="zh-CN"/>
          <w14:textFill>
            <w14:solidFill>
              <w14:schemeClr w14:val="tx1"/>
            </w14:solidFill>
          </w14:textFill>
        </w:rPr>
        <w:t>6</w:t>
      </w:r>
      <w:r>
        <w:rPr>
          <w:rFonts w:hint="eastAsia" w:ascii="Times New Roman" w:hAnsi="Times New Roman" w:eastAsia="仿宋" w:cs="Times New Roman"/>
          <w:color w:val="000000" w:themeColor="text1"/>
          <w:spacing w:val="0"/>
          <w:w w:val="100"/>
          <w:position w:val="-2"/>
          <w:sz w:val="24"/>
          <w:szCs w:val="24"/>
          <w:lang w:val="en-US" w:eastAsia="zh-Hans"/>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67</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，林草植被恢复率为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98.83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达到方案目标值</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97</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%，详见表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afterLines="0" w:line="480" w:lineRule="auto"/>
        <w:ind w:left="0" w:leftChars="0" w:right="0" w:firstLine="480" w:firstLineChars="200"/>
        <w:jc w:val="both"/>
        <w:textAlignment w:val="auto"/>
        <w:rPr>
          <w:rFonts w:hint="default" w:ascii="Times New Roman" w:hAnsi="Times New Roman" w:eastAsia="仿宋" w:cs="Times New Roman"/>
          <w:color w:val="000000" w:themeColor="text1"/>
          <w:spacing w:val="0"/>
          <w:w w:val="100"/>
          <w:kern w:val="0"/>
          <w:position w:val="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kern w:val="0"/>
          <w:position w:val="0"/>
          <w:sz w:val="24"/>
          <w:szCs w:val="24"/>
          <w:lang w:val="en-US" w:eastAsia="zh-CN"/>
          <w14:textFill>
            <w14:solidFill>
              <w14:schemeClr w14:val="tx1"/>
            </w14:solidFill>
          </w14:textFill>
        </w:rPr>
        <w:t>2）林草覆盖率</w:t>
      </w:r>
    </w:p>
    <w:p>
      <w:pPr>
        <w:keepNext w:val="0"/>
        <w:keepLines w:val="0"/>
        <w:pageBreakBefore w:val="0"/>
        <w:widowControl w:val="0"/>
        <w:kinsoku/>
        <w:wordWrap/>
        <w:overflowPunct/>
        <w:topLinePunct w:val="0"/>
        <w:autoSpaceDE/>
        <w:autoSpaceDN/>
        <w:bidi w:val="0"/>
        <w:adjustRightInd/>
        <w:snapToGrid/>
        <w:spacing w:before="0" w:after="0" w:line="480" w:lineRule="auto"/>
        <w:ind w:left="0" w:leftChars="0" w:right="0" w:firstLine="480" w:firstLineChars="200"/>
        <w:jc w:val="both"/>
        <w:textAlignment w:val="auto"/>
        <w:outlineLvl w:val="9"/>
        <w:rPr>
          <w:rFonts w:hint="default" w:ascii="Times New Roman" w:hAnsi="Times New Roman" w:eastAsia="仿宋" w:cs="Times New Roman"/>
          <w:color w:val="000000" w:themeColor="text1"/>
          <w:spacing w:val="0"/>
          <w:w w:val="100"/>
          <w:kern w:val="0"/>
          <w:position w:val="0"/>
          <w:sz w:val="20"/>
          <w:szCs w:val="20"/>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4"/>
          <w:szCs w:val="24"/>
          <w:lang w:eastAsia="zh-CN"/>
          <w14:textFill>
            <w14:solidFill>
              <w14:schemeClr w14:val="tx1"/>
            </w14:solidFill>
          </w14:textFill>
        </w:rPr>
        <w:t>本工程林草面积26</w:t>
      </w:r>
      <w:r>
        <w:rPr>
          <w:rFonts w:hint="eastAsia" w:ascii="Times New Roman" w:hAnsi="Times New Roman" w:eastAsia="仿宋" w:cs="Times New Roman"/>
          <w:color w:val="000000" w:themeColor="text1"/>
          <w:spacing w:val="0"/>
          <w:w w:val="100"/>
          <w:kern w:val="0"/>
          <w:position w:val="0"/>
          <w:sz w:val="24"/>
          <w:szCs w:val="24"/>
          <w:lang w:val="en-US" w:eastAsia="zh-Hans"/>
          <w14:textFill>
            <w14:solidFill>
              <w14:schemeClr w14:val="tx1"/>
            </w14:solidFill>
          </w14:textFill>
        </w:rPr>
        <w:t>.</w:t>
      </w:r>
      <w:r>
        <w:rPr>
          <w:rFonts w:hint="eastAsia" w:ascii="Times New Roman" w:hAnsi="Times New Roman" w:eastAsia="仿宋" w:cs="Times New Roman"/>
          <w:color w:val="000000" w:themeColor="text1"/>
          <w:spacing w:val="0"/>
          <w:w w:val="100"/>
          <w:kern w:val="0"/>
          <w:position w:val="0"/>
          <w:sz w:val="24"/>
          <w:szCs w:val="24"/>
          <w:lang w:val="en-US" w:eastAsia="zh-CN"/>
          <w14:textFill>
            <w14:solidFill>
              <w14:schemeClr w14:val="tx1"/>
            </w14:solidFill>
          </w14:textFill>
        </w:rPr>
        <w:t>67</w:t>
      </w:r>
      <w:r>
        <w:rPr>
          <w:rFonts w:hint="default" w:ascii="Times New Roman" w:hAnsi="Times New Roman" w:eastAsia="仿宋" w:cs="Times New Roman"/>
          <w:color w:val="000000" w:themeColor="text1"/>
          <w:spacing w:val="0"/>
          <w:w w:val="100"/>
          <w:kern w:val="0"/>
          <w:position w:val="0"/>
          <w:sz w:val="24"/>
          <w:szCs w:val="24"/>
          <w:lang w:eastAsia="zh-CN"/>
          <w14:textFill>
            <w14:solidFill>
              <w14:schemeClr w14:val="tx1"/>
            </w14:solidFill>
          </w14:textFill>
        </w:rPr>
        <w:t>hm</w:t>
      </w:r>
      <w:r>
        <w:rPr>
          <w:rFonts w:hint="default" w:ascii="Times New Roman" w:hAnsi="Times New Roman" w:eastAsia="仿宋" w:cs="Times New Roman"/>
          <w:color w:val="000000" w:themeColor="text1"/>
          <w:spacing w:val="0"/>
          <w:w w:val="100"/>
          <w:kern w:val="0"/>
          <w:position w:val="0"/>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pacing w:val="0"/>
          <w:w w:val="100"/>
          <w:kern w:val="0"/>
          <w:position w:val="0"/>
          <w:sz w:val="24"/>
          <w:szCs w:val="24"/>
          <w:lang w:eastAsia="zh-CN"/>
          <w14:textFill>
            <w14:solidFill>
              <w14:schemeClr w14:val="tx1"/>
            </w14:solidFill>
          </w14:textFill>
        </w:rPr>
        <w:t>，项目扰动地表面积为</w:t>
      </w:r>
      <w:r>
        <w:rPr>
          <w:rFonts w:hint="eastAsia" w:ascii="Times New Roman" w:hAnsi="Times New Roman" w:eastAsia="仿宋" w:cs="Times New Roman"/>
          <w:color w:val="000000" w:themeColor="text1"/>
          <w:spacing w:val="0"/>
          <w:w w:val="100"/>
          <w:kern w:val="0"/>
          <w:position w:val="0"/>
          <w:sz w:val="24"/>
          <w:szCs w:val="24"/>
          <w:lang w:val="en-US" w:eastAsia="zh-CN"/>
          <w14:textFill>
            <w14:solidFill>
              <w14:schemeClr w14:val="tx1"/>
            </w14:solidFill>
          </w14:textFill>
        </w:rPr>
        <w:t>38.24</w:t>
      </w:r>
      <w:r>
        <w:rPr>
          <w:rFonts w:hint="default" w:ascii="Times New Roman" w:hAnsi="Times New Roman" w:eastAsia="仿宋" w:cs="Times New Roman"/>
          <w:color w:val="000000" w:themeColor="text1"/>
          <w:spacing w:val="0"/>
          <w:w w:val="100"/>
          <w:kern w:val="0"/>
          <w:position w:val="0"/>
          <w:sz w:val="24"/>
          <w:szCs w:val="24"/>
          <w:lang w:eastAsia="zh-CN"/>
          <w14:textFill>
            <w14:solidFill>
              <w14:schemeClr w14:val="tx1"/>
            </w14:solidFill>
          </w14:textFill>
        </w:rPr>
        <w:t>hm</w:t>
      </w:r>
      <w:r>
        <w:rPr>
          <w:rFonts w:hint="default" w:ascii="Times New Roman" w:hAnsi="Times New Roman" w:eastAsia="仿宋" w:cs="Times New Roman"/>
          <w:color w:val="000000" w:themeColor="text1"/>
          <w:spacing w:val="0"/>
          <w:w w:val="100"/>
          <w:kern w:val="0"/>
          <w:position w:val="0"/>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pacing w:val="0"/>
          <w:w w:val="100"/>
          <w:kern w:val="0"/>
          <w:position w:val="0"/>
          <w:sz w:val="24"/>
          <w:szCs w:val="24"/>
          <w:lang w:eastAsia="zh-CN"/>
          <w14:textFill>
            <w14:solidFill>
              <w14:schemeClr w14:val="tx1"/>
            </w14:solidFill>
          </w14:textFill>
        </w:rPr>
        <w:t>，林草植被覆盖率为</w:t>
      </w:r>
      <w:r>
        <w:rPr>
          <w:rFonts w:hint="eastAsia" w:ascii="Times New Roman" w:hAnsi="Times New Roman" w:eastAsia="仿宋" w:cs="Times New Roman"/>
          <w:color w:val="000000" w:themeColor="text1"/>
          <w:spacing w:val="0"/>
          <w:w w:val="100"/>
          <w:kern w:val="0"/>
          <w:position w:val="0"/>
          <w:sz w:val="24"/>
          <w:szCs w:val="24"/>
          <w:lang w:val="en-US" w:eastAsia="zh-CN"/>
          <w14:textFill>
            <w14:solidFill>
              <w14:schemeClr w14:val="tx1"/>
            </w14:solidFill>
          </w14:textFill>
        </w:rPr>
        <w:t>69.74</w:t>
      </w:r>
      <w:r>
        <w:rPr>
          <w:rFonts w:hint="default" w:ascii="Times New Roman" w:hAnsi="Times New Roman" w:eastAsia="仿宋" w:cs="Times New Roman"/>
          <w:color w:val="000000" w:themeColor="text1"/>
          <w:spacing w:val="0"/>
          <w:w w:val="100"/>
          <w:kern w:val="0"/>
          <w:position w:val="0"/>
          <w:sz w:val="24"/>
          <w:szCs w:val="24"/>
          <w:lang w:eastAsia="zh-CN"/>
          <w14:textFill>
            <w14:solidFill>
              <w14:schemeClr w14:val="tx1"/>
            </w14:solidFill>
          </w14:textFill>
        </w:rPr>
        <w:t>%，达到方案目标值2</w:t>
      </w:r>
      <w:r>
        <w:rPr>
          <w:rFonts w:hint="eastAsia" w:ascii="Times New Roman" w:hAnsi="Times New Roman" w:eastAsia="仿宋" w:cs="Times New Roman"/>
          <w:color w:val="000000" w:themeColor="text1"/>
          <w:spacing w:val="0"/>
          <w:w w:val="100"/>
          <w:kern w:val="0"/>
          <w:position w:val="0"/>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kern w:val="0"/>
          <w:position w:val="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详见表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288" w:lineRule="auto"/>
        <w:ind w:left="0" w:right="0" w:firstLine="482" w:firstLineChars="200"/>
        <w:jc w:val="both"/>
        <w:textAlignment w:val="auto"/>
        <w:outlineLvl w:val="9"/>
        <w:rPr>
          <w:rFonts w:hint="default" w:ascii="Times New Roman" w:hAnsi="Times New Roman" w:eastAsia="仿宋" w:cs="Times New Roman"/>
          <w:b/>
          <w:bCs/>
          <w:color w:val="000000" w:themeColor="text1"/>
          <w:spacing w:val="0"/>
          <w:w w:val="100"/>
          <w:position w:val="0"/>
          <w:sz w:val="24"/>
          <w:szCs w:val="24"/>
          <w14:textFill>
            <w14:solidFill>
              <w14:schemeClr w14:val="tx1"/>
            </w14:solidFill>
          </w14:textFill>
        </w:rPr>
      </w:pPr>
      <w:r>
        <w:rPr>
          <w:rFonts w:hint="default" w:ascii="Times New Roman" w:hAnsi="Times New Roman" w:eastAsia="仿宋" w:cs="Times New Roman"/>
          <w:b/>
          <w:bCs/>
          <w:color w:val="000000" w:themeColor="text1"/>
          <w:spacing w:val="0"/>
          <w:w w:val="100"/>
          <w:position w:val="0"/>
          <w:sz w:val="24"/>
          <w:szCs w:val="24"/>
          <w14:textFill>
            <w14:solidFill>
              <w14:schemeClr w14:val="tx1"/>
            </w14:solidFill>
          </w14:textFill>
        </w:rPr>
        <w:t>表 5.2-2</w:t>
      </w:r>
      <w:r>
        <w:rPr>
          <w:rFonts w:hint="eastAsia"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0"/>
          <w:sz w:val="24"/>
          <w:szCs w:val="24"/>
          <w14:textFill>
            <w14:solidFill>
              <w14:schemeClr w14:val="tx1"/>
            </w14:solidFill>
          </w14:textFill>
        </w:rPr>
        <w:t>植被恢复情况分析表</w:t>
      </w:r>
      <w:r>
        <w:rPr>
          <w:rFonts w:hint="eastAsia"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0"/>
          <w:sz w:val="24"/>
          <w:szCs w:val="24"/>
          <w14:textFill>
            <w14:solidFill>
              <w14:schemeClr w14:val="tx1"/>
            </w14:solidFill>
          </w14:textFill>
        </w:rPr>
        <w:t>单位：hm</w:t>
      </w:r>
      <w:r>
        <w:rPr>
          <w:rFonts w:hint="default" w:ascii="Times New Roman" w:hAnsi="Times New Roman" w:eastAsia="仿宋" w:cs="Times New Roman"/>
          <w:b/>
          <w:bCs/>
          <w:color w:val="000000" w:themeColor="text1"/>
          <w:spacing w:val="0"/>
          <w:w w:val="100"/>
          <w:position w:val="0"/>
          <w:sz w:val="24"/>
          <w:szCs w:val="24"/>
          <w:vertAlign w:val="superscript"/>
          <w14:textFill>
            <w14:solidFill>
              <w14:schemeClr w14:val="tx1"/>
            </w14:solidFill>
          </w14:textFill>
        </w:rPr>
        <w:t>2</w:t>
      </w:r>
    </w:p>
    <w:tbl>
      <w:tblPr>
        <w:tblStyle w:val="11"/>
        <w:tblW w:w="8830" w:type="dxa"/>
        <w:jc w:val="center"/>
        <w:shd w:val="clear" w:color="auto" w:fill="auto"/>
        <w:tblLayout w:type="fixed"/>
        <w:tblCellMar>
          <w:top w:w="0" w:type="dxa"/>
          <w:left w:w="0" w:type="dxa"/>
          <w:bottom w:w="0" w:type="dxa"/>
          <w:right w:w="0" w:type="dxa"/>
        </w:tblCellMar>
      </w:tblPr>
      <w:tblGrid>
        <w:gridCol w:w="617"/>
        <w:gridCol w:w="1909"/>
        <w:gridCol w:w="1200"/>
        <w:gridCol w:w="1245"/>
        <w:gridCol w:w="1350"/>
        <w:gridCol w:w="1260"/>
        <w:gridCol w:w="1249"/>
      </w:tblGrid>
      <w:tr>
        <w:tblPrEx>
          <w:shd w:val="clear" w:color="auto" w:fill="auto"/>
          <w:tblCellMar>
            <w:top w:w="0" w:type="dxa"/>
            <w:left w:w="0" w:type="dxa"/>
            <w:bottom w:w="0" w:type="dxa"/>
            <w:right w:w="0" w:type="dxa"/>
          </w:tblCellMar>
        </w:tblPrEx>
        <w:trPr>
          <w:trHeight w:val="23"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序号</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项目分区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项目建设区面积（hm</w:t>
            </w:r>
            <w:r>
              <w:rPr>
                <w:rFonts w:hint="default" w:ascii="Times New Roman" w:hAnsi="Times New Roman" w:eastAsia="仿宋" w:cs="Times New Roman"/>
                <w:b/>
                <w:bCs/>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可绿化面积（hm</w:t>
            </w:r>
            <w:r>
              <w:rPr>
                <w:rFonts w:hint="default" w:ascii="Times New Roman" w:hAnsi="Times New Roman" w:eastAsia="仿宋" w:cs="Times New Roman"/>
                <w:b/>
                <w:bCs/>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林草类植被面积（hm</w:t>
            </w:r>
            <w:r>
              <w:rPr>
                <w:rFonts w:hint="default" w:ascii="Times New Roman" w:hAnsi="Times New Roman" w:eastAsia="仿宋" w:cs="Times New Roman"/>
                <w:b/>
                <w:bCs/>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林草植被恢复率（%）</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林草覆盖率（%）</w:t>
            </w:r>
          </w:p>
        </w:tc>
      </w:tr>
      <w:tr>
        <w:tblPrEx>
          <w:tblCellMar>
            <w:top w:w="0" w:type="dxa"/>
            <w:left w:w="0" w:type="dxa"/>
            <w:bottom w:w="0" w:type="dxa"/>
            <w:right w:w="0" w:type="dxa"/>
          </w:tblCellMar>
        </w:tblPrEx>
        <w:trPr>
          <w:trHeight w:val="23"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9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风力发电场区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5.75</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4.95</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4.9</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98.99 </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85.22 </w:t>
            </w:r>
          </w:p>
        </w:tc>
      </w:tr>
      <w:tr>
        <w:tblPrEx>
          <w:tblCellMar>
            <w:top w:w="0" w:type="dxa"/>
            <w:left w:w="0" w:type="dxa"/>
            <w:bottom w:w="0" w:type="dxa"/>
            <w:right w:w="0" w:type="dxa"/>
          </w:tblCellMar>
        </w:tblPrEx>
        <w:trPr>
          <w:trHeight w:val="23"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9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升压站建设区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0.64</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0.092</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0.09</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97.83 </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14.06 </w:t>
            </w:r>
          </w:p>
        </w:tc>
      </w:tr>
      <w:tr>
        <w:tblPrEx>
          <w:tblCellMar>
            <w:top w:w="0" w:type="dxa"/>
            <w:left w:w="0" w:type="dxa"/>
            <w:bottom w:w="0" w:type="dxa"/>
            <w:right w:w="0" w:type="dxa"/>
          </w:tblCellMar>
        </w:tblPrEx>
        <w:trPr>
          <w:trHeight w:val="23"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19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道路建设区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27.90 </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18.34</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18.12</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98.80 </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64.95 </w:t>
            </w:r>
          </w:p>
        </w:tc>
      </w:tr>
      <w:tr>
        <w:tblPrEx>
          <w:tblCellMar>
            <w:top w:w="0" w:type="dxa"/>
            <w:left w:w="0" w:type="dxa"/>
            <w:bottom w:w="0" w:type="dxa"/>
            <w:right w:w="0" w:type="dxa"/>
          </w:tblCellMar>
        </w:tblPrEx>
        <w:trPr>
          <w:trHeight w:val="23"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19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集电线路区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0.62</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0.296</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0.29</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97.97 </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46.77 </w:t>
            </w:r>
          </w:p>
        </w:tc>
      </w:tr>
      <w:tr>
        <w:tblPrEx>
          <w:tblCellMar>
            <w:top w:w="0" w:type="dxa"/>
            <w:left w:w="0" w:type="dxa"/>
            <w:bottom w:w="0" w:type="dxa"/>
            <w:right w:w="0" w:type="dxa"/>
          </w:tblCellMar>
        </w:tblPrEx>
        <w:trPr>
          <w:trHeight w:val="23"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19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施工生产生活区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0.63</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0.628</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0.62</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98.73 </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98.41 </w:t>
            </w:r>
          </w:p>
        </w:tc>
      </w:tr>
      <w:tr>
        <w:tblPrEx>
          <w:tblCellMar>
            <w:top w:w="0" w:type="dxa"/>
            <w:left w:w="0" w:type="dxa"/>
            <w:bottom w:w="0" w:type="dxa"/>
            <w:right w:w="0" w:type="dxa"/>
          </w:tblCellMar>
        </w:tblPrEx>
        <w:trPr>
          <w:trHeight w:val="23"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w:t>
            </w:r>
          </w:p>
        </w:tc>
        <w:tc>
          <w:tcPr>
            <w:tcW w:w="19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弃渣场区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2.70 </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2.68</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2.65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98.88 </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98.15 </w:t>
            </w:r>
          </w:p>
        </w:tc>
      </w:tr>
      <w:tr>
        <w:tblPrEx>
          <w:tblCellMar>
            <w:top w:w="0" w:type="dxa"/>
            <w:left w:w="0" w:type="dxa"/>
            <w:bottom w:w="0" w:type="dxa"/>
            <w:right w:w="0" w:type="dxa"/>
          </w:tblCellMar>
        </w:tblPrEx>
        <w:trPr>
          <w:trHeight w:val="23" w:hRule="atLeast"/>
          <w:jc w:val="center"/>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38.24 </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26.99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26.67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98.83 </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69.74 </w:t>
            </w:r>
          </w:p>
        </w:tc>
      </w:tr>
    </w:tbl>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jc w:val="both"/>
        <w:textAlignment w:val="auto"/>
        <w:rPr>
          <w:rFonts w:hint="eastAsia" w:ascii="Times New Roman" w:hAnsi="Times New Roman" w:eastAsia="仿宋" w:cs="Times New Roman"/>
          <w:b/>
          <w:bCs/>
          <w:color w:val="000000" w:themeColor="text1"/>
          <w:spacing w:val="0"/>
          <w:w w:val="100"/>
          <w:kern w:val="0"/>
          <w:position w:val="0"/>
          <w:sz w:val="24"/>
          <w:szCs w:val="24"/>
          <w:lang w:val="en-US" w:eastAsia="zh-CN"/>
          <w14:textFill>
            <w14:solidFill>
              <w14:schemeClr w14:val="tx1"/>
            </w14:solidFill>
          </w14:textFill>
        </w:rPr>
      </w:pPr>
      <w:bookmarkStart w:id="22" w:name="_Toc4603"/>
      <w:bookmarkStart w:id="23" w:name="_Toc6458"/>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jc w:val="both"/>
        <w:textAlignment w:val="auto"/>
        <w:rPr>
          <w:rFonts w:hint="default" w:ascii="Times New Roman" w:hAnsi="Times New Roman" w:eastAsia="仿宋" w:cs="Times New Roman"/>
          <w:b/>
          <w:bCs/>
          <w:color w:val="000000" w:themeColor="text1"/>
          <w:spacing w:val="0"/>
          <w:w w:val="100"/>
          <w:kern w:val="0"/>
          <w:position w:val="0"/>
          <w:sz w:val="24"/>
          <w:szCs w:val="24"/>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kern w:val="0"/>
          <w:position w:val="0"/>
          <w:sz w:val="24"/>
          <w:szCs w:val="24"/>
          <w:lang w:val="en-US" w:eastAsia="zh-CN"/>
          <w14:textFill>
            <w14:solidFill>
              <w14:schemeClr w14:val="tx1"/>
            </w14:solidFill>
          </w14:textFill>
        </w:rPr>
        <w:t>5.2</w:t>
      </w:r>
      <w:r>
        <w:rPr>
          <w:rFonts w:hint="default" w:ascii="Times New Roman" w:hAnsi="Times New Roman" w:eastAsia="仿宋" w:cs="Times New Roman"/>
          <w:b/>
          <w:bCs/>
          <w:color w:val="000000" w:themeColor="text1"/>
          <w:spacing w:val="0"/>
          <w:w w:val="100"/>
          <w:kern w:val="0"/>
          <w:position w:val="0"/>
          <w:sz w:val="24"/>
          <w:szCs w:val="24"/>
          <w:lang w:val="en-US" w:eastAsia="zh-CN"/>
          <w14:textFill>
            <w14:solidFill>
              <w14:schemeClr w14:val="tx1"/>
            </w14:solidFill>
          </w14:textFill>
        </w:rPr>
        <w:t>.</w:t>
      </w:r>
      <w:r>
        <w:rPr>
          <w:rFonts w:hint="eastAsia" w:ascii="Times New Roman" w:hAnsi="Times New Roman" w:eastAsia="仿宋" w:cs="Times New Roman"/>
          <w:b/>
          <w:bCs/>
          <w:color w:val="000000" w:themeColor="text1"/>
          <w:spacing w:val="0"/>
          <w:w w:val="100"/>
          <w:kern w:val="0"/>
          <w:position w:val="0"/>
          <w:sz w:val="24"/>
          <w:szCs w:val="24"/>
          <w:lang w:val="en-US" w:eastAsia="zh-CN"/>
          <w14:textFill>
            <w14:solidFill>
              <w14:schemeClr w14:val="tx1"/>
            </w14:solidFill>
          </w14:textFill>
        </w:rPr>
        <w:t xml:space="preserve">3  </w:t>
      </w:r>
      <w:r>
        <w:rPr>
          <w:rFonts w:hint="default" w:ascii="Times New Roman" w:hAnsi="Times New Roman" w:eastAsia="仿宋" w:cs="Times New Roman"/>
          <w:b/>
          <w:bCs/>
          <w:color w:val="000000" w:themeColor="text1"/>
          <w:spacing w:val="0"/>
          <w:w w:val="100"/>
          <w:kern w:val="0"/>
          <w:position w:val="0"/>
          <w:sz w:val="24"/>
          <w:szCs w:val="24"/>
          <w:lang w:val="en-US" w:eastAsia="zh-CN"/>
          <w14:textFill>
            <w14:solidFill>
              <w14:schemeClr w14:val="tx1"/>
            </w14:solidFill>
          </w14:textFill>
        </w:rPr>
        <w:t>防治目标完成情况</w:t>
      </w:r>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综上所述，截至20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21</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default" w:ascii="Times New Roman" w:hAnsi="Times New Roman" w:eastAsia="仿宋" w:cs="Times New Roman"/>
          <w:color w:val="000000" w:themeColor="text1"/>
          <w:spacing w:val="0"/>
          <w:w w:val="100"/>
          <w:position w:val="-2"/>
          <w:sz w:val="24"/>
          <w:szCs w:val="24"/>
          <w:lang w:eastAsia="zh-CN"/>
          <w14:textFill>
            <w14:solidFill>
              <w14:schemeClr w14:val="tx1"/>
            </w14:solidFill>
          </w14:textFill>
        </w:rPr>
        <w:t>8</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，现场数据显示，工程六项指标已经达到方案目标值，详见表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2" w:firstLineChars="200"/>
        <w:jc w:val="left"/>
        <w:textAlignment w:val="auto"/>
        <w:outlineLvl w:val="9"/>
        <w:rPr>
          <w:rFonts w:hint="default"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表</w:t>
      </w:r>
      <w:r>
        <w:rPr>
          <w:rFonts w:hint="eastAsia"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5.2</w:t>
      </w:r>
      <w:r>
        <w:rPr>
          <w:rFonts w:hint="default"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w:t>
      </w:r>
      <w:r>
        <w:rPr>
          <w:rFonts w:hint="eastAsia"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3</w:t>
      </w:r>
      <w:r>
        <w:rPr>
          <w:rFonts w:hint="default"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 xml:space="preserve">    </w:t>
      </w:r>
      <w:r>
        <w:rPr>
          <w:rFonts w:hint="eastAsia"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水土流失防治指标完成情况一览表</w:t>
      </w:r>
    </w:p>
    <w:tbl>
      <w:tblPr>
        <w:tblStyle w:val="12"/>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2894"/>
        <w:gridCol w:w="1559"/>
        <w:gridCol w:w="1677"/>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b/>
                <w:bCs/>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kern w:val="0"/>
                <w:position w:val="0"/>
                <w:sz w:val="21"/>
                <w:szCs w:val="21"/>
                <w:lang w:val="en-US" w:eastAsia="zh-CN"/>
                <w14:textFill>
                  <w14:solidFill>
                    <w14:schemeClr w14:val="tx1"/>
                  </w14:solidFill>
                </w14:textFill>
              </w:rPr>
              <w:t>编号</w:t>
            </w:r>
          </w:p>
        </w:tc>
        <w:tc>
          <w:tcPr>
            <w:tcW w:w="2894"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b/>
                <w:bCs/>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kern w:val="0"/>
                <w:position w:val="0"/>
                <w:sz w:val="21"/>
                <w:szCs w:val="21"/>
                <w:lang w:val="en-US" w:eastAsia="zh-CN"/>
                <w14:textFill>
                  <w14:solidFill>
                    <w14:schemeClr w14:val="tx1"/>
                  </w14:solidFill>
                </w14:textFill>
              </w:rPr>
              <w:t>防治目标</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b/>
                <w:bCs/>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kern w:val="0"/>
                <w:position w:val="0"/>
                <w:sz w:val="21"/>
                <w:szCs w:val="21"/>
                <w:lang w:val="en-US" w:eastAsia="zh-CN"/>
                <w14:textFill>
                  <w14:solidFill>
                    <w14:schemeClr w14:val="tx1"/>
                  </w14:solidFill>
                </w14:textFill>
              </w:rPr>
              <w:t>方案值</w:t>
            </w:r>
          </w:p>
        </w:tc>
        <w:tc>
          <w:tcPr>
            <w:tcW w:w="1677"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b/>
                <w:bCs/>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kern w:val="0"/>
                <w:position w:val="0"/>
                <w:sz w:val="21"/>
                <w:szCs w:val="21"/>
                <w:lang w:val="en-US" w:eastAsia="zh-CN"/>
                <w14:textFill>
                  <w14:solidFill>
                    <w14:schemeClr w14:val="tx1"/>
                  </w14:solidFill>
                </w14:textFill>
              </w:rPr>
              <w:t>实际值</w:t>
            </w:r>
          </w:p>
        </w:tc>
        <w:tc>
          <w:tcPr>
            <w:tcW w:w="1847"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b/>
                <w:bCs/>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kern w:val="0"/>
                <w:position w:val="0"/>
                <w:sz w:val="21"/>
                <w:szCs w:val="21"/>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1</w:t>
            </w:r>
          </w:p>
        </w:tc>
        <w:tc>
          <w:tcPr>
            <w:tcW w:w="2894"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扰动土地整治率（%）</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95</w:t>
            </w:r>
          </w:p>
        </w:tc>
        <w:tc>
          <w:tcPr>
            <w:tcW w:w="1677"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 xml:space="preserve">98.48 </w:t>
            </w:r>
          </w:p>
        </w:tc>
        <w:tc>
          <w:tcPr>
            <w:tcW w:w="1847"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2</w:t>
            </w:r>
          </w:p>
        </w:tc>
        <w:tc>
          <w:tcPr>
            <w:tcW w:w="2894"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水土流失总治理度（%）</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87</w:t>
            </w: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 xml:space="preserve"> </w:t>
            </w:r>
          </w:p>
        </w:tc>
        <w:tc>
          <w:tcPr>
            <w:tcW w:w="1677"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 xml:space="preserve">97.94 </w:t>
            </w:r>
          </w:p>
        </w:tc>
        <w:tc>
          <w:tcPr>
            <w:tcW w:w="1847"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3</w:t>
            </w:r>
          </w:p>
        </w:tc>
        <w:tc>
          <w:tcPr>
            <w:tcW w:w="2894"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土壤流失控制比</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 xml:space="preserve">1.0 </w:t>
            </w:r>
          </w:p>
        </w:tc>
        <w:tc>
          <w:tcPr>
            <w:tcW w:w="1677"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 xml:space="preserve">1.00 </w:t>
            </w:r>
          </w:p>
        </w:tc>
        <w:tc>
          <w:tcPr>
            <w:tcW w:w="1847"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4</w:t>
            </w:r>
          </w:p>
        </w:tc>
        <w:tc>
          <w:tcPr>
            <w:tcW w:w="2894"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拦渣率（%）</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95</w:t>
            </w:r>
          </w:p>
        </w:tc>
        <w:tc>
          <w:tcPr>
            <w:tcW w:w="1677"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 xml:space="preserve">99.47 </w:t>
            </w:r>
          </w:p>
        </w:tc>
        <w:tc>
          <w:tcPr>
            <w:tcW w:w="1847"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5</w:t>
            </w:r>
          </w:p>
        </w:tc>
        <w:tc>
          <w:tcPr>
            <w:tcW w:w="2894"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林草植被恢复率（%）</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9</w:t>
            </w:r>
            <w:r>
              <w:rPr>
                <w:rFonts w:hint="eastAsia"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7</w:t>
            </w:r>
          </w:p>
        </w:tc>
        <w:tc>
          <w:tcPr>
            <w:tcW w:w="1677"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 xml:space="preserve">98.83 </w:t>
            </w:r>
          </w:p>
        </w:tc>
        <w:tc>
          <w:tcPr>
            <w:tcW w:w="1847"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6</w:t>
            </w:r>
          </w:p>
        </w:tc>
        <w:tc>
          <w:tcPr>
            <w:tcW w:w="2894"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林草覆盖率（%）</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2</w:t>
            </w:r>
          </w:p>
        </w:tc>
        <w:tc>
          <w:tcPr>
            <w:tcW w:w="1677"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 xml:space="preserve">69.74 </w:t>
            </w:r>
          </w:p>
        </w:tc>
        <w:tc>
          <w:tcPr>
            <w:tcW w:w="1847"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达标</w:t>
            </w:r>
          </w:p>
        </w:tc>
      </w:tr>
    </w:tbl>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outlineLvl w:val="1"/>
        <w:rPr>
          <w:rFonts w:hint="default" w:ascii="Times New Roman" w:hAnsi="Times New Roman" w:eastAsia="仿宋" w:cs="Times New Roman"/>
          <w:b/>
          <w:bCs/>
          <w:color w:val="000000" w:themeColor="text1"/>
          <w:spacing w:val="1"/>
          <w:w w:val="100"/>
          <w:position w:val="0"/>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outlineLvl w:val="1"/>
        <w:rPr>
          <w:rFonts w:hint="default" w:ascii="Times New Roman" w:hAnsi="Times New Roman" w:eastAsia="仿宋" w:cs="Times New Roman"/>
          <w:color w:val="000000" w:themeColor="text1"/>
          <w:sz w:val="11"/>
          <w:szCs w:val="11"/>
          <w14:textFill>
            <w14:solidFill>
              <w14:schemeClr w14:val="tx1"/>
            </w14:solidFill>
          </w14:textFill>
        </w:rPr>
      </w:pPr>
      <w:bookmarkStart w:id="24" w:name="_Toc15052"/>
      <w:r>
        <w:rPr>
          <w:rFonts w:hint="default" w:ascii="Times New Roman" w:hAnsi="Times New Roman" w:eastAsia="仿宋" w:cs="Times New Roman"/>
          <w:b/>
          <w:bCs/>
          <w:color w:val="000000" w:themeColor="text1"/>
          <w:spacing w:val="1"/>
          <w:w w:val="100"/>
          <w:position w:val="0"/>
          <w:sz w:val="30"/>
          <w:szCs w:val="30"/>
          <w14:textFill>
            <w14:solidFill>
              <w14:schemeClr w14:val="tx1"/>
            </w14:solidFill>
          </w14:textFill>
        </w:rPr>
        <w:t>5</w:t>
      </w:r>
      <w:r>
        <w:rPr>
          <w:rFonts w:hint="default" w:ascii="Times New Roman" w:hAnsi="Times New Roman" w:eastAsia="仿宋" w:cs="Times New Roman"/>
          <w:b/>
          <w:bCs/>
          <w:color w:val="000000" w:themeColor="text1"/>
          <w:spacing w:val="-1"/>
          <w:w w:val="100"/>
          <w:position w:val="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 xml:space="preserve">3  </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公众</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满</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意</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度调查</w:t>
      </w:r>
      <w:bookmarkEnd w:id="24"/>
    </w:p>
    <w:p>
      <w:pPr>
        <w:keepNext w:val="0"/>
        <w:keepLines w:val="0"/>
        <w:pageBreakBefore w:val="0"/>
        <w:widowControl w:val="0"/>
        <w:kinsoku/>
        <w:wordWrap/>
        <w:overflowPunct/>
        <w:topLinePunct w:val="0"/>
        <w:autoSpaceDE/>
        <w:autoSpaceDN/>
        <w:bidi w:val="0"/>
        <w:adjustRightInd/>
        <w:snapToGrid/>
        <w:spacing w:before="0" w:after="0" w:line="48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根据技术评</w:t>
      </w:r>
      <w:r>
        <w:rPr>
          <w:rFonts w:hint="default" w:ascii="Times New Roman" w:hAnsi="Times New Roman" w:eastAsia="仿宋" w:cs="Times New Roman"/>
          <w:color w:val="000000" w:themeColor="text1"/>
          <w:sz w:val="24"/>
          <w:szCs w:val="24"/>
          <w:lang w:eastAsia="zh-CN"/>
          <w14:textFill>
            <w14:solidFill>
              <w14:schemeClr w14:val="tx1"/>
            </w14:solidFill>
          </w14:textFill>
        </w:rPr>
        <w:t>估工作的有关规定和要求，在评估工作过程中，综合组向风电场周围群众发放 10 份水土保持公众调查表，进行民意调查。目的在于了解项目水土保持工作及水土保持设施对当地经济和自然环境所产生的影响，多数民众有怎样的反响，从而作为本次技术评估工作的参考依据。所调查的对象主要是农民。被调查者中有老年人、中年人还有青年人，其中男性 7 人，女性 3 人。</w:t>
      </w:r>
    </w:p>
    <w:p>
      <w:pPr>
        <w:keepNext w:val="0"/>
        <w:keepLines w:val="0"/>
        <w:pageBreakBefore w:val="0"/>
        <w:widowControl w:val="0"/>
        <w:kinsoku/>
        <w:wordWrap/>
        <w:overflowPunct/>
        <w:topLinePunct w:val="0"/>
        <w:autoSpaceDE/>
        <w:autoSpaceDN/>
        <w:bidi w:val="0"/>
        <w:adjustRightInd/>
        <w:snapToGrid/>
        <w:spacing w:before="0" w:after="0" w:line="48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在被调查的 10 人中，100%的人认为工程对当地经济有促进，</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70</w:t>
      </w:r>
      <w:r>
        <w:rPr>
          <w:rFonts w:hint="default" w:ascii="Times New Roman" w:hAnsi="Times New Roman" w:eastAsia="仿宋" w:cs="Times New Roman"/>
          <w:color w:val="000000" w:themeColor="text1"/>
          <w:sz w:val="24"/>
          <w:szCs w:val="24"/>
          <w:lang w:eastAsia="zh-CN"/>
          <w14:textFill>
            <w14:solidFill>
              <w14:schemeClr w14:val="tx1"/>
            </w14:solidFill>
          </w14:textFill>
        </w:rPr>
        <w:t>%的人认为项目对当地</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环境有好</w:t>
      </w:r>
      <w:r>
        <w:rPr>
          <w:rFonts w:hint="default" w:ascii="Times New Roman" w:hAnsi="Times New Roman" w:eastAsia="仿宋" w:cs="Times New Roman"/>
          <w:color w:val="000000" w:themeColor="text1"/>
          <w:sz w:val="24"/>
          <w:szCs w:val="24"/>
          <w:lang w:eastAsia="zh-CN"/>
          <w14:textFill>
            <w14:solidFill>
              <w14:schemeClr w14:val="tx1"/>
            </w14:solidFill>
          </w14:textFill>
        </w:rPr>
        <w:t>的影响，80%的人认为项目弃渣管理较好，</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80</w:t>
      </w:r>
      <w:r>
        <w:rPr>
          <w:rFonts w:hint="default" w:ascii="Times New Roman" w:hAnsi="Times New Roman" w:eastAsia="仿宋" w:cs="Times New Roman"/>
          <w:color w:val="000000" w:themeColor="text1"/>
          <w:sz w:val="24"/>
          <w:szCs w:val="24"/>
          <w:lang w:eastAsia="zh-CN"/>
          <w14:textFill>
            <w14:solidFill>
              <w14:schemeClr w14:val="tx1"/>
            </w14:solidFill>
          </w14:textFill>
        </w:rPr>
        <w:t>%的人认为项目林草植被建设较好，90%的人认为项目区土地恢复</w:t>
      </w:r>
      <w:r>
        <w:rPr>
          <w:rFonts w:hint="eastAsia" w:ascii="Times New Roman" w:hAnsi="Times New Roman" w:eastAsia="仿宋" w:cs="Times New Roman"/>
          <w:color w:val="000000" w:themeColor="text1"/>
          <w:sz w:val="24"/>
          <w:szCs w:val="24"/>
          <w:lang w:val="en-US" w:eastAsia="zh-Hans"/>
          <w14:textFill>
            <w14:solidFill>
              <w14:schemeClr w14:val="tx1"/>
            </w14:solidFill>
          </w14:textFill>
        </w:rPr>
        <w:t>较</w:t>
      </w:r>
      <w:r>
        <w:rPr>
          <w:rFonts w:hint="default" w:ascii="Times New Roman" w:hAnsi="Times New Roman" w:eastAsia="仿宋" w:cs="Times New Roman"/>
          <w:color w:val="000000" w:themeColor="text1"/>
          <w:sz w:val="24"/>
          <w:szCs w:val="24"/>
          <w:lang w:eastAsia="zh-CN"/>
          <w14:textFill>
            <w14:solidFill>
              <w14:schemeClr w14:val="tx1"/>
            </w14:solidFill>
          </w14:textFill>
        </w:rPr>
        <w:t>好。工程竣工后，实施了有效的水土保持措施和生态恢复工程，并取得了一定的效果。</w:t>
      </w:r>
    </w:p>
    <w:p>
      <w:pPr>
        <w:keepNext w:val="0"/>
        <w:keepLines w:val="0"/>
        <w:pageBreakBefore w:val="0"/>
        <w:widowControl w:val="0"/>
        <w:kinsoku/>
        <w:wordWrap/>
        <w:overflowPunct/>
        <w:topLinePunct w:val="0"/>
        <w:autoSpaceDE/>
        <w:autoSpaceDN/>
        <w:bidi w:val="0"/>
        <w:adjustRightInd/>
        <w:snapToGrid/>
        <w:spacing w:before="0" w:after="0" w:line="288" w:lineRule="auto"/>
        <w:ind w:right="0" w:firstLine="482" w:firstLineChars="200"/>
        <w:jc w:val="both"/>
        <w:textAlignment w:val="auto"/>
        <w:outlineLvl w:val="9"/>
        <w:rPr>
          <w:rFonts w:hint="default" w:ascii="Times New Roman" w:hAnsi="Times New Roman" w:eastAsia="仿宋" w:cs="Times New Roman"/>
          <w:b/>
          <w:bCs/>
          <w:color w:val="000000" w:themeColor="text1"/>
          <w:sz w:val="24"/>
          <w:szCs w:val="24"/>
          <w14:textFill>
            <w14:solidFill>
              <w14:schemeClr w14:val="tx1"/>
            </w14:solidFill>
          </w14:textFill>
        </w:rPr>
      </w:pPr>
      <w:r>
        <w:rPr>
          <w:rFonts w:hint="default" w:ascii="Times New Roman" w:hAnsi="Times New Roman" w:eastAsia="仿宋" w:cs="Times New Roman"/>
          <w:b/>
          <w:bCs/>
          <w:color w:val="000000" w:themeColor="text1"/>
          <w:position w:val="-2"/>
          <w:sz w:val="24"/>
          <w:szCs w:val="24"/>
          <w14:textFill>
            <w14:solidFill>
              <w14:schemeClr w14:val="tx1"/>
            </w14:solidFill>
          </w14:textFill>
        </w:rPr>
        <w:t>表</w:t>
      </w:r>
      <w:r>
        <w:rPr>
          <w:rFonts w:hint="default" w:ascii="Times New Roman" w:hAnsi="Times New Roman" w:eastAsia="仿宋" w:cs="Times New Roman"/>
          <w:b/>
          <w:bCs/>
          <w:color w:val="000000" w:themeColor="text1"/>
          <w:spacing w:val="-60"/>
          <w:position w:val="-2"/>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5.3</w:t>
      </w:r>
      <w:r>
        <w:rPr>
          <w:rFonts w:hint="default" w:ascii="Times New Roman" w:hAnsi="Times New Roman" w:eastAsia="仿宋" w:cs="Times New Roman"/>
          <w:b/>
          <w:bCs/>
          <w:color w:val="000000" w:themeColor="text1"/>
          <w:spacing w:val="-1"/>
          <w:w w:val="100"/>
          <w:position w:val="-2"/>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1</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ab/>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公众调查表</w:t>
      </w:r>
    </w:p>
    <w:p>
      <w:pPr>
        <w:keepNext w:val="0"/>
        <w:keepLines w:val="0"/>
        <w:pageBreakBefore w:val="0"/>
        <w:widowControl w:val="0"/>
        <w:kinsoku/>
        <w:wordWrap/>
        <w:overflowPunct/>
        <w:topLinePunct w:val="0"/>
        <w:autoSpaceDE/>
        <w:autoSpaceDN/>
        <w:bidi w:val="0"/>
        <w:adjustRightInd/>
        <w:snapToGrid/>
        <w:spacing w:after="0" w:line="24" w:lineRule="atLeast"/>
        <w:jc w:val="left"/>
        <w:textAlignment w:val="auto"/>
        <w:rPr>
          <w:rFonts w:hint="default" w:ascii="Times New Roman" w:hAnsi="Times New Roman" w:eastAsia="仿宋" w:cs="Times New Roman"/>
          <w:color w:val="000000" w:themeColor="text1"/>
          <w:sz w:val="5"/>
          <w:szCs w:val="5"/>
          <w14:textFill>
            <w14:solidFill>
              <w14:schemeClr w14:val="tx1"/>
            </w14:solidFill>
          </w14:textFill>
        </w:rPr>
      </w:pPr>
    </w:p>
    <w:tbl>
      <w:tblPr>
        <w:tblStyle w:val="11"/>
        <w:tblW w:w="8671" w:type="dxa"/>
        <w:jc w:val="center"/>
        <w:tblLayout w:type="fixed"/>
        <w:tblCellMar>
          <w:top w:w="0" w:type="dxa"/>
          <w:left w:w="0" w:type="dxa"/>
          <w:bottom w:w="0" w:type="dxa"/>
          <w:right w:w="0" w:type="dxa"/>
        </w:tblCellMar>
      </w:tblPr>
      <w:tblGrid>
        <w:gridCol w:w="2028"/>
        <w:gridCol w:w="1357"/>
        <w:gridCol w:w="340"/>
        <w:gridCol w:w="1019"/>
        <w:gridCol w:w="678"/>
        <w:gridCol w:w="1"/>
        <w:gridCol w:w="677"/>
        <w:gridCol w:w="1019"/>
        <w:gridCol w:w="340"/>
        <w:gridCol w:w="1212"/>
      </w:tblGrid>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调查年龄段</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青年</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中年</w:t>
            </w:r>
          </w:p>
        </w:tc>
        <w:tc>
          <w:tcPr>
            <w:tcW w:w="135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老年</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男</w:t>
            </w:r>
          </w:p>
        </w:tc>
        <w:tc>
          <w:tcPr>
            <w:tcW w:w="12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女</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人数(人)</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3</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5</w:t>
            </w:r>
          </w:p>
        </w:tc>
        <w:tc>
          <w:tcPr>
            <w:tcW w:w="135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2</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7</w:t>
            </w:r>
          </w:p>
        </w:tc>
        <w:tc>
          <w:tcPr>
            <w:tcW w:w="12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3</w:t>
            </w:r>
          </w:p>
        </w:tc>
      </w:tr>
      <w:tr>
        <w:tblPrEx>
          <w:tblCellMar>
            <w:top w:w="0" w:type="dxa"/>
            <w:left w:w="0" w:type="dxa"/>
            <w:bottom w:w="0" w:type="dxa"/>
            <w:right w:w="0" w:type="dxa"/>
          </w:tblCellMar>
        </w:tblPrEx>
        <w:trPr>
          <w:trHeight w:val="312"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职业</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农民</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t>个体</w:t>
            </w:r>
          </w:p>
        </w:tc>
        <w:tc>
          <w:tcPr>
            <w:tcW w:w="135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w:t>
            </w:r>
          </w:p>
        </w:tc>
        <w:tc>
          <w:tcPr>
            <w:tcW w:w="12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(人)</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6</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4</w:t>
            </w:r>
          </w:p>
        </w:tc>
        <w:tc>
          <w:tcPr>
            <w:tcW w:w="135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w:t>
            </w:r>
          </w:p>
        </w:tc>
        <w:tc>
          <w:tcPr>
            <w:tcW w:w="12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w:t>
            </w:r>
          </w:p>
        </w:tc>
      </w:tr>
      <w:tr>
        <w:tblPrEx>
          <w:tblCellMar>
            <w:top w:w="0" w:type="dxa"/>
            <w:left w:w="0" w:type="dxa"/>
            <w:bottom w:w="0" w:type="dxa"/>
            <w:right w:w="0" w:type="dxa"/>
          </w:tblCellMar>
        </w:tblPrEx>
        <w:trPr>
          <w:trHeight w:val="310" w:hRule="exact"/>
          <w:jc w:val="center"/>
        </w:trPr>
        <w:tc>
          <w:tcPr>
            <w:tcW w:w="202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调查项目</w:t>
            </w:r>
          </w:p>
        </w:tc>
        <w:tc>
          <w:tcPr>
            <w:tcW w:w="6643"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评价</w:t>
            </w:r>
          </w:p>
        </w:tc>
      </w:tr>
      <w:tr>
        <w:tblPrEx>
          <w:tblCellMar>
            <w:top w:w="0" w:type="dxa"/>
            <w:left w:w="0" w:type="dxa"/>
            <w:bottom w:w="0" w:type="dxa"/>
            <w:right w:w="0" w:type="dxa"/>
          </w:tblCellMar>
        </w:tblPrEx>
        <w:trPr>
          <w:trHeight w:val="310" w:hRule="exact"/>
          <w:jc w:val="center"/>
        </w:trPr>
        <w:tc>
          <w:tcPr>
            <w:tcW w:w="2028"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p>
        </w:tc>
        <w:tc>
          <w:tcPr>
            <w:tcW w:w="339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好</w:t>
            </w:r>
          </w:p>
        </w:tc>
        <w:tc>
          <w:tcPr>
            <w:tcW w:w="324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一般</w:t>
            </w:r>
          </w:p>
        </w:tc>
      </w:tr>
      <w:tr>
        <w:tblPrEx>
          <w:tblCellMar>
            <w:top w:w="0" w:type="dxa"/>
            <w:left w:w="0" w:type="dxa"/>
            <w:bottom w:w="0" w:type="dxa"/>
            <w:right w:w="0" w:type="dxa"/>
          </w:tblCellMar>
        </w:tblPrEx>
        <w:trPr>
          <w:trHeight w:val="510" w:hRule="exact"/>
          <w:jc w:val="center"/>
        </w:trPr>
        <w:tc>
          <w:tcPr>
            <w:tcW w:w="2028"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both"/>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人数</w:t>
            </w:r>
            <w:r>
              <w:rPr>
                <w:rFonts w:hint="default" w:ascii="Times New Roman" w:hAnsi="Times New Roman" w:eastAsia="仿宋" w:cs="Times New Roman"/>
                <w:color w:val="000000" w:themeColor="text1"/>
                <w:spacing w:val="-1"/>
                <w:w w:val="100"/>
                <w:position w:val="0"/>
                <w:sz w:val="21"/>
                <w:szCs w:val="21"/>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人)</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both"/>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占总</w:t>
            </w:r>
            <w:r>
              <w:rPr>
                <w:rFonts w:hint="default" w:ascii="Times New Roman" w:hAnsi="Times New Roman" w:eastAsia="仿宋" w:cs="Times New Roman"/>
                <w:color w:val="000000" w:themeColor="text1"/>
                <w:spacing w:val="-2"/>
                <w:w w:val="100"/>
                <w:position w:val="0"/>
                <w:sz w:val="21"/>
                <w:szCs w:val="21"/>
                <w14:textFill>
                  <w14:solidFill>
                    <w14:schemeClr w14:val="tx1"/>
                  </w14:solidFill>
                </w14:textFill>
              </w:rPr>
              <w:t>人</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数</w:t>
            </w:r>
            <w:r>
              <w:rPr>
                <w:rFonts w:hint="default" w:ascii="Times New Roman" w:hAnsi="Times New Roman" w:eastAsia="仿宋" w:cs="Times New Roman"/>
                <w:color w:val="000000" w:themeColor="text1"/>
                <w:spacing w:val="-1"/>
                <w:w w:val="100"/>
                <w:position w:val="0"/>
                <w:sz w:val="21"/>
                <w:szCs w:val="21"/>
                <w14:textFill>
                  <w14:solidFill>
                    <w14:schemeClr w14:val="tx1"/>
                  </w14:solidFill>
                </w14:textFill>
              </w:rPr>
              <w:t>(%)</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人数</w:t>
            </w:r>
            <w:r>
              <w:rPr>
                <w:rFonts w:hint="default" w:ascii="Times New Roman" w:hAnsi="Times New Roman" w:eastAsia="仿宋" w:cs="Times New Roman"/>
                <w:color w:val="000000" w:themeColor="text1"/>
                <w:spacing w:val="-1"/>
                <w:w w:val="100"/>
                <w:position w:val="0"/>
                <w:sz w:val="21"/>
                <w:szCs w:val="21"/>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人)</w:t>
            </w:r>
          </w:p>
        </w:tc>
        <w:tc>
          <w:tcPr>
            <w:tcW w:w="155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both"/>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占总</w:t>
            </w:r>
            <w:r>
              <w:rPr>
                <w:rFonts w:hint="default" w:ascii="Times New Roman" w:hAnsi="Times New Roman" w:eastAsia="仿宋" w:cs="Times New Roman"/>
                <w:color w:val="000000" w:themeColor="text1"/>
                <w:spacing w:val="-2"/>
                <w:w w:val="100"/>
                <w:position w:val="0"/>
                <w:sz w:val="21"/>
                <w:szCs w:val="21"/>
                <w14:textFill>
                  <w14:solidFill>
                    <w14:schemeClr w14:val="tx1"/>
                  </w14:solidFill>
                </w14:textFill>
              </w:rPr>
              <w:t>人</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数</w:t>
            </w:r>
            <w:r>
              <w:rPr>
                <w:rFonts w:hint="default" w:ascii="Times New Roman" w:hAnsi="Times New Roman" w:eastAsia="仿宋" w:cs="Times New Roman"/>
                <w:color w:val="000000" w:themeColor="text1"/>
                <w:spacing w:val="-1"/>
                <w:w w:val="100"/>
                <w:position w:val="0"/>
                <w:sz w:val="21"/>
                <w:szCs w:val="21"/>
                <w14:textFill>
                  <w14:solidFill>
                    <w14:schemeClr w14:val="tx1"/>
                  </w14:solidFill>
                </w14:textFill>
              </w:rPr>
              <w:t>(%)</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项目对当地经济影响</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10</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100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w:t>
            </w:r>
          </w:p>
        </w:tc>
        <w:tc>
          <w:tcPr>
            <w:tcW w:w="155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w:t>
            </w:r>
          </w:p>
        </w:tc>
      </w:tr>
      <w:tr>
        <w:tblPrEx>
          <w:tblCellMar>
            <w:top w:w="0" w:type="dxa"/>
            <w:left w:w="0" w:type="dxa"/>
            <w:bottom w:w="0" w:type="dxa"/>
            <w:right w:w="0" w:type="dxa"/>
          </w:tblCellMar>
        </w:tblPrEx>
        <w:trPr>
          <w:trHeight w:val="312"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项目对当地环境影响</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7</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70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3</w:t>
            </w:r>
          </w:p>
        </w:tc>
        <w:tc>
          <w:tcPr>
            <w:tcW w:w="155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30</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弃土</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渣</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管理</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8</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80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2</w:t>
            </w:r>
          </w:p>
        </w:tc>
        <w:tc>
          <w:tcPr>
            <w:tcW w:w="155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20</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林草</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植</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被</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建</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设</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8</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80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2</w:t>
            </w:r>
          </w:p>
        </w:tc>
        <w:tc>
          <w:tcPr>
            <w:tcW w:w="155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lang w:val="en-US"/>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20</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土地</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恢</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复</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情</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况</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9</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90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1</w:t>
            </w:r>
          </w:p>
        </w:tc>
        <w:tc>
          <w:tcPr>
            <w:tcW w:w="155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10</w:t>
            </w:r>
          </w:p>
        </w:tc>
      </w:tr>
    </w:tbl>
    <w:p>
      <w:pPr>
        <w:spacing w:before="4" w:after="0" w:line="130" w:lineRule="exact"/>
        <w:jc w:val="left"/>
        <w:rPr>
          <w:rFonts w:hint="default" w:ascii="Times New Roman" w:hAnsi="Times New Roman" w:eastAsia="仿宋" w:cs="Times New Roman"/>
          <w:color w:val="000000" w:themeColor="text1"/>
          <w:sz w:val="13"/>
          <w:szCs w:val="13"/>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调查结果表明，项目区周围群众多数认为工程的建设对促进当地经济发展有积极意义、项目建设造成水土流失得到有效治理、工程建设中的土石方管理、林草植被建设也比较好。工程竣工后，对项目区实施了绿化美化和生态恢复，并取得了一定的效果。</w:t>
      </w:r>
    </w:p>
    <w:p>
      <w:pPr>
        <w:keepNext w:val="0"/>
        <w:keepLines w:val="0"/>
        <w:pageBreakBefore w:val="0"/>
        <w:widowControl w:val="0"/>
        <w:kinsoku/>
        <w:wordWrap/>
        <w:overflowPunct/>
        <w:topLinePunct w:val="0"/>
        <w:autoSpaceDE/>
        <w:autoSpaceDN/>
        <w:bidi w:val="0"/>
        <w:adjustRightInd/>
        <w:snapToGrid/>
        <w:spacing w:after="0" w:line="360" w:lineRule="auto"/>
        <w:ind w:left="0" w:right="0"/>
        <w:jc w:val="left"/>
        <w:textAlignment w:val="auto"/>
        <w:rPr>
          <w:rFonts w:hint="default" w:ascii="Times New Roman" w:hAnsi="Times New Roman" w:eastAsia="仿宋" w:cs="Times New Roman"/>
          <w:color w:val="000000" w:themeColor="text1"/>
          <w:sz w:val="24"/>
          <w:szCs w:val="24"/>
          <w14:textFill>
            <w14:solidFill>
              <w14:schemeClr w14:val="tx1"/>
            </w14:solidFill>
          </w14:textFill>
        </w:rPr>
      </w:pPr>
    </w:p>
    <w:p>
      <w:pPr>
        <w:pStyle w:val="2"/>
        <w:rPr>
          <w:rFonts w:hint="default" w:ascii="Times New Roman" w:hAnsi="Times New Roman" w:eastAsia="仿宋" w:cs="Times New Roman"/>
          <w:color w:val="000000" w:themeColor="text1"/>
          <w:sz w:val="24"/>
          <w:szCs w:val="24"/>
          <w14:textFill>
            <w14:solidFill>
              <w14:schemeClr w14:val="tx1"/>
            </w14:solidFill>
          </w14:textFill>
        </w:rPr>
      </w:pPr>
    </w:p>
    <w:p>
      <w:pPr>
        <w:pStyle w:val="2"/>
        <w:rPr>
          <w:rFonts w:hint="default" w:ascii="Times New Roman" w:hAnsi="Times New Roman" w:eastAsia="仿宋" w:cs="Times New Roman"/>
          <w:color w:val="000000" w:themeColor="text1"/>
          <w:sz w:val="24"/>
          <w:szCs w:val="24"/>
          <w14:textFill>
            <w14:solidFill>
              <w14:schemeClr w14:val="tx1"/>
            </w14:solidFill>
          </w14:textFill>
        </w:rPr>
      </w:pPr>
    </w:p>
    <w:p>
      <w:pPr>
        <w:pStyle w:val="2"/>
        <w:rPr>
          <w:rFonts w:hint="default" w:ascii="Times New Roman" w:hAnsi="Times New Roman" w:eastAsia="仿宋" w:cs="Times New Roman"/>
          <w:color w:val="000000" w:themeColor="text1"/>
          <w:sz w:val="24"/>
          <w:szCs w:val="24"/>
          <w14:textFill>
            <w14:solidFill>
              <w14:schemeClr w14:val="tx1"/>
            </w14:solidFill>
          </w14:textFill>
        </w:rPr>
        <w:sectPr>
          <w:headerReference r:id="rId14" w:type="default"/>
          <w:pgSz w:w="11920" w:h="16840"/>
          <w:pgMar w:top="1440" w:right="1803" w:bottom="1440" w:left="1803" w:header="850" w:footer="850" w:gutter="0"/>
          <w:pgBorders>
            <w:top w:val="none" w:sz="0" w:space="0"/>
            <w:left w:val="none" w:sz="0" w:space="0"/>
            <w:bottom w:val="none" w:sz="0" w:space="0"/>
            <w:right w:val="none" w:sz="0" w:space="0"/>
          </w:pgBorders>
          <w:pgNumType w:fmt="decimal"/>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sectPr>
          <w:headerReference r:id="rId15" w:type="default"/>
          <w:type w:val="continuous"/>
          <w:pgSz w:w="11920" w:h="16840"/>
          <w:pgMar w:top="1440" w:right="1803" w:bottom="1440" w:left="1803" w:header="850" w:footer="850" w:gutter="0"/>
          <w:pgBorders>
            <w:top w:val="none" w:sz="0" w:space="0"/>
            <w:left w:val="none" w:sz="0" w:space="0"/>
            <w:bottom w:val="none" w:sz="0" w:space="0"/>
            <w:right w:val="none" w:sz="0" w:space="0"/>
          </w:pgBorders>
          <w:pgNumType w:fmt="decimal"/>
          <w:cols w:space="425" w:num="1"/>
          <w:rtlGutter w:val="0"/>
          <w:docGrid w:linePitch="0" w:charSpace="0"/>
        </w:sectPr>
      </w:pPr>
      <w:bookmarkStart w:id="25" w:name="_Toc21730"/>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color w:val="000000" w:themeColor="text1"/>
          <w:sz w:val="26"/>
          <w:szCs w:val="26"/>
          <w14:textFill>
            <w14:solidFill>
              <w14:schemeClr w14:val="tx1"/>
            </w14:solidFill>
          </w14:textFill>
        </w:rPr>
      </w:pPr>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t>6</w:t>
      </w:r>
      <w:r>
        <w:rPr>
          <w:rFonts w:hint="default" w:ascii="Times New Roman" w:hAnsi="Times New Roman" w:eastAsia="仿宋" w:cs="Times New Roman"/>
          <w:b w:val="0"/>
          <w:bCs w:val="0"/>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水土保持管理</w:t>
      </w:r>
      <w:bookmarkEnd w:id="25"/>
    </w:p>
    <w:p>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480" w:firstLineChars="200"/>
        <w:jc w:val="both"/>
        <w:textAlignment w:val="auto"/>
        <w:outlineLvl w:val="9"/>
        <w:rPr>
          <w:rFonts w:hint="default" w:ascii="Times New Roman" w:hAnsi="Times New Roman" w:eastAsia="仿宋" w:cs="Times New Roman"/>
          <w:color w:val="000000" w:themeColor="text1"/>
          <w:sz w:val="13"/>
          <w:szCs w:val="13"/>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平南县东平风电场（安怀、东华区域）工程</w:t>
      </w:r>
      <w:r>
        <w:rPr>
          <w:rFonts w:hint="default" w:ascii="Times New Roman" w:hAnsi="Times New Roman" w:eastAsia="仿宋" w:cs="Times New Roman"/>
          <w:color w:val="000000" w:themeColor="text1"/>
          <w:sz w:val="24"/>
          <w:szCs w:val="24"/>
          <w:lang w:eastAsia="zh-CN"/>
          <w14:textFill>
            <w14:solidFill>
              <w14:schemeClr w14:val="tx1"/>
            </w14:solidFill>
          </w14:textFill>
        </w:rPr>
        <w:t>于 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19</w:t>
      </w:r>
      <w:r>
        <w:rPr>
          <w:rFonts w:hint="default" w:ascii="Times New Roman" w:hAnsi="Times New Roman" w:eastAsia="仿宋" w:cs="Times New Roman"/>
          <w:color w:val="000000" w:themeColor="text1"/>
          <w:sz w:val="24"/>
          <w:szCs w:val="24"/>
          <w:lang w:eastAsia="zh-CN"/>
          <w14:textFill>
            <w14:solidFill>
              <w14:schemeClr w14:val="tx1"/>
            </w14:solidFill>
          </w14:textFill>
        </w:rPr>
        <w:t>年7月开工建设，20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1</w:t>
      </w:r>
      <w:r>
        <w:rPr>
          <w:rFonts w:hint="eastAsia" w:ascii="Times New Roman" w:hAnsi="Times New Roman" w:eastAsia="仿宋" w:cs="Times New Roman"/>
          <w:color w:val="000000" w:themeColor="text1"/>
          <w:sz w:val="24"/>
          <w:szCs w:val="24"/>
          <w:lang w:eastAsia="zh-CN"/>
          <w14:textFill>
            <w14:solidFill>
              <w14:schemeClr w14:val="tx1"/>
            </w14:solidFill>
          </w14:textFill>
        </w:rPr>
        <w:t>年</w:t>
      </w:r>
      <w:r>
        <w:rPr>
          <w:rFonts w:hint="default" w:ascii="Times New Roman" w:hAnsi="Times New Roman" w:eastAsia="仿宋" w:cs="Times New Roman"/>
          <w:color w:val="000000" w:themeColor="text1"/>
          <w:sz w:val="24"/>
          <w:szCs w:val="24"/>
          <w:lang w:eastAsia="zh-CN"/>
          <w14:textFill>
            <w14:solidFill>
              <w14:schemeClr w14:val="tx1"/>
            </w14:solidFill>
          </w14:textFill>
        </w:rPr>
        <w:t>6</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月</w:t>
      </w:r>
      <w:r>
        <w:rPr>
          <w:rFonts w:hint="default" w:ascii="Times New Roman" w:hAnsi="Times New Roman" w:eastAsia="仿宋" w:cs="Times New Roman"/>
          <w:color w:val="000000" w:themeColor="text1"/>
          <w:sz w:val="24"/>
          <w:szCs w:val="24"/>
          <w:lang w:eastAsia="zh-CN"/>
          <w14:textFill>
            <w14:solidFill>
              <w14:schemeClr w14:val="tx1"/>
            </w14:solidFill>
          </w14:textFill>
        </w:rPr>
        <w:t>工程建设完成，20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1年6</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月</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水土保持工程基本建设完成，水土保持设施在竣工验收后的管理维护工作由</w:t>
      </w:r>
      <w:r>
        <w:rPr>
          <w:rFonts w:hint="eastAsia" w:ascii="Times New Roman" w:hAnsi="Times New Roman" w:eastAsia="仿宋" w:cs="Times New Roman"/>
          <w:color w:val="000000" w:themeColor="text1"/>
          <w:sz w:val="24"/>
          <w:szCs w:val="24"/>
          <w:lang w:eastAsia="zh-CN"/>
          <w14:textFill>
            <w14:solidFill>
              <w14:schemeClr w14:val="tx1"/>
            </w14:solidFill>
          </w14:textFill>
        </w:rPr>
        <w:t>上电平南新能源有限公司</w:t>
      </w:r>
      <w:r>
        <w:rPr>
          <w:rFonts w:hint="default" w:ascii="Times New Roman" w:hAnsi="Times New Roman" w:eastAsia="仿宋" w:cs="Times New Roman"/>
          <w:color w:val="000000" w:themeColor="text1"/>
          <w:sz w:val="24"/>
          <w:szCs w:val="24"/>
          <w:lang w:eastAsia="zh-CN"/>
          <w14:textFill>
            <w14:solidFill>
              <w14:schemeClr w14:val="tx1"/>
            </w14:solidFill>
          </w14:textFill>
        </w:rPr>
        <w:t>负责。</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color w:val="000000" w:themeColor="text1"/>
          <w:sz w:val="11"/>
          <w:szCs w:val="11"/>
          <w14:textFill>
            <w14:solidFill>
              <w14:schemeClr w14:val="tx1"/>
            </w14:solidFill>
          </w14:textFill>
        </w:rPr>
      </w:pPr>
      <w:bookmarkStart w:id="26" w:name="_Toc4956"/>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6</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1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组织</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领导</w:t>
      </w:r>
      <w:bookmarkEnd w:id="26"/>
    </w:p>
    <w:p>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平南县东平风电场（安怀、东华区域）工程</w:t>
      </w:r>
      <w:r>
        <w:rPr>
          <w:rFonts w:hint="default" w:ascii="Times New Roman" w:hAnsi="Times New Roman" w:eastAsia="仿宋" w:cs="Times New Roman"/>
          <w:color w:val="000000" w:themeColor="text1"/>
          <w:sz w:val="24"/>
          <w:szCs w:val="24"/>
          <w:lang w:eastAsia="zh-CN"/>
          <w14:textFill>
            <w14:solidFill>
              <w14:schemeClr w14:val="tx1"/>
            </w14:solidFill>
          </w14:textFill>
        </w:rPr>
        <w:t>建设期间，建设单位十分重视工程建设过程水土保持工程的实施工作，公司内部设立了工程部，有专职人员负责工程水土保持工作。</w:t>
      </w:r>
    </w:p>
    <w:p>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480" w:firstLineChars="200"/>
        <w:jc w:val="both"/>
        <w:textAlignment w:val="auto"/>
        <w:outlineLvl w:val="9"/>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在实际工作中明确部门职责，加强各部门的纵向管理和横向联系，确保质量管理点面结合、纵横相连。明确工作流程，使质量管理工作环环相扣、程序清晰、联系紧密。结合工程实际，成立项目技术专家组，及时解决工程实际中的各类疑难问题。自觉接受政府监督，强化监理单位监管责任，提高施工单位质量意识，确保各参建单位在质量工作中都能各负其责，从而形成完善的组织体系。</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color w:val="000000" w:themeColor="text1"/>
          <w:sz w:val="11"/>
          <w:szCs w:val="11"/>
          <w14:textFill>
            <w14:solidFill>
              <w14:schemeClr w14:val="tx1"/>
            </w14:solidFill>
          </w14:textFill>
        </w:rPr>
      </w:pPr>
      <w:bookmarkStart w:id="27" w:name="_Toc20653"/>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6</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2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规章</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制度</w:t>
      </w:r>
      <w:bookmarkEnd w:id="27"/>
    </w:p>
    <w:p>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建设单位认真贯彻《中华人民共和国水土保持法》，在项目建设前，编报了水土保持方案，并依据水行政主管部门批复的水土保持方案开展了水土流失防治工作。工程建设期间，将水土保持工程项目纳入主体工程施工管理中，建立了建设单位负责、监理单位控制、施工单位保证的质量管理制度，对整个项目实行了项目法人制、招标投标制、建设监理制和合同管理制的质量保证体系，有效的保证了工程质量。</w:t>
      </w:r>
    </w:p>
    <w:p>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480" w:firstLineChars="200"/>
        <w:jc w:val="both"/>
        <w:textAlignment w:val="auto"/>
        <w:outlineLvl w:val="9"/>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在实际工作中，根据项目管理主要控制目标及原则，详细划分质量责任，及时建立质量责任制和质量责任追究制度，并层层签订质量工作目标责任书，确保项目建设全过程中质量责任明晰、管理目标明确。建立并不断完善首件工程样板制、次日工作计划制，以强化事前监管。出台《工程质量控制措施》、《质量通病防治措施》、《基础施工要点》等相关质量控制措施和制度，加强预防和过程控制。通过巡检和月检相结合，及时发现、解决工程中存在的问题，闭合监管流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480" w:lineRule="auto"/>
        <w:ind w:left="0" w:right="0"/>
        <w:jc w:val="both"/>
        <w:textAlignment w:val="auto"/>
        <w:outlineLvl w:val="1"/>
        <w:rPr>
          <w:rFonts w:hint="default" w:ascii="Times New Roman" w:hAnsi="Times New Roman" w:eastAsia="仿宋" w:cs="Times New Roman"/>
          <w:color w:val="000000" w:themeColor="text1"/>
          <w:sz w:val="11"/>
          <w:szCs w:val="11"/>
          <w14:textFill>
            <w14:solidFill>
              <w14:schemeClr w14:val="tx1"/>
            </w14:solidFill>
          </w14:textFill>
        </w:rPr>
      </w:pPr>
      <w:bookmarkStart w:id="28" w:name="_Toc4526"/>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6</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3 </w:t>
      </w:r>
      <w:r>
        <w:rPr>
          <w:rFonts w:hint="default" w:ascii="Times New Roman" w:hAnsi="Times New Roman" w:eastAsia="仿宋" w:cs="Times New Roman"/>
          <w:b w:val="0"/>
          <w:bCs w:val="0"/>
          <w:color w:val="000000" w:themeColor="text1"/>
          <w:spacing w:val="0"/>
          <w:w w:val="100"/>
          <w:sz w:val="30"/>
          <w:szCs w:val="30"/>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建设</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过程</w:t>
      </w:r>
      <w:bookmarkEnd w:id="28"/>
    </w:p>
    <w:p>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工程在建设过程中实行了项目法人制和项目资本金制、招标投标制、合同制、监理制，组织管理机构与管理制度健全。招投标过程中各环节程序基本上遵循了相关规定，与各相关单位均依照招投标文件及其他相关规定签订了合同（协议书），合同约定事项基本完整、规范。资金结算﹑财务支付审批程序及工程合同管理较为规范，投资控制﹑ 价格结算基本合理。招投标资料、合同文件齐全，基建档案、决（结）算资料完整、系统。</w:t>
      </w:r>
    </w:p>
    <w:p>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工程建设过程，各参建单位优化施工工艺，基本落实了水土保持方案确定的水土流失防治措施，基本完成了水土保持方案设置的防治任务，建成的水土保持设施质量稳定，较好的控制和减少了工程建设中的水土流失，运行期的管理、维护责任落实，保证了水土保持设施持续发挥其应有功能。</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eastAsia="仿宋" w:cs="Times New Roman"/>
          <w:b/>
          <w:bCs/>
          <w:color w:val="000000" w:themeColor="text1"/>
          <w:spacing w:val="0"/>
          <w:w w:val="100"/>
          <w:sz w:val="30"/>
          <w:szCs w:val="30"/>
          <w14:textFill>
            <w14:solidFill>
              <w14:schemeClr w14:val="tx1"/>
            </w14:solidFill>
          </w14:textFill>
        </w:rPr>
      </w:pP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6</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4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监测</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监理</w:t>
      </w:r>
    </w:p>
    <w:p>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a</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）监测</w:t>
      </w:r>
    </w:p>
    <w:p>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2021年 5月</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建设单位</w:t>
      </w:r>
      <w:r>
        <w:rPr>
          <w:rFonts w:hint="default" w:ascii="Times New Roman" w:hAnsi="Times New Roman" w:eastAsia="仿宋" w:cs="Times New Roman"/>
          <w:color w:val="000000" w:themeColor="text1"/>
          <w:sz w:val="24"/>
          <w:szCs w:val="24"/>
          <w:lang w:eastAsia="zh-CN"/>
          <w14:textFill>
            <w14:solidFill>
              <w14:schemeClr w14:val="tx1"/>
            </w14:solidFill>
          </w14:textFill>
        </w:rPr>
        <w:t>委托</w:t>
      </w:r>
      <w:r>
        <w:rPr>
          <w:rFonts w:hint="eastAsia" w:ascii="Times New Roman" w:hAnsi="Times New Roman" w:eastAsia="仿宋" w:cs="Times New Roman"/>
          <w:color w:val="000000" w:themeColor="text1"/>
          <w:sz w:val="24"/>
          <w:szCs w:val="24"/>
          <w:lang w:eastAsia="zh-CN"/>
          <w14:textFill>
            <w14:solidFill>
              <w14:schemeClr w14:val="tx1"/>
            </w14:solidFill>
          </w14:textFill>
        </w:rPr>
        <w:t>南宁赛伦沃特工程咨询有限公司</w:t>
      </w:r>
      <w:r>
        <w:rPr>
          <w:rFonts w:hint="default" w:ascii="Times New Roman" w:hAnsi="Times New Roman" w:eastAsia="仿宋" w:cs="Times New Roman"/>
          <w:color w:val="000000" w:themeColor="text1"/>
          <w:sz w:val="24"/>
          <w:szCs w:val="24"/>
          <w:lang w:eastAsia="zh-CN"/>
          <w14:textFill>
            <w14:solidFill>
              <w14:schemeClr w14:val="tx1"/>
            </w14:solidFill>
          </w14:textFill>
        </w:rPr>
        <w:t>承担了本工程水土保持监测任务。监测单位在查阅了水土保持方案、主体工程设计文件、监理月报等资料的基础上，结合现场勘察，于2021 年5月完成本工程水土保持监测实施方案，随后根据实施方案中的监测规划开展监测工作，于 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21</w:t>
      </w:r>
      <w:r>
        <w:rPr>
          <w:rFonts w:hint="default" w:ascii="Times New Roman" w:hAnsi="Times New Roman" w:eastAsia="仿宋" w:cs="Times New Roman"/>
          <w:color w:val="000000" w:themeColor="text1"/>
          <w:sz w:val="24"/>
          <w:szCs w:val="24"/>
          <w:lang w:eastAsia="zh-CN"/>
          <w14:textFill>
            <w14:solidFill>
              <w14:schemeClr w14:val="tx1"/>
            </w14:solidFill>
          </w14:textFill>
        </w:rPr>
        <w:t xml:space="preserve"> 年8</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月</w:t>
      </w:r>
      <w:r>
        <w:rPr>
          <w:rFonts w:hint="default" w:ascii="Times New Roman" w:hAnsi="Times New Roman" w:eastAsia="仿宋" w:cs="Times New Roman"/>
          <w:color w:val="000000" w:themeColor="text1"/>
          <w:sz w:val="24"/>
          <w:szCs w:val="24"/>
          <w:lang w:eastAsia="zh-CN"/>
          <w14:textFill>
            <w14:solidFill>
              <w14:schemeClr w14:val="tx1"/>
            </w14:solidFill>
          </w14:textFill>
        </w:rPr>
        <w:t>完成本工程水土保持监测总结报告。开展水土保持监测期间，监测单位针对存在问题提出了相应的整改意见。</w:t>
      </w:r>
    </w:p>
    <w:p>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z w:val="24"/>
          <w:szCs w:val="24"/>
          <w:lang w:val="en-US" w:eastAsia="zh-CN"/>
          <w14:textFill>
            <w14:solidFill>
              <w14:schemeClr w14:val="tx1"/>
            </w14:solidFill>
          </w14:textFill>
        </w:rPr>
        <w:t>b</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z w:val="24"/>
          <w:szCs w:val="24"/>
          <w:lang w:eastAsia="zh-CN"/>
          <w14:textFill>
            <w14:solidFill>
              <w14:schemeClr w14:val="tx1"/>
            </w14:solidFill>
          </w14:textFill>
        </w:rPr>
        <w:t xml:space="preserve">监理 </w:t>
      </w:r>
    </w:p>
    <w:p>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480" w:firstLineChars="200"/>
        <w:jc w:val="both"/>
        <w:textAlignment w:val="auto"/>
        <w:outlineLvl w:val="9"/>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在工程施工初期，</w:t>
      </w:r>
      <w:r>
        <w:rPr>
          <w:rFonts w:hint="eastAsia" w:ascii="Times New Roman" w:hAnsi="Times New Roman" w:eastAsia="仿宋" w:cs="Times New Roman"/>
          <w:color w:val="000000" w:themeColor="text1"/>
          <w:sz w:val="24"/>
          <w:szCs w:val="24"/>
          <w:lang w:val="en-US" w:eastAsia="zh-Hans"/>
          <w14:textFill>
            <w14:solidFill>
              <w14:schemeClr w14:val="tx1"/>
            </w14:solidFill>
          </w14:textFill>
        </w:rPr>
        <w:t>监理单位山西联能建设工程项目管理有限公司</w:t>
      </w:r>
      <w:r>
        <w:rPr>
          <w:rFonts w:hint="default" w:ascii="Times New Roman" w:hAnsi="Times New Roman" w:eastAsia="仿宋" w:cs="Times New Roman"/>
          <w:color w:val="000000" w:themeColor="text1"/>
          <w:sz w:val="24"/>
          <w:szCs w:val="24"/>
          <w:lang w:eastAsia="zh-CN"/>
          <w14:textFill>
            <w14:solidFill>
              <w14:schemeClr w14:val="tx1"/>
            </w14:solidFill>
          </w14:textFill>
        </w:rPr>
        <w:t>开展监理工作，多渠道多手段监督、监控工程水土保持措施的实施进度、质量及实施效果。从目前情况看，工程所实施的水土保持措施基本能与主体工程同步开展，已实施的排导工程、防护工程起到一定的保持水土作用</w:t>
      </w:r>
      <w:r>
        <w:rPr>
          <w:rFonts w:hint="eastAsia" w:ascii="Times New Roman" w:hAnsi="Times New Roman" w:eastAsia="仿宋" w:cs="Times New Roman"/>
          <w:color w:val="000000" w:themeColor="text1"/>
          <w:sz w:val="24"/>
          <w:szCs w:val="24"/>
          <w:lang w:eastAsia="zh-CN"/>
          <w14:textFill>
            <w14:solidFill>
              <w14:schemeClr w14:val="tx1"/>
            </w14:solidFill>
          </w14:textFill>
        </w:rPr>
        <w:t>，部分区域植被成活率较低，植被恢复尚需一定时间。</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b/>
          <w:bCs/>
          <w:color w:val="000000" w:themeColor="text1"/>
          <w:spacing w:val="0"/>
          <w:w w:val="100"/>
          <w:sz w:val="30"/>
          <w:szCs w:val="30"/>
          <w14:textFill>
            <w14:solidFill>
              <w14:schemeClr w14:val="tx1"/>
            </w14:solidFill>
          </w14:textFill>
        </w:rPr>
      </w:pPr>
      <w:bookmarkStart w:id="29" w:name="_Toc31298"/>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6</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5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水行</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政</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主</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管部</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门</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监</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督</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检</w:t>
      </w:r>
      <w:r>
        <w:rPr>
          <w:rFonts w:hint="default" w:ascii="Times New Roman" w:hAnsi="Times New Roman" w:eastAsia="仿宋" w:cs="Times New Roman"/>
          <w:b/>
          <w:bCs/>
          <w:color w:val="000000" w:themeColor="text1"/>
          <w:spacing w:val="4"/>
          <w:w w:val="100"/>
          <w:sz w:val="30"/>
          <w:szCs w:val="30"/>
          <w14:textFill>
            <w14:solidFill>
              <w14:schemeClr w14:val="tx1"/>
            </w14:solidFill>
          </w14:textFill>
        </w:rPr>
        <w:t>查</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意</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见</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落</w:t>
      </w:r>
      <w:r>
        <w:rPr>
          <w:rFonts w:hint="default" w:ascii="Times New Roman" w:hAnsi="Times New Roman" w:eastAsia="仿宋" w:cs="Times New Roman"/>
          <w:b/>
          <w:bCs/>
          <w:color w:val="000000" w:themeColor="text1"/>
          <w:spacing w:val="3"/>
          <w:w w:val="100"/>
          <w:sz w:val="30"/>
          <w:szCs w:val="30"/>
          <w14:textFill>
            <w14:solidFill>
              <w14:schemeClr w14:val="tx1"/>
            </w14:solidFill>
          </w14:textFill>
        </w:rPr>
        <w:t>实</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情况</w:t>
      </w:r>
      <w:bookmarkEnd w:id="29"/>
    </w:p>
    <w:p>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480" w:firstLineChars="200"/>
        <w:jc w:val="both"/>
        <w:textAlignment w:val="auto"/>
        <w:outlineLvl w:val="1"/>
        <w:rPr>
          <w:rFonts w:hint="default" w:ascii="Times New Roman" w:hAnsi="Times New Roman" w:eastAsia="仿宋" w:cs="Times New Roman"/>
          <w:color w:val="000000" w:themeColor="text1"/>
          <w:sz w:val="20"/>
          <w:szCs w:val="20"/>
          <w14:textFill>
            <w14:solidFill>
              <w14:schemeClr w14:val="tx1"/>
            </w14:solidFill>
          </w14:textFill>
        </w:rPr>
      </w:pPr>
      <w:bookmarkStart w:id="30" w:name="_Toc7052"/>
      <w:bookmarkStart w:id="31" w:name="_Toc14961"/>
      <w:r>
        <w:rPr>
          <w:rFonts w:hint="default" w:ascii="Times New Roman" w:hAnsi="Times New Roman" w:eastAsia="仿宋" w:cs="Times New Roman"/>
          <w:color w:val="000000" w:themeColor="text1"/>
          <w:sz w:val="24"/>
          <w:szCs w:val="24"/>
          <w:lang w:eastAsia="zh-CN"/>
          <w14:textFill>
            <w14:solidFill>
              <w14:schemeClr w14:val="tx1"/>
            </w14:solidFill>
          </w14:textFill>
        </w:rPr>
        <w:t>建设单位按照各级水行政主管部门的要求，结合相关规范，建设积极落实，组织设计单位、监理单位、监测单位、施工单位开展自查，并督促各施工单位按照自查提出来的问题进行逐一整改落实。</w:t>
      </w:r>
      <w:bookmarkEnd w:id="30"/>
      <w:bookmarkEnd w:id="31"/>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pPr>
      <w:bookmarkStart w:id="32" w:name="_Toc22038"/>
      <w:r>
        <w:rPr>
          <w:rFonts w:hint="default" w:ascii="Times New Roman" w:hAnsi="Times New Roman" w:eastAsia="仿宋" w:cs="Times New Roman"/>
          <w:b/>
          <w:bCs/>
          <w:color w:val="000000" w:themeColor="text1"/>
          <w:spacing w:val="1"/>
          <w:w w:val="100"/>
          <w:position w:val="0"/>
          <w:sz w:val="30"/>
          <w:szCs w:val="30"/>
          <w14:textFill>
            <w14:solidFill>
              <w14:schemeClr w14:val="tx1"/>
            </w14:solidFill>
          </w14:textFill>
        </w:rPr>
        <w:t>6</w:t>
      </w:r>
      <w:r>
        <w:rPr>
          <w:rFonts w:hint="default" w:ascii="Times New Roman" w:hAnsi="Times New Roman" w:eastAsia="仿宋" w:cs="Times New Roman"/>
          <w:b/>
          <w:bCs/>
          <w:color w:val="000000" w:themeColor="text1"/>
          <w:spacing w:val="-1"/>
          <w:w w:val="100"/>
          <w:position w:val="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 xml:space="preserve">6  </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水土</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保</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持</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补偿</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费</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缴</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纳</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情况</w:t>
      </w:r>
      <w:bookmarkEnd w:id="32"/>
    </w:p>
    <w:p>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480" w:firstLineChars="200"/>
        <w:jc w:val="both"/>
        <w:textAlignment w:val="auto"/>
        <w:outlineLvl w:val="1"/>
        <w:rPr>
          <w:rFonts w:hint="default" w:ascii="Times New Roman" w:hAnsi="Times New Roman" w:eastAsia="仿宋" w:cs="Times New Roman"/>
          <w:color w:val="000000" w:themeColor="text1"/>
          <w:sz w:val="24"/>
          <w:szCs w:val="24"/>
          <w:lang w:eastAsia="zh-CN"/>
          <w14:textFill>
            <w14:solidFill>
              <w14:schemeClr w14:val="tx1"/>
            </w14:solidFill>
          </w14:textFill>
        </w:rPr>
      </w:pPr>
      <w:bookmarkStart w:id="33" w:name="_Toc21049"/>
      <w:bookmarkStart w:id="34" w:name="_Toc20668"/>
      <w:r>
        <w:rPr>
          <w:rFonts w:hint="default" w:ascii="Times New Roman" w:hAnsi="Times New Roman" w:eastAsia="仿宋" w:cs="Times New Roman"/>
          <w:color w:val="000000" w:themeColor="text1"/>
          <w:sz w:val="24"/>
          <w:szCs w:val="24"/>
          <w:lang w:eastAsia="zh-CN"/>
          <w14:textFill>
            <w14:solidFill>
              <w14:schemeClr w14:val="tx1"/>
            </w14:solidFill>
          </w14:textFill>
        </w:rPr>
        <w:t>根据《关于</w:t>
      </w:r>
      <w:r>
        <w:rPr>
          <w:rFonts w:hint="eastAsia" w:ascii="Times New Roman" w:hAnsi="Times New Roman" w:eastAsia="仿宋" w:cs="Times New Roman"/>
          <w:color w:val="000000" w:themeColor="text1"/>
          <w:sz w:val="24"/>
          <w:szCs w:val="24"/>
          <w:lang w:eastAsia="zh-CN"/>
          <w14:textFill>
            <w14:solidFill>
              <w14:schemeClr w14:val="tx1"/>
            </w14:solidFill>
          </w14:textFill>
        </w:rPr>
        <w:t>平南县东平风电场（安怀、东华区域）工程</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水土保持方案的</w:t>
      </w:r>
      <w:r>
        <w:rPr>
          <w:rFonts w:hint="eastAsia" w:ascii="Times New Roman" w:hAnsi="Times New Roman" w:eastAsia="仿宋" w:cs="Times New Roman"/>
          <w:color w:val="000000" w:themeColor="text1"/>
          <w:sz w:val="24"/>
          <w:szCs w:val="24"/>
          <w:lang w:eastAsia="zh-CN"/>
          <w14:textFill>
            <w14:solidFill>
              <w14:schemeClr w14:val="tx1"/>
            </w14:solidFill>
          </w14:textFill>
        </w:rPr>
        <w:t>批复</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Hans"/>
          <w14:textFill>
            <w14:solidFill>
              <w14:schemeClr w14:val="tx1"/>
            </w14:solidFill>
          </w14:textFill>
        </w:rPr>
        <w:t>贵水批</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201</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7</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40</w:t>
      </w:r>
      <w:r>
        <w:rPr>
          <w:rFonts w:hint="default" w:ascii="Times New Roman" w:hAnsi="Times New Roman" w:eastAsia="仿宋" w:cs="Times New Roman"/>
          <w:color w:val="000000" w:themeColor="text1"/>
          <w:sz w:val="24"/>
          <w:szCs w:val="24"/>
          <w:lang w:eastAsia="zh-CN"/>
          <w14:textFill>
            <w14:solidFill>
              <w14:schemeClr w14:val="tx1"/>
            </w14:solidFill>
          </w14:textFill>
        </w:rPr>
        <w:t>号）和《广西壮族自治区水土保持设施补偿费和水土流失防治费征收使用管理办法》，建设单位已足额缴纳水土保持补偿费 118</w:t>
      </w:r>
      <w:r>
        <w:rPr>
          <w:rFonts w:hint="eastAsia" w:ascii="Times New Roman" w:hAnsi="Times New Roman" w:eastAsia="仿宋" w:cs="Times New Roman"/>
          <w:color w:val="000000" w:themeColor="text1"/>
          <w:sz w:val="24"/>
          <w:szCs w:val="24"/>
          <w:lang w:val="en-US" w:eastAsia="zh-Hans"/>
          <w14:textFill>
            <w14:solidFill>
              <w14:schemeClr w14:val="tx1"/>
            </w14:solidFill>
          </w14:textFill>
        </w:rPr>
        <w:t>.</w:t>
      </w:r>
      <w:r>
        <w:rPr>
          <w:rFonts w:hint="default" w:ascii="Times New Roman" w:hAnsi="Times New Roman" w:eastAsia="仿宋" w:cs="Times New Roman"/>
          <w:color w:val="000000" w:themeColor="text1"/>
          <w:sz w:val="24"/>
          <w:szCs w:val="24"/>
          <w:lang w:eastAsia="zh-Hans"/>
          <w14:textFill>
            <w14:solidFill>
              <w14:schemeClr w14:val="tx1"/>
            </w14:solidFill>
          </w14:textFill>
        </w:rPr>
        <w:t>23</w:t>
      </w:r>
      <w:r>
        <w:rPr>
          <w:rFonts w:hint="default" w:ascii="Times New Roman" w:hAnsi="Times New Roman" w:eastAsia="仿宋" w:cs="Times New Roman"/>
          <w:color w:val="000000" w:themeColor="text1"/>
          <w:sz w:val="24"/>
          <w:szCs w:val="24"/>
          <w:lang w:eastAsia="zh-CN"/>
          <w14:textFill>
            <w14:solidFill>
              <w14:schemeClr w14:val="tx1"/>
            </w14:solidFill>
          </w14:textFill>
        </w:rPr>
        <w:t>万元。</w:t>
      </w:r>
      <w:bookmarkEnd w:id="33"/>
      <w:bookmarkEnd w:id="34"/>
    </w:p>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1"/>
        <w:rPr>
          <w:rFonts w:hint="default" w:ascii="Times New Roman" w:hAnsi="Times New Roman" w:eastAsia="仿宋" w:cs="Times New Roman"/>
          <w:color w:val="000000" w:themeColor="text1"/>
          <w:sz w:val="24"/>
          <w:szCs w:val="24"/>
          <w:lang w:eastAsia="zh-CN"/>
          <w14:textFill>
            <w14:solidFill>
              <w14:schemeClr w14:val="tx1"/>
            </w14:solidFill>
          </w14:textFill>
        </w:rPr>
      </w:pPr>
      <w:bookmarkStart w:id="35" w:name="_Toc4468"/>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6</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7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水土</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保</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持</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设施</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管</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理</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维</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护</w:t>
      </w:r>
      <w:bookmarkEnd w:id="35"/>
    </w:p>
    <w:p>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480" w:firstLineChars="200"/>
        <w:jc w:val="both"/>
        <w:textAlignment w:val="auto"/>
        <w:outlineLvl w:val="9"/>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sectPr>
          <w:pgSz w:w="11920" w:h="16840"/>
          <w:pgMar w:top="1440" w:right="1803" w:bottom="1440" w:left="1803" w:header="850" w:footer="850" w:gutter="0"/>
          <w:pgBorders>
            <w:top w:val="none" w:sz="0" w:space="0"/>
            <w:left w:val="none" w:sz="0" w:space="0"/>
            <w:bottom w:val="none" w:sz="0" w:space="0"/>
            <w:right w:val="none" w:sz="0" w:space="0"/>
          </w:pgBorders>
          <w:pgNumType w:fmt="decimal"/>
          <w:cols w:space="425" w:num="1"/>
          <w:rtlGutter w:val="0"/>
          <w:docGrid w:linePitch="0" w:charSpace="0"/>
        </w:sectPr>
      </w:pPr>
      <w:r>
        <w:rPr>
          <w:rFonts w:hint="eastAsia" w:ascii="Times New Roman" w:hAnsi="Times New Roman" w:eastAsia="仿宋" w:cs="Times New Roman"/>
          <w:color w:val="000000" w:themeColor="text1"/>
          <w:sz w:val="24"/>
          <w:szCs w:val="24"/>
          <w:lang w:eastAsia="zh-CN"/>
          <w14:textFill>
            <w14:solidFill>
              <w14:schemeClr w14:val="tx1"/>
            </w14:solidFill>
          </w14:textFill>
        </w:rPr>
        <w:t>平南县东平风电场（安怀、东华区域）工程</w:t>
      </w:r>
      <w:r>
        <w:rPr>
          <w:rFonts w:hint="default" w:ascii="Times New Roman" w:hAnsi="Times New Roman" w:eastAsia="仿宋" w:cs="Times New Roman"/>
          <w:color w:val="000000" w:themeColor="text1"/>
          <w:sz w:val="24"/>
          <w:szCs w:val="24"/>
          <w:lang w:eastAsia="zh-CN"/>
          <w14:textFill>
            <w14:solidFill>
              <w14:schemeClr w14:val="tx1"/>
            </w14:solidFill>
          </w14:textFill>
        </w:rPr>
        <w:t>于 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lang w:eastAsia="zh-CN"/>
          <w14:textFill>
            <w14:solidFill>
              <w14:schemeClr w14:val="tx1"/>
            </w14:solidFill>
          </w14:textFill>
        </w:rPr>
        <w:t>年7月开工建设，20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1年6</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月</w:t>
      </w:r>
      <w:r>
        <w:rPr>
          <w:rFonts w:hint="default" w:ascii="Times New Roman" w:hAnsi="Times New Roman" w:eastAsia="仿宋" w:cs="Times New Roman"/>
          <w:color w:val="000000" w:themeColor="text1"/>
          <w:sz w:val="24"/>
          <w:szCs w:val="24"/>
          <w:lang w:eastAsia="zh-CN"/>
          <w14:textFill>
            <w14:solidFill>
              <w14:schemeClr w14:val="tx1"/>
            </w14:solidFill>
          </w14:textFill>
        </w:rPr>
        <w:t>建设完成。建设单位有关管理部门制定了规章制度，对已实施的水土保持设施加强管理与维护。目前，已实施的工程措施运行基本正常，发挥了良好的作用</w:t>
      </w:r>
      <w:r>
        <w:rPr>
          <w:rFonts w:hint="eastAsia" w:ascii="Times New Roman" w:hAnsi="Times New Roman" w:eastAsia="仿宋" w:cs="Times New Roman"/>
          <w:color w:val="000000" w:themeColor="text1"/>
          <w:sz w:val="24"/>
          <w:szCs w:val="24"/>
          <w:lang w:eastAsia="zh-CN"/>
          <w14:textFill>
            <w14:solidFill>
              <w14:schemeClr w14:val="tx1"/>
            </w14:solidFill>
          </w14:textFill>
        </w:rPr>
        <w:t>。从目前情况看，各项水土保持设施运行正常，能够满足防治水土流失、保护生态环境的需要，水土保持生态效益初显成效。</w:t>
      </w:r>
      <w:bookmarkStart w:id="36" w:name="_Toc12546"/>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z w:val="18"/>
          <w:szCs w:val="18"/>
          <w14:textFill>
            <w14:solidFill>
              <w14:schemeClr w14:val="tx1"/>
            </w14:solidFill>
          </w14:textFill>
        </w:rPr>
      </w:pPr>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t>7</w:t>
      </w:r>
      <w:r>
        <w:rPr>
          <w:rFonts w:hint="default" w:ascii="Times New Roman" w:hAnsi="Times New Roman" w:eastAsia="仿宋" w:cs="Times New Roman"/>
          <w:b/>
          <w:bCs/>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结论</w:t>
      </w:r>
      <w:bookmarkEnd w:id="36"/>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000000" w:themeColor="text1"/>
          <w:sz w:val="11"/>
          <w:szCs w:val="11"/>
          <w14:textFill>
            <w14:solidFill>
              <w14:schemeClr w14:val="tx1"/>
            </w14:solidFill>
          </w14:textFill>
        </w:rPr>
      </w:pPr>
      <w:bookmarkStart w:id="37" w:name="_Toc4651"/>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7</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1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结论</w:t>
      </w:r>
      <w:bookmarkEnd w:id="37"/>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firstLine="480" w:firstLineChars="200"/>
        <w:jc w:val="both"/>
        <w:textAlignment w:val="auto"/>
        <w:outlineLvl w:val="9"/>
        <w:rPr>
          <w:rFonts w:hint="eastAsia" w:ascii="Times New Roman" w:hAnsi="Times New Roman" w:eastAsia="仿宋"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24"/>
          <w:szCs w:val="24"/>
          <w:lang w:val="en-US" w:eastAsia="zh-CN"/>
          <w14:textFill>
            <w14:solidFill>
              <w14:schemeClr w14:val="tx1"/>
            </w14:solidFill>
          </w14:textFill>
        </w:rPr>
        <w:t>平南县东平风电场（安怀、东华区域）工程</w:t>
      </w:r>
      <w:r>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t>位</w:t>
      </w:r>
      <w:r>
        <w:rPr>
          <w:rFonts w:hint="eastAsia" w:ascii="Times New Roman" w:hAnsi="Times New Roman" w:eastAsia="仿宋" w:cs="Times New Roman"/>
          <w:b w:val="0"/>
          <w:bCs w:val="0"/>
          <w:color w:val="000000" w:themeColor="text1"/>
          <w:sz w:val="24"/>
          <w:szCs w:val="24"/>
          <w:lang w:val="en-US" w:eastAsia="zh-CN"/>
          <w14:textFill>
            <w14:solidFill>
              <w14:schemeClr w14:val="tx1"/>
            </w14:solidFill>
          </w14:textFill>
        </w:rPr>
        <w:t>于</w:t>
      </w:r>
      <w:r>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t>广西贵港市平南县中北部区域，利用安怀镇东北部及东华镇北部大冲~安怀镇林场~罗墨顶~皇殿顶一带较平缓的山脊、山包区域，场址中心地理坐标约为东经110°30.8′，北纬 23°36.8′</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。工程属于新建建设类项目，</w:t>
      </w:r>
      <w:r>
        <w:rPr>
          <w:rFonts w:hint="eastAsia" w:ascii="Times New Roman" w:hAnsi="Times New Roman" w:eastAsia="仿宋" w:cs="Times New Roman"/>
          <w:b w:val="0"/>
          <w:bCs w:val="0"/>
          <w:color w:val="000000" w:themeColor="text1"/>
          <w:sz w:val="24"/>
          <w:szCs w:val="24"/>
          <w:lang w:val="en-US" w:eastAsia="zh-CN"/>
          <w14:textFill>
            <w14:solidFill>
              <w14:schemeClr w14:val="tx1"/>
            </w14:solidFill>
          </w14:textFill>
        </w:rPr>
        <w:t xml:space="preserve">装机规模60.95MW，安装23台单机容量2650kW的风力发电机组。按《风电场工程等级划分及设计安全标准（试行）》（FD002-2007），本工程等别为Ⅲ等，工程规模为中型。 </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本工程建设内容包括风力发电场</w:t>
      </w:r>
      <w:r>
        <w:rPr>
          <w:rFonts w:hint="eastAsia" w:ascii="Times New Roman" w:hAnsi="Times New Roman" w:eastAsia="仿宋" w:cs="Times New Roman"/>
          <w:color w:val="000000" w:themeColor="text1"/>
          <w:sz w:val="24"/>
          <w:lang w:eastAsia="zh-CN"/>
          <w14:textFill>
            <w14:solidFill>
              <w14:schemeClr w14:val="tx1"/>
            </w14:solidFill>
          </w14:textFill>
        </w:rPr>
        <w:t>区</w:t>
      </w:r>
      <w:r>
        <w:rPr>
          <w:rFonts w:hint="default" w:ascii="Times New Roman" w:hAnsi="Times New Roman" w:eastAsia="仿宋" w:cs="Times New Roman"/>
          <w:color w:val="000000" w:themeColor="text1"/>
          <w:sz w:val="24"/>
          <w14:textFill>
            <w14:solidFill>
              <w14:schemeClr w14:val="tx1"/>
            </w14:solidFill>
          </w14:textFill>
        </w:rPr>
        <w:t>、</w:t>
      </w:r>
      <w:r>
        <w:rPr>
          <w:rFonts w:hint="eastAsia" w:ascii="Times New Roman" w:hAnsi="Times New Roman" w:eastAsia="仿宋" w:cs="Times New Roman"/>
          <w:color w:val="000000" w:themeColor="text1"/>
          <w:sz w:val="24"/>
          <w:lang w:eastAsia="zh-CN"/>
          <w14:textFill>
            <w14:solidFill>
              <w14:schemeClr w14:val="tx1"/>
            </w14:solidFill>
          </w14:textFill>
        </w:rPr>
        <w:t>升压站建设区、道路建设区、集电线路区、施工生产生活区、弃渣场区，项目</w:t>
      </w:r>
      <w:r>
        <w:rPr>
          <w:rFonts w:hint="default" w:ascii="Times New Roman" w:hAnsi="Times New Roman" w:eastAsia="仿宋" w:cs="Times New Roman"/>
          <w:color w:val="000000" w:themeColor="text1"/>
          <w:sz w:val="24"/>
          <w14:textFill>
            <w14:solidFill>
              <w14:schemeClr w14:val="tx1"/>
            </w14:solidFill>
          </w14:textFill>
        </w:rPr>
        <w:t>总占地面积</w:t>
      </w:r>
      <w:r>
        <w:rPr>
          <w:rFonts w:hint="eastAsia" w:ascii="Times New Roman" w:hAnsi="Times New Roman" w:eastAsia="仿宋" w:cs="Times New Roman"/>
          <w:color w:val="000000" w:themeColor="text1"/>
          <w:sz w:val="24"/>
          <w:lang w:val="en-US" w:eastAsia="zh-CN"/>
          <w14:textFill>
            <w14:solidFill>
              <w14:schemeClr w14:val="tx1"/>
            </w14:solidFill>
          </w14:textFill>
        </w:rPr>
        <w:t>38.24</w:t>
      </w:r>
      <w:r>
        <w:rPr>
          <w:rFonts w:hint="default" w:ascii="Times New Roman" w:hAnsi="Times New Roman" w:eastAsia="仿宋" w:cs="Times New Roman"/>
          <w:color w:val="000000" w:themeColor="text1"/>
          <w:sz w:val="24"/>
          <w14:textFill>
            <w14:solidFill>
              <w14:schemeClr w14:val="tx1"/>
            </w14:solidFill>
          </w14:textFill>
        </w:rPr>
        <w:t>hm</w:t>
      </w:r>
      <w:r>
        <w:rPr>
          <w:rFonts w:hint="default" w:ascii="Times New Roman" w:hAnsi="Times New Roman" w:eastAsia="仿宋" w:cs="Times New Roman"/>
          <w:color w:val="000000" w:themeColor="text1"/>
          <w:sz w:val="24"/>
          <w:vertAlign w:val="superscript"/>
          <w14:textFill>
            <w14:solidFill>
              <w14:schemeClr w14:val="tx1"/>
            </w14:solidFill>
          </w14:textFill>
        </w:rPr>
        <w:t>2</w:t>
      </w:r>
      <w:r>
        <w:rPr>
          <w:rFonts w:hint="default" w:ascii="Times New Roman" w:hAnsi="Times New Roman" w:eastAsia="仿宋" w:cs="Times New Roman"/>
          <w:color w:val="000000" w:themeColor="text1"/>
          <w:sz w:val="24"/>
          <w14:textFill>
            <w14:solidFill>
              <w14:schemeClr w14:val="tx1"/>
            </w14:solidFill>
          </w14:textFill>
        </w:rPr>
        <w:t>，其中永久占地</w:t>
      </w:r>
      <w:r>
        <w:rPr>
          <w:rFonts w:hint="eastAsia" w:ascii="Times New Roman" w:hAnsi="Times New Roman" w:eastAsia="仿宋" w:cs="Times New Roman"/>
          <w:color w:val="000000" w:themeColor="text1"/>
          <w:sz w:val="24"/>
          <w:lang w:val="en-US" w:eastAsia="zh-CN"/>
          <w14:textFill>
            <w14:solidFill>
              <w14:schemeClr w14:val="tx1"/>
            </w14:solidFill>
          </w14:textFill>
        </w:rPr>
        <w:t>1.11</w:t>
      </w:r>
      <w:r>
        <w:rPr>
          <w:rFonts w:hint="default" w:ascii="Times New Roman" w:hAnsi="Times New Roman" w:eastAsia="仿宋" w:cs="Times New Roman"/>
          <w:color w:val="000000" w:themeColor="text1"/>
          <w:sz w:val="24"/>
          <w14:textFill>
            <w14:solidFill>
              <w14:schemeClr w14:val="tx1"/>
            </w14:solidFill>
          </w14:textFill>
        </w:rPr>
        <w:t>hm</w:t>
      </w:r>
      <w:r>
        <w:rPr>
          <w:rFonts w:hint="default" w:ascii="Times New Roman" w:hAnsi="Times New Roman" w:eastAsia="仿宋" w:cs="Times New Roman"/>
          <w:color w:val="000000" w:themeColor="text1"/>
          <w:sz w:val="24"/>
          <w:vertAlign w:val="superscript"/>
          <w14:textFill>
            <w14:solidFill>
              <w14:schemeClr w14:val="tx1"/>
            </w14:solidFill>
          </w14:textFill>
        </w:rPr>
        <w:t>2</w:t>
      </w:r>
      <w:r>
        <w:rPr>
          <w:rFonts w:hint="default" w:ascii="Times New Roman" w:hAnsi="Times New Roman" w:eastAsia="仿宋" w:cs="Times New Roman"/>
          <w:color w:val="000000" w:themeColor="text1"/>
          <w:sz w:val="24"/>
          <w14:textFill>
            <w14:solidFill>
              <w14:schemeClr w14:val="tx1"/>
            </w14:solidFill>
          </w14:textFill>
        </w:rPr>
        <w:t>，临时占地</w:t>
      </w:r>
      <w:r>
        <w:rPr>
          <w:rFonts w:hint="eastAsia" w:ascii="Times New Roman" w:hAnsi="Times New Roman" w:eastAsia="仿宋" w:cs="Times New Roman"/>
          <w:color w:val="000000" w:themeColor="text1"/>
          <w:sz w:val="24"/>
          <w:lang w:val="en-US" w:eastAsia="zh-CN"/>
          <w14:textFill>
            <w14:solidFill>
              <w14:schemeClr w14:val="tx1"/>
            </w14:solidFill>
          </w14:textFill>
        </w:rPr>
        <w:t>37.13</w:t>
      </w:r>
      <w:r>
        <w:rPr>
          <w:rFonts w:hint="default" w:ascii="Times New Roman" w:hAnsi="Times New Roman" w:eastAsia="仿宋" w:cs="Times New Roman"/>
          <w:color w:val="000000" w:themeColor="text1"/>
          <w:sz w:val="24"/>
          <w14:textFill>
            <w14:solidFill>
              <w14:schemeClr w14:val="tx1"/>
            </w14:solidFill>
          </w14:textFill>
        </w:rPr>
        <w:t>hm</w:t>
      </w:r>
      <w:r>
        <w:rPr>
          <w:rFonts w:hint="default" w:ascii="Times New Roman" w:hAnsi="Times New Roman" w:eastAsia="仿宋" w:cs="Times New Roman"/>
          <w:color w:val="000000" w:themeColor="text1"/>
          <w:sz w:val="24"/>
          <w:vertAlign w:val="superscript"/>
          <w14:textFill>
            <w14:solidFill>
              <w14:schemeClr w14:val="tx1"/>
            </w14:solidFill>
          </w14:textFill>
        </w:rPr>
        <w:t>2</w:t>
      </w:r>
      <w:r>
        <w:rPr>
          <w:rFonts w:hint="default" w:ascii="Times New Roman" w:hAnsi="Times New Roman" w:eastAsia="仿宋" w:cs="Times New Roman"/>
          <w:color w:val="000000" w:themeColor="text1"/>
          <w:sz w:val="24"/>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本工程总挖方量为90</w:t>
      </w:r>
      <w:r>
        <w:rPr>
          <w:rFonts w:hint="eastAsia" w:ascii="Times New Roman" w:hAnsi="Times New Roman" w:eastAsia="仿宋" w:cs="Times New Roman"/>
          <w:color w:val="000000" w:themeColor="text1"/>
          <w:spacing w:val="0"/>
          <w:w w:val="100"/>
          <w:position w:val="0"/>
          <w:sz w:val="24"/>
          <w:szCs w:val="24"/>
          <w:lang w:val="en-US" w:eastAsia="zh-Hans"/>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4"/>
          <w:szCs w:val="24"/>
          <w:lang w:eastAsia="zh-Hans"/>
          <w14:textFill>
            <w14:solidFill>
              <w14:schemeClr w14:val="tx1"/>
            </w14:solidFill>
          </w14:textFill>
        </w:rPr>
        <w:t>54</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万m</w:t>
      </w:r>
      <w:r>
        <w:rPr>
          <w:rFonts w:hint="default" w:ascii="Times New Roman" w:hAnsi="Times New Roman" w:eastAsia="仿宋" w:cs="Times New Roman"/>
          <w:color w:val="000000" w:themeColor="text1"/>
          <w:spacing w:val="0"/>
          <w:w w:val="100"/>
          <w:position w:val="0"/>
          <w:sz w:val="24"/>
          <w:szCs w:val="24"/>
          <w:vertAlign w:val="superscript"/>
          <w14:textFill>
            <w14:solidFill>
              <w14:schemeClr w14:val="tx1"/>
            </w14:solidFill>
          </w14:textFill>
        </w:rPr>
        <w:t>3</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，填方量为73</w:t>
      </w:r>
      <w:r>
        <w:rPr>
          <w:rFonts w:hint="eastAsia" w:ascii="Times New Roman" w:hAnsi="Times New Roman" w:eastAsia="仿宋" w:cs="Times New Roman"/>
          <w:color w:val="000000" w:themeColor="text1"/>
          <w:spacing w:val="0"/>
          <w:w w:val="100"/>
          <w:position w:val="0"/>
          <w:sz w:val="24"/>
          <w:szCs w:val="24"/>
          <w:lang w:val="en-US" w:eastAsia="zh-Hans"/>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4"/>
          <w:szCs w:val="24"/>
          <w:lang w:eastAsia="zh-Hans"/>
          <w14:textFill>
            <w14:solidFill>
              <w14:schemeClr w14:val="tx1"/>
            </w14:solidFill>
          </w14:textFill>
        </w:rPr>
        <w:t>54</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万m</w:t>
      </w:r>
      <w:r>
        <w:rPr>
          <w:rFonts w:hint="default" w:ascii="Times New Roman" w:hAnsi="Times New Roman" w:eastAsia="仿宋" w:cs="Times New Roman"/>
          <w:color w:val="000000" w:themeColor="text1"/>
          <w:spacing w:val="0"/>
          <w:w w:val="100"/>
          <w:position w:val="0"/>
          <w:sz w:val="24"/>
          <w:szCs w:val="24"/>
          <w:vertAlign w:val="superscript"/>
          <w14:textFill>
            <w14:solidFill>
              <w14:schemeClr w14:val="tx1"/>
            </w14:solidFill>
          </w14:textFill>
        </w:rPr>
        <w:t>3</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position w:val="0"/>
          <w:sz w:val="24"/>
          <w:szCs w:val="24"/>
          <w:lang w:val="en-US" w:eastAsia="zh-Hans"/>
          <w14:textFill>
            <w14:solidFill>
              <w14:schemeClr w14:val="tx1"/>
            </w14:solidFill>
          </w14:textFill>
        </w:rPr>
        <w:t>产生永久</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弃土17</w:t>
      </w:r>
      <w:r>
        <w:rPr>
          <w:rFonts w:hint="eastAsia" w:ascii="Times New Roman" w:hAnsi="Times New Roman" w:eastAsia="仿宋" w:cs="Times New Roman"/>
          <w:color w:val="000000" w:themeColor="text1"/>
          <w:spacing w:val="0"/>
          <w:w w:val="100"/>
          <w:position w:val="0"/>
          <w:sz w:val="24"/>
          <w:szCs w:val="24"/>
          <w:lang w:val="en-US" w:eastAsia="zh-Hans"/>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4"/>
          <w:szCs w:val="24"/>
          <w:lang w:eastAsia="zh-Hans"/>
          <w14:textFill>
            <w14:solidFill>
              <w14:schemeClr w14:val="tx1"/>
            </w14:solidFill>
          </w14:textFill>
        </w:rPr>
        <w:t>00</w:t>
      </w:r>
      <w:r>
        <w:rPr>
          <w:rFonts w:hint="eastAsia" w:ascii="Times New Roman" w:hAnsi="Times New Roman" w:eastAsia="仿宋" w:cs="Times New Roman"/>
          <w:color w:val="000000" w:themeColor="text1"/>
          <w:spacing w:val="0"/>
          <w:w w:val="100"/>
          <w:position w:val="0"/>
          <w:sz w:val="24"/>
          <w:szCs w:val="24"/>
          <w:lang w:val="en-US" w:eastAsia="zh-Hans"/>
          <w14:textFill>
            <w14:solidFill>
              <w14:schemeClr w14:val="tx1"/>
            </w14:solidFill>
          </w14:textFill>
        </w:rPr>
        <w:t>万m</w:t>
      </w:r>
      <w:r>
        <w:rPr>
          <w:rFonts w:hint="default" w:ascii="Times New Roman" w:hAnsi="Times New Roman" w:eastAsia="仿宋" w:cs="Times New Roman"/>
          <w:color w:val="000000" w:themeColor="text1"/>
          <w:spacing w:val="0"/>
          <w:w w:val="100"/>
          <w:position w:val="0"/>
          <w:sz w:val="24"/>
          <w:szCs w:val="24"/>
          <w:vertAlign w:val="superscript"/>
          <w:lang w:eastAsia="zh-Hans"/>
          <w14:textFill>
            <w14:solidFill>
              <w14:schemeClr w14:val="tx1"/>
            </w14:solidFill>
          </w14:textFill>
        </w:rPr>
        <w:t>3</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，无借方</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b w:val="0"/>
          <w:bCs w:val="0"/>
          <w:color w:val="000000" w:themeColor="text1"/>
          <w:sz w:val="24"/>
          <w:szCs w:val="24"/>
          <w:lang w:val="en-US" w:eastAsia="zh-CN"/>
          <w14:textFill>
            <w14:solidFill>
              <w14:schemeClr w14:val="tx1"/>
            </w14:solidFill>
          </w14:textFill>
        </w:rPr>
        <w:t>工程于2019年</w:t>
      </w:r>
      <w:r>
        <w:rPr>
          <w:rFonts w:hint="default" w:ascii="Times New Roman" w:hAnsi="Times New Roman" w:eastAsia="仿宋" w:cs="Times New Roman"/>
          <w:b w:val="0"/>
          <w:bCs w:val="0"/>
          <w:color w:val="000000" w:themeColor="text1"/>
          <w:sz w:val="24"/>
          <w:szCs w:val="24"/>
          <w:lang w:eastAsia="zh-CN"/>
          <w14:textFill>
            <w14:solidFill>
              <w14:schemeClr w14:val="tx1"/>
            </w14:solidFill>
          </w14:textFill>
        </w:rPr>
        <w:t>7</w:t>
      </w:r>
      <w:r>
        <w:rPr>
          <w:rFonts w:hint="eastAsia" w:ascii="Times New Roman" w:hAnsi="Times New Roman" w:eastAsia="仿宋" w:cs="Times New Roman"/>
          <w:b w:val="0"/>
          <w:bCs w:val="0"/>
          <w:color w:val="000000" w:themeColor="text1"/>
          <w:sz w:val="24"/>
          <w:szCs w:val="24"/>
          <w:lang w:val="en-US" w:eastAsia="zh-CN"/>
          <w14:textFill>
            <w14:solidFill>
              <w14:schemeClr w14:val="tx1"/>
            </w14:solidFill>
          </w14:textFill>
        </w:rPr>
        <w:t>月开工，于202</w:t>
      </w:r>
      <w:r>
        <w:rPr>
          <w:rFonts w:hint="default" w:ascii="Times New Roman" w:hAnsi="Times New Roman" w:eastAsia="仿宋" w:cs="Times New Roman"/>
          <w:b w:val="0"/>
          <w:bCs w:val="0"/>
          <w:color w:val="000000" w:themeColor="text1"/>
          <w:sz w:val="24"/>
          <w:szCs w:val="24"/>
          <w:lang w:eastAsia="zh-CN"/>
          <w14:textFill>
            <w14:solidFill>
              <w14:schemeClr w14:val="tx1"/>
            </w14:solidFill>
          </w14:textFill>
        </w:rPr>
        <w:t>1</w:t>
      </w:r>
      <w:r>
        <w:rPr>
          <w:rFonts w:hint="eastAsia" w:ascii="Times New Roman" w:hAnsi="Times New Roman" w:eastAsia="仿宋" w:cs="Times New Roman"/>
          <w:b w:val="0"/>
          <w:bCs w:val="0"/>
          <w:color w:val="000000" w:themeColor="text1"/>
          <w:sz w:val="24"/>
          <w:szCs w:val="24"/>
          <w:lang w:val="en-US" w:eastAsia="zh-CN"/>
          <w14:textFill>
            <w14:solidFill>
              <w14:schemeClr w14:val="tx1"/>
            </w14:solidFill>
          </w14:textFill>
        </w:rPr>
        <w:t>年</w:t>
      </w:r>
      <w:r>
        <w:rPr>
          <w:rFonts w:hint="default" w:ascii="Times New Roman" w:hAnsi="Times New Roman" w:eastAsia="仿宋" w:cs="Times New Roman"/>
          <w:b w:val="0"/>
          <w:bCs w:val="0"/>
          <w:color w:val="000000" w:themeColor="text1"/>
          <w:sz w:val="24"/>
          <w:szCs w:val="24"/>
          <w:lang w:eastAsia="zh-CN"/>
          <w14:textFill>
            <w14:solidFill>
              <w14:schemeClr w14:val="tx1"/>
            </w14:solidFill>
          </w14:textFill>
        </w:rPr>
        <w:t>6</w:t>
      </w:r>
      <w:r>
        <w:rPr>
          <w:rFonts w:hint="eastAsia" w:ascii="Times New Roman" w:hAnsi="Times New Roman" w:eastAsia="仿宋" w:cs="Times New Roman"/>
          <w:b w:val="0"/>
          <w:bCs w:val="0"/>
          <w:color w:val="000000" w:themeColor="text1"/>
          <w:sz w:val="24"/>
          <w:szCs w:val="24"/>
          <w:lang w:val="en-US" w:eastAsia="zh-CN"/>
          <w14:textFill>
            <w14:solidFill>
              <w14:schemeClr w14:val="tx1"/>
            </w14:solidFill>
          </w14:textFill>
        </w:rPr>
        <w:t>月建设完成，工程总投资</w:t>
      </w:r>
      <w:r>
        <w:rPr>
          <w:rFonts w:hint="default" w:ascii="Times New Roman" w:hAnsi="Times New Roman" w:eastAsia="仿宋" w:cs="Times New Roman"/>
          <w:b w:val="0"/>
          <w:bCs w:val="0"/>
          <w:color w:val="000000" w:themeColor="text1"/>
          <w:sz w:val="24"/>
          <w:szCs w:val="24"/>
          <w:lang w:eastAsia="zh-CN"/>
          <w14:textFill>
            <w14:solidFill>
              <w14:schemeClr w14:val="tx1"/>
            </w14:solidFill>
          </w14:textFill>
        </w:rPr>
        <w:t>48591</w:t>
      </w:r>
      <w:r>
        <w:rPr>
          <w:rFonts w:hint="eastAsia" w:ascii="Times New Roman" w:hAnsi="Times New Roman" w:eastAsia="仿宋" w:cs="Times New Roman"/>
          <w:b w:val="0"/>
          <w:bCs w:val="0"/>
          <w:color w:val="000000" w:themeColor="text1"/>
          <w:sz w:val="24"/>
          <w:szCs w:val="24"/>
          <w:lang w:val="en-US" w:eastAsia="zh-CN"/>
          <w14:textFill>
            <w14:solidFill>
              <w14:schemeClr w14:val="tx1"/>
            </w14:solidFill>
          </w14:textFill>
        </w:rPr>
        <w:t>万元</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480" w:lineRule="auto"/>
        <w:ind w:left="480" w:leftChars="218" w:right="0" w:firstLine="0" w:firstLineChars="0"/>
        <w:jc w:val="both"/>
        <w:textAlignment w:val="auto"/>
        <w:outlineLvl w:val="9"/>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项目区</w:t>
      </w:r>
      <w:r>
        <w:rPr>
          <w:rFonts w:hint="eastAsia" w:ascii="Times New Roman" w:hAnsi="Times New Roman" w:eastAsia="仿宋" w:cs="Times New Roman"/>
          <w:color w:val="000000" w:themeColor="text1"/>
          <w:spacing w:val="0"/>
          <w:w w:val="100"/>
          <w:sz w:val="24"/>
          <w:szCs w:val="24"/>
          <w:lang w:val="en-US" w:eastAsia="zh-Hans"/>
          <w14:textFill>
            <w14:solidFill>
              <w14:schemeClr w14:val="tx1"/>
            </w14:solidFill>
          </w14:textFill>
        </w:rPr>
        <w:t>不</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属于</w:t>
      </w:r>
      <w:r>
        <w:rPr>
          <w:rFonts w:hint="eastAsia" w:ascii="Times New Roman" w:hAnsi="Times New Roman" w:eastAsia="仿宋" w:cs="Times New Roman"/>
          <w:color w:val="000000" w:themeColor="text1"/>
          <w:spacing w:val="0"/>
          <w:w w:val="100"/>
          <w:sz w:val="24"/>
          <w:szCs w:val="24"/>
          <w:lang w:val="en-US" w:eastAsia="zh-Hans"/>
          <w14:textFill>
            <w14:solidFill>
              <w14:schemeClr w14:val="tx1"/>
            </w14:solidFill>
          </w14:textFill>
        </w:rPr>
        <w:t>国家级和自治区级</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水土流失重点预防区和重点治理区</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2017年7月，中国能源建设集团广西电力设计研究院有限公司完成了《平南县东平风电场（安怀、东华区域）工程可行性研究报告》。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12</w:t>
      </w:r>
      <w:r>
        <w:rPr>
          <w:rFonts w:hint="default" w:ascii="Times New Roman" w:hAnsi="Times New Roman" w:eastAsia="仿宋" w:cs="Times New Roman"/>
          <w:color w:val="000000" w:themeColor="text1"/>
          <w:sz w:val="24"/>
          <w:szCs w:val="24"/>
          <w:lang w:eastAsia="zh-CN"/>
          <w14:textFill>
            <w14:solidFill>
              <w14:schemeClr w14:val="tx1"/>
            </w14:solidFill>
          </w14:textFill>
        </w:rPr>
        <w:t>月，广西泰能工程咨询有限公司</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编制完成了《</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平南县东平风电场（安怀、东华区域）工程</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水土保持方案报告书》（报批稿）</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480" w:firstLineChars="200"/>
        <w:jc w:val="both"/>
        <w:textAlignment w:val="auto"/>
        <w:outlineLvl w:val="9"/>
        <w:rPr>
          <w:rFonts w:hint="eastAsia"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12</w:t>
      </w:r>
      <w:r>
        <w:rPr>
          <w:rFonts w:hint="default" w:ascii="Times New Roman" w:hAnsi="Times New Roman" w:eastAsia="仿宋" w:cs="Times New Roman"/>
          <w:color w:val="000000" w:themeColor="text1"/>
          <w:sz w:val="24"/>
          <w:szCs w:val="24"/>
          <w:lang w:eastAsia="zh-CN"/>
          <w14:textFill>
            <w14:solidFill>
              <w14:schemeClr w14:val="tx1"/>
            </w14:solidFill>
          </w14:textFill>
        </w:rPr>
        <w:t>月</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25</w:t>
      </w:r>
      <w:r>
        <w:rPr>
          <w:rFonts w:hint="default" w:ascii="Times New Roman" w:hAnsi="Times New Roman" w:eastAsia="仿宋" w:cs="Times New Roman"/>
          <w:color w:val="000000" w:themeColor="text1"/>
          <w:sz w:val="24"/>
          <w:szCs w:val="24"/>
          <w:lang w:eastAsia="zh-CN"/>
          <w14:textFill>
            <w14:solidFill>
              <w14:schemeClr w14:val="tx1"/>
            </w14:solidFill>
          </w14:textFill>
        </w:rPr>
        <w:t>日</w:t>
      </w:r>
      <w:r>
        <w:rPr>
          <w:rFonts w:hint="eastAsia" w:ascii="Times New Roman" w:hAnsi="Times New Roman" w:eastAsia="仿宋" w:cs="Times New Roman"/>
          <w:color w:val="000000" w:themeColor="text1"/>
          <w:sz w:val="24"/>
          <w:szCs w:val="24"/>
          <w:lang w:eastAsia="zh-CN"/>
          <w14:textFill>
            <w14:solidFill>
              <w14:schemeClr w14:val="tx1"/>
            </w14:solidFill>
          </w14:textFill>
        </w:rPr>
        <w:t>，贵港市</w:t>
      </w:r>
      <w:r>
        <w:rPr>
          <w:rFonts w:hint="default" w:ascii="Times New Roman" w:hAnsi="Times New Roman" w:eastAsia="仿宋" w:cs="Times New Roman"/>
          <w:color w:val="000000" w:themeColor="text1"/>
          <w:sz w:val="24"/>
          <w:szCs w:val="24"/>
          <w:lang w:eastAsia="zh-CN"/>
          <w14:textFill>
            <w14:solidFill>
              <w14:schemeClr w14:val="tx1"/>
            </w14:solidFill>
          </w14:textFill>
        </w:rPr>
        <w:t>水利</w:t>
      </w:r>
      <w:r>
        <w:rPr>
          <w:rFonts w:hint="eastAsia" w:ascii="Times New Roman" w:hAnsi="Times New Roman" w:eastAsia="仿宋" w:cs="Times New Roman"/>
          <w:color w:val="000000" w:themeColor="text1"/>
          <w:sz w:val="24"/>
          <w:szCs w:val="24"/>
          <w:lang w:eastAsia="zh-CN"/>
          <w14:textFill>
            <w14:solidFill>
              <w14:schemeClr w14:val="tx1"/>
            </w14:solidFill>
          </w14:textFill>
        </w:rPr>
        <w:t>局</w:t>
      </w:r>
      <w:r>
        <w:rPr>
          <w:rFonts w:hint="default" w:ascii="Times New Roman" w:hAnsi="Times New Roman" w:eastAsia="仿宋" w:cs="Times New Roman"/>
          <w:color w:val="000000" w:themeColor="text1"/>
          <w:sz w:val="24"/>
          <w:szCs w:val="24"/>
          <w:lang w:eastAsia="zh-CN"/>
          <w14:textFill>
            <w14:solidFill>
              <w14:schemeClr w14:val="tx1"/>
            </w14:solidFill>
          </w14:textFill>
        </w:rPr>
        <w:t>以《关于</w:t>
      </w:r>
      <w:r>
        <w:rPr>
          <w:rFonts w:hint="eastAsia" w:ascii="Times New Roman" w:hAnsi="Times New Roman" w:eastAsia="仿宋" w:cs="Times New Roman"/>
          <w:color w:val="000000" w:themeColor="text1"/>
          <w:sz w:val="24"/>
          <w:szCs w:val="24"/>
          <w:lang w:eastAsia="zh-CN"/>
          <w14:textFill>
            <w14:solidFill>
              <w14:schemeClr w14:val="tx1"/>
            </w14:solidFill>
          </w14:textFill>
        </w:rPr>
        <w:t>平南县东平风电场（安怀、东华区域）工程</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水土保持方案的批复》（</w:t>
      </w:r>
      <w:r>
        <w:rPr>
          <w:rFonts w:hint="eastAsia" w:ascii="Times New Roman" w:hAnsi="Times New Roman" w:eastAsia="仿宋" w:cs="Times New Roman"/>
          <w:color w:val="000000" w:themeColor="text1"/>
          <w:sz w:val="24"/>
          <w:szCs w:val="24"/>
          <w:lang w:eastAsia="zh-CN"/>
          <w14:textFill>
            <w14:solidFill>
              <w14:schemeClr w14:val="tx1"/>
            </w14:solidFill>
          </w14:textFill>
        </w:rPr>
        <w:t>贵水批</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2017〕40</w:t>
      </w:r>
      <w:r>
        <w:rPr>
          <w:rFonts w:hint="default" w:ascii="Times New Roman" w:hAnsi="Times New Roman" w:eastAsia="仿宋" w:cs="Times New Roman"/>
          <w:color w:val="000000" w:themeColor="text1"/>
          <w:sz w:val="24"/>
          <w:szCs w:val="24"/>
          <w:lang w:eastAsia="zh-CN"/>
          <w14:textFill>
            <w14:solidFill>
              <w14:schemeClr w14:val="tx1"/>
            </w14:solidFill>
          </w14:textFill>
        </w:rPr>
        <w:t>号）予以批复</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480" w:firstLineChars="200"/>
        <w:jc w:val="both"/>
        <w:textAlignment w:val="auto"/>
        <w:outlineLvl w:val="9"/>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建设单位根据水土保持方案的要求，将水土保持工程纳入到主体工程的后续设计中，水土保持工程的建设基本能遵从</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r>
        <w:rPr>
          <w:rFonts w:hint="default" w:ascii="Times New Roman" w:hAnsi="Times New Roman" w:eastAsia="仿宋" w:cs="Times New Roman"/>
          <w:color w:val="000000" w:themeColor="text1"/>
          <w:sz w:val="24"/>
          <w:szCs w:val="24"/>
          <w:lang w:eastAsia="zh-CN"/>
          <w14:textFill>
            <w14:solidFill>
              <w14:schemeClr w14:val="tx1"/>
            </w14:solidFill>
          </w14:textFill>
        </w:rPr>
        <w:t>与主体工程同时设计、同时施工、同时投产使用</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r>
        <w:rPr>
          <w:rFonts w:hint="default" w:ascii="Times New Roman" w:hAnsi="Times New Roman" w:eastAsia="仿宋" w:cs="Times New Roman"/>
          <w:color w:val="000000" w:themeColor="text1"/>
          <w:sz w:val="24"/>
          <w:szCs w:val="24"/>
          <w:lang w:eastAsia="zh-CN"/>
          <w14:textFill>
            <w14:solidFill>
              <w14:schemeClr w14:val="tx1"/>
            </w14:solidFill>
          </w14:textFill>
        </w:rPr>
        <w:t>的原则，按期完成了建设任务。工程的后续设计、施工、监理、监测总结报告等资料齐全</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auto"/>
        <w:ind w:right="0" w:rightChars="0" w:firstLine="480" w:firstLineChars="200"/>
        <w:jc w:val="both"/>
        <w:textAlignment w:val="auto"/>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水土保持方案报告书确定的工程水土流失防治责任范围为153</w:t>
      </w:r>
      <w:r>
        <w:rPr>
          <w:rFonts w:hint="eastAsia" w:ascii="Times New Roman" w:hAnsi="Times New Roman" w:eastAsia="仿宋" w:cs="Times New Roman"/>
          <w:color w:val="000000" w:themeColor="text1"/>
          <w:sz w:val="24"/>
          <w:szCs w:val="24"/>
          <w:lang w:val="en-US" w:eastAsia="zh-Hans"/>
          <w14:textFill>
            <w14:solidFill>
              <w14:schemeClr w14:val="tx1"/>
            </w14:solidFill>
          </w14:textFill>
        </w:rPr>
        <w:t>.</w:t>
      </w:r>
      <w:r>
        <w:rPr>
          <w:rFonts w:hint="default" w:ascii="Times New Roman" w:hAnsi="Times New Roman" w:eastAsia="仿宋" w:cs="Times New Roman"/>
          <w:color w:val="000000" w:themeColor="text1"/>
          <w:sz w:val="24"/>
          <w:szCs w:val="24"/>
          <w:lang w:eastAsia="zh-Hans"/>
          <w14:textFill>
            <w14:solidFill>
              <w14:schemeClr w14:val="tx1"/>
            </w14:solidFill>
          </w14:textFill>
        </w:rPr>
        <w:t>14</w:t>
      </w:r>
      <w:r>
        <w:rPr>
          <w:rFonts w:hint="default" w:ascii="Times New Roman" w:hAnsi="Times New Roman" w:eastAsia="仿宋" w:cs="Times New Roman"/>
          <w:color w:val="000000" w:themeColor="text1"/>
          <w:sz w:val="24"/>
          <w:szCs w:val="24"/>
          <w:lang w:eastAsia="zh-CN"/>
          <w14:textFill>
            <w14:solidFill>
              <w14:schemeClr w14:val="tx1"/>
            </w14:solidFill>
          </w14:textFill>
        </w:rPr>
        <w:t>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，经统计</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r>
        <w:rPr>
          <w:rFonts w:hint="default" w:ascii="Times New Roman" w:hAnsi="Times New Roman" w:eastAsia="仿宋" w:cs="Times New Roman"/>
          <w:color w:val="000000" w:themeColor="text1"/>
          <w:sz w:val="24"/>
          <w:szCs w:val="24"/>
          <w:lang w:eastAsia="zh-CN"/>
          <w14:textFill>
            <w14:solidFill>
              <w14:schemeClr w14:val="tx1"/>
            </w14:solidFill>
          </w14:textFill>
        </w:rPr>
        <w:t>工程实际产生的防治责任范围为38</w:t>
      </w:r>
      <w:r>
        <w:rPr>
          <w:rFonts w:hint="eastAsia" w:ascii="Times New Roman" w:hAnsi="Times New Roman" w:eastAsia="仿宋" w:cs="Times New Roman"/>
          <w:color w:val="000000" w:themeColor="text1"/>
          <w:sz w:val="24"/>
          <w:szCs w:val="24"/>
          <w:lang w:val="en-US" w:eastAsia="zh-Hans"/>
          <w14:textFill>
            <w14:solidFill>
              <w14:schemeClr w14:val="tx1"/>
            </w14:solidFill>
          </w14:textFill>
        </w:rPr>
        <w:t>.</w:t>
      </w:r>
      <w:r>
        <w:rPr>
          <w:rFonts w:hint="default" w:ascii="Times New Roman" w:hAnsi="Times New Roman" w:eastAsia="仿宋" w:cs="Times New Roman"/>
          <w:color w:val="000000" w:themeColor="text1"/>
          <w:sz w:val="24"/>
          <w:szCs w:val="24"/>
          <w:lang w:eastAsia="zh-Hans"/>
          <w14:textFill>
            <w14:solidFill>
              <w14:schemeClr w14:val="tx1"/>
            </w14:solidFill>
          </w14:textFill>
        </w:rPr>
        <w:t>24</w:t>
      </w:r>
      <w:r>
        <w:rPr>
          <w:rFonts w:hint="default" w:ascii="Times New Roman" w:hAnsi="Times New Roman" w:eastAsia="仿宋" w:cs="Times New Roman"/>
          <w:color w:val="000000" w:themeColor="text1"/>
          <w:sz w:val="24"/>
          <w:szCs w:val="24"/>
          <w:lang w:eastAsia="zh-CN"/>
          <w14:textFill>
            <w14:solidFill>
              <w14:schemeClr w14:val="tx1"/>
            </w14:solidFill>
          </w14:textFill>
        </w:rPr>
        <w:t>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 xml:space="preserve"> ，较水保方案减少114</w:t>
      </w:r>
      <w:r>
        <w:rPr>
          <w:rFonts w:hint="eastAsia" w:ascii="Times New Roman" w:hAnsi="Times New Roman" w:eastAsia="仿宋" w:cs="Times New Roman"/>
          <w:color w:val="000000" w:themeColor="text1"/>
          <w:sz w:val="24"/>
          <w:szCs w:val="24"/>
          <w:lang w:val="en-US" w:eastAsia="zh-Hans"/>
          <w14:textFill>
            <w14:solidFill>
              <w14:schemeClr w14:val="tx1"/>
            </w14:solidFill>
          </w14:textFill>
        </w:rPr>
        <w:t>.</w:t>
      </w:r>
      <w:r>
        <w:rPr>
          <w:rFonts w:hint="default" w:ascii="Times New Roman" w:hAnsi="Times New Roman" w:eastAsia="仿宋" w:cs="Times New Roman"/>
          <w:color w:val="000000" w:themeColor="text1"/>
          <w:sz w:val="24"/>
          <w:szCs w:val="24"/>
          <w:lang w:eastAsia="zh-Hans"/>
          <w14:textFill>
            <w14:solidFill>
              <w14:schemeClr w14:val="tx1"/>
            </w14:solidFill>
          </w14:textFill>
        </w:rPr>
        <w:t>90</w:t>
      </w:r>
      <w:r>
        <w:rPr>
          <w:rFonts w:hint="default" w:ascii="Times New Roman" w:hAnsi="Times New Roman" w:eastAsia="仿宋" w:cs="Times New Roman"/>
          <w:color w:val="000000" w:themeColor="text1"/>
          <w:sz w:val="24"/>
          <w:szCs w:val="24"/>
          <w:lang w:eastAsia="zh-CN"/>
          <w14:textFill>
            <w14:solidFill>
              <w14:schemeClr w14:val="tx1"/>
            </w14:solidFill>
          </w14:textFill>
        </w:rPr>
        <w:t>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。在工程建设过程中，建设单位基本落实了水土保持方案确定的各项防治措施，实施了土地整治工程、排水工程、拦挡工程、植被恢复工程、临时防护工程等措施。</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完成主要工程量：</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表土剥离12.27万</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m</w:t>
      </w:r>
      <w:r>
        <w:rPr>
          <w:rFonts w:hint="eastAsia"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，覆土</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12.27</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万m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土质</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排水沟</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1900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m，浆砌石排水沟</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22078m，消力井28个</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，浆砌石挡土墙</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142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m</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eastAsia="仿宋" w:cs="Times New Roman"/>
          <w:color w:val="000000" w:themeColor="text1"/>
          <w:spacing w:val="0"/>
          <w:kern w:val="0"/>
          <w:sz w:val="24"/>
          <w:szCs w:val="24"/>
          <w:lang w:val="en-US" w:eastAsia="zh-CN" w:bidi="ar-SA"/>
          <w14:textFill>
            <w14:solidFill>
              <w14:schemeClr w14:val="tx1"/>
            </w14:solidFill>
          </w14:textFill>
        </w:rPr>
        <w:t>混播灌草</w:t>
      </w:r>
      <w:r>
        <w:rPr>
          <w:rFonts w:hint="default" w:eastAsia="仿宋" w:cs="Times New Roman"/>
          <w:color w:val="000000" w:themeColor="text1"/>
          <w:spacing w:val="0"/>
          <w:kern w:val="0"/>
          <w:sz w:val="24"/>
          <w:szCs w:val="24"/>
          <w:lang w:eastAsia="zh-CN" w:bidi="ar-SA"/>
          <w14:textFill>
            <w14:solidFill>
              <w14:schemeClr w14:val="tx1"/>
            </w14:solidFill>
          </w14:textFill>
        </w:rPr>
        <w:t>1</w:t>
      </w:r>
      <w:r>
        <w:rPr>
          <w:rFonts w:hint="eastAsia" w:eastAsia="仿宋" w:cs="Times New Roman"/>
          <w:color w:val="000000" w:themeColor="text1"/>
          <w:spacing w:val="0"/>
          <w:kern w:val="0"/>
          <w:sz w:val="24"/>
          <w:szCs w:val="24"/>
          <w:lang w:val="en-US" w:eastAsia="zh-CN" w:bidi="ar-SA"/>
          <w14:textFill>
            <w14:solidFill>
              <w14:schemeClr w14:val="tx1"/>
            </w14:solidFill>
          </w14:textFill>
        </w:rPr>
        <w:t>9.03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hm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eastAsia="仿宋" w:cs="Times New Roman"/>
          <w:color w:val="000000" w:themeColor="text1"/>
          <w:spacing w:val="0"/>
          <w:kern w:val="0"/>
          <w:sz w:val="24"/>
          <w:szCs w:val="24"/>
          <w:lang w:val="en-US" w:eastAsia="zh-CN" w:bidi="ar-SA"/>
          <w14:textFill>
            <w14:solidFill>
              <w14:schemeClr w14:val="tx1"/>
            </w14:solidFill>
          </w14:textFill>
        </w:rPr>
        <w:t>撒播草籽</w:t>
      </w:r>
      <w:r>
        <w:rPr>
          <w:rFonts w:hint="default" w:eastAsia="仿宋" w:cs="Times New Roman"/>
          <w:color w:val="000000" w:themeColor="text1"/>
          <w:spacing w:val="0"/>
          <w:kern w:val="0"/>
          <w:sz w:val="24"/>
          <w:szCs w:val="24"/>
          <w:lang w:eastAsia="zh-CN" w:bidi="ar-SA"/>
          <w14:textFill>
            <w14:solidFill>
              <w14:schemeClr w14:val="tx1"/>
            </w14:solidFill>
          </w14:textFill>
        </w:rPr>
        <w:t>7</w:t>
      </w:r>
      <w:r>
        <w:rPr>
          <w:rFonts w:hint="eastAsia" w:eastAsia="仿宋" w:cs="Times New Roman"/>
          <w:color w:val="000000" w:themeColor="text1"/>
          <w:spacing w:val="0"/>
          <w:kern w:val="0"/>
          <w:sz w:val="24"/>
          <w:szCs w:val="24"/>
          <w:lang w:val="en-US" w:eastAsia="zh-Hans" w:bidi="ar-SA"/>
          <w14:textFill>
            <w14:solidFill>
              <w14:schemeClr w14:val="tx1"/>
            </w14:solidFill>
          </w14:textFill>
        </w:rPr>
        <w:t>.</w:t>
      </w:r>
      <w:r>
        <w:rPr>
          <w:rFonts w:hint="default" w:eastAsia="仿宋" w:cs="Times New Roman"/>
          <w:color w:val="000000" w:themeColor="text1"/>
          <w:spacing w:val="0"/>
          <w:kern w:val="0"/>
          <w:sz w:val="24"/>
          <w:szCs w:val="24"/>
          <w:lang w:eastAsia="zh-Hans" w:bidi="ar-SA"/>
          <w14:textFill>
            <w14:solidFill>
              <w14:schemeClr w14:val="tx1"/>
            </w14:solidFill>
          </w14:textFill>
        </w:rPr>
        <w:t>04</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hm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站区绿化500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铺草皮440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临时排水沟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6295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，土质</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沉沙池2个，密目网苫盖70650m</w:t>
      </w:r>
      <w:r>
        <w:rPr>
          <w:rFonts w:hint="eastAsia"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，装土编织袋拦挡</w:t>
      </w:r>
      <w:r>
        <w:rPr>
          <w:rFonts w:hint="default" w:ascii="Times New Roman" w:hAnsi="Times New Roman" w:eastAsia="仿宋" w:cs="Times New Roman"/>
          <w:color w:val="000000" w:themeColor="text1"/>
          <w:spacing w:val="0"/>
          <w:kern w:val="0"/>
          <w:sz w:val="24"/>
          <w:szCs w:val="24"/>
          <w:lang w:eastAsia="zh-CN" w:bidi="ar-SA"/>
          <w14:textFill>
            <w14:solidFill>
              <w14:schemeClr w14:val="tx1"/>
            </w14:solidFill>
          </w14:textFill>
        </w:rPr>
        <w:t>9</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16m</w:t>
      </w:r>
      <w:r>
        <w:rPr>
          <w:rFonts w:hint="default" w:ascii="Times New Roman" w:hAnsi="Times New Roman" w:eastAsia="仿宋" w:cs="Times New Roman"/>
          <w:color w:val="000000" w:themeColor="text1"/>
          <w:spacing w:val="0"/>
          <w:kern w:val="0"/>
          <w:sz w:val="24"/>
          <w:szCs w:val="24"/>
          <w:lang w:eastAsia="zh-CN" w:bidi="ar-SA"/>
          <w14:textFill>
            <w14:solidFill>
              <w14:schemeClr w14:val="tx1"/>
            </w14:solidFill>
          </w14:textFill>
        </w:rPr>
        <w:t>，</w:t>
      </w:r>
      <w:r>
        <w:rPr>
          <w:rFonts w:hint="eastAsia" w:ascii="Times New Roman" w:hAnsi="Times New Roman" w:eastAsia="仿宋" w:cs="Times New Roman"/>
          <w:color w:val="000000" w:themeColor="text1"/>
          <w:spacing w:val="0"/>
          <w:kern w:val="0"/>
          <w:sz w:val="24"/>
          <w:szCs w:val="24"/>
          <w:lang w:val="en-US" w:eastAsia="zh-Hans" w:bidi="ar-SA"/>
          <w14:textFill>
            <w14:solidFill>
              <w14:schemeClr w14:val="tx1"/>
            </w14:solidFill>
          </w14:textFill>
        </w:rPr>
        <w:t>无纺布苫盖</w:t>
      </w:r>
      <w:r>
        <w:rPr>
          <w:rFonts w:hint="default" w:ascii="Times New Roman" w:hAnsi="Times New Roman" w:eastAsia="仿宋" w:cs="Times New Roman"/>
          <w:color w:val="000000" w:themeColor="text1"/>
          <w:spacing w:val="0"/>
          <w:kern w:val="0"/>
          <w:sz w:val="24"/>
          <w:szCs w:val="24"/>
          <w:lang w:val="en-US" w:eastAsia="zh-Hans" w:bidi="ar-SA"/>
          <w14:textFill>
            <w14:solidFill>
              <w14:schemeClr w14:val="tx1"/>
            </w14:solidFill>
          </w14:textFill>
        </w:rPr>
        <w:t>202500</w:t>
      </w:r>
      <w:r>
        <w:rPr>
          <w:rFonts w:hint="eastAsia" w:ascii="Times New Roman" w:hAnsi="Times New Roman" w:eastAsia="仿宋" w:cs="Times New Roman"/>
          <w:color w:val="000000" w:themeColor="text1"/>
          <w:spacing w:val="0"/>
          <w:kern w:val="0"/>
          <w:sz w:val="24"/>
          <w:szCs w:val="24"/>
          <w:lang w:val="en-US" w:eastAsia="zh-Hans" w:bidi="ar-SA"/>
          <w14:textFill>
            <w14:solidFill>
              <w14:schemeClr w14:val="tx1"/>
            </w14:solidFill>
          </w14:textFill>
        </w:rPr>
        <w:t>m</w:t>
      </w:r>
      <w:r>
        <w:rPr>
          <w:rFonts w:hint="default" w:ascii="Times New Roman" w:hAnsi="Times New Roman" w:eastAsia="仿宋" w:cs="Times New Roman"/>
          <w:color w:val="000000" w:themeColor="text1"/>
          <w:spacing w:val="0"/>
          <w:kern w:val="0"/>
          <w:sz w:val="24"/>
          <w:szCs w:val="24"/>
          <w:vertAlign w:val="superscript"/>
          <w:lang w:val="en-US" w:eastAsia="zh-Hans" w:bidi="ar-SA"/>
          <w14:textFill>
            <w14:solidFill>
              <w14:schemeClr w14:val="tx1"/>
            </w14:solidFill>
          </w14:textFill>
        </w:rPr>
        <w:t>2</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auto"/>
        <w:ind w:right="0" w:rightChars="0" w:firstLine="480" w:firstLineChars="200"/>
        <w:jc w:val="both"/>
        <w:textAlignment w:val="auto"/>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项目建设过程中，水土保持措施经过了设计优化变更，目前项目已投产试运行，经现场勘查，主体工程设计中具有水土保持功能的措施已基本得到落实，水土保持措施基本满足工程水土流失防治的需要，防治措施体系完整、合理，能够持续有效地发挥效益，较好的控制了水土流失，对恢复和改善生态环境起到了较好的作用，目前项目区内无水土流失现象及隐患发生。总体上看，本工程水土保持措施总体布设合理，水土保持功能得到</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有效</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恢复，满足水土保持专项验收标准</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批复的水土保持方案确定的工程水土保持估算总投资</w:t>
      </w:r>
      <w:r>
        <w:rPr>
          <w:rFonts w:hint="default" w:eastAsia="仿宋" w:cs="Times New Roman"/>
          <w:color w:val="000000" w:themeColor="text1"/>
          <w:spacing w:val="0"/>
          <w:w w:val="100"/>
          <w:position w:val="-2"/>
          <w:sz w:val="24"/>
          <w:szCs w:val="24"/>
          <w:lang w:eastAsia="zh-CN"/>
          <w14:textFill>
            <w14:solidFill>
              <w14:schemeClr w14:val="tx1"/>
            </w14:solidFill>
          </w14:textFill>
        </w:rPr>
        <w:t>2231</w:t>
      </w:r>
      <w:r>
        <w:rPr>
          <w:rFonts w:hint="eastAsia" w:eastAsia="仿宋" w:cs="Times New Roman"/>
          <w:color w:val="000000" w:themeColor="text1"/>
          <w:spacing w:val="0"/>
          <w:w w:val="100"/>
          <w:position w:val="-2"/>
          <w:sz w:val="24"/>
          <w:szCs w:val="24"/>
          <w:lang w:val="en-US" w:eastAsia="zh-Hans"/>
          <w14:textFill>
            <w14:solidFill>
              <w14:schemeClr w14:val="tx1"/>
            </w14:solidFill>
          </w14:textFill>
        </w:rPr>
        <w:t>.</w:t>
      </w:r>
      <w:r>
        <w:rPr>
          <w:rFonts w:hint="default" w:eastAsia="仿宋" w:cs="Times New Roman"/>
          <w:color w:val="000000" w:themeColor="text1"/>
          <w:spacing w:val="0"/>
          <w:w w:val="100"/>
          <w:position w:val="-2"/>
          <w:sz w:val="24"/>
          <w:szCs w:val="24"/>
          <w:lang w:eastAsia="zh-Hans"/>
          <w14:textFill>
            <w14:solidFill>
              <w14:schemeClr w14:val="tx1"/>
            </w14:solidFill>
          </w14:textFill>
        </w:rPr>
        <w:t>99</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万元，经核查，</w:t>
      </w:r>
      <w:r>
        <w:rPr>
          <w:rFonts w:hint="eastAsia" w:eastAsia="仿宋" w:cs="Times New Roman"/>
          <w:color w:val="000000" w:themeColor="text1"/>
          <w:spacing w:val="0"/>
          <w:w w:val="100"/>
          <w:position w:val="-2"/>
          <w:sz w:val="24"/>
          <w:szCs w:val="24"/>
          <w:lang w:val="en-US" w:eastAsia="zh-CN"/>
          <w14:textFill>
            <w14:solidFill>
              <w14:schemeClr w14:val="tx1"/>
            </w14:solidFill>
          </w14:textFill>
        </w:rPr>
        <w:t>实际施工中</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共完成水土保持投资</w:t>
      </w:r>
      <w:r>
        <w:rPr>
          <w:rFonts w:hint="eastAsia" w:eastAsia="仿宋" w:cs="Times New Roman"/>
          <w:color w:val="000000" w:themeColor="text1"/>
          <w:spacing w:val="0"/>
          <w:kern w:val="0"/>
          <w:sz w:val="24"/>
          <w:szCs w:val="24"/>
          <w:lang w:val="en-US" w:eastAsia="zh-CN" w:bidi="ar-SA"/>
          <w14:textFill>
            <w14:solidFill>
              <w14:schemeClr w14:val="tx1"/>
            </w14:solidFill>
          </w14:textFill>
        </w:rPr>
        <w:t>1460.79</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万元，其中工程措施投资</w:t>
      </w:r>
      <w:r>
        <w:rPr>
          <w:rFonts w:hint="default" w:eastAsia="仿宋" w:cs="Times New Roman"/>
          <w:color w:val="000000" w:themeColor="text1"/>
          <w:spacing w:val="0"/>
          <w:kern w:val="0"/>
          <w:sz w:val="24"/>
          <w:szCs w:val="24"/>
          <w:lang w:eastAsia="zh-CN" w:bidi="ar-SA"/>
          <w14:textFill>
            <w14:solidFill>
              <w14:schemeClr w14:val="tx1"/>
            </w14:solidFill>
          </w14:textFill>
        </w:rPr>
        <w:t>909</w:t>
      </w:r>
      <w:r>
        <w:rPr>
          <w:rFonts w:hint="eastAsia" w:eastAsia="仿宋" w:cs="Times New Roman"/>
          <w:color w:val="000000" w:themeColor="text1"/>
          <w:spacing w:val="0"/>
          <w:kern w:val="0"/>
          <w:sz w:val="24"/>
          <w:szCs w:val="24"/>
          <w:lang w:val="en-US" w:eastAsia="zh-Hans" w:bidi="ar-SA"/>
          <w14:textFill>
            <w14:solidFill>
              <w14:schemeClr w14:val="tx1"/>
            </w14:solidFill>
          </w14:textFill>
        </w:rPr>
        <w:t>.</w:t>
      </w:r>
      <w:r>
        <w:rPr>
          <w:rFonts w:hint="default" w:eastAsia="仿宋" w:cs="Times New Roman"/>
          <w:color w:val="000000" w:themeColor="text1"/>
          <w:spacing w:val="0"/>
          <w:kern w:val="0"/>
          <w:sz w:val="24"/>
          <w:szCs w:val="24"/>
          <w:lang w:eastAsia="zh-Hans" w:bidi="ar-SA"/>
          <w14:textFill>
            <w14:solidFill>
              <w14:schemeClr w14:val="tx1"/>
            </w14:solidFill>
          </w14:textFill>
        </w:rPr>
        <w:t>52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万元</w:t>
      </w:r>
      <w:r>
        <w:rPr>
          <w:rFonts w:hint="eastAsia" w:eastAsia="仿宋" w:cs="Times New Roman"/>
          <w:color w:val="000000" w:themeColor="text1"/>
          <w:spacing w:val="0"/>
          <w:kern w:val="0"/>
          <w:sz w:val="24"/>
          <w:szCs w:val="24"/>
          <w:lang w:val="en-US" w:eastAsia="zh-CN" w:bidi="ar-SA"/>
          <w14:textFill>
            <w14:solidFill>
              <w14:schemeClr w14:val="tx1"/>
            </w14:solidFill>
          </w14:textFill>
        </w:rPr>
        <w:t>，</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植物措施投资</w:t>
      </w:r>
      <w:r>
        <w:rPr>
          <w:rFonts w:hint="eastAsia" w:eastAsia="仿宋" w:cs="Times New Roman"/>
          <w:color w:val="000000" w:themeColor="text1"/>
          <w:spacing w:val="0"/>
          <w:kern w:val="0"/>
          <w:sz w:val="24"/>
          <w:szCs w:val="24"/>
          <w:lang w:val="en-US" w:eastAsia="zh-CN" w:bidi="ar-SA"/>
          <w14:textFill>
            <w14:solidFill>
              <w14:schemeClr w14:val="tx1"/>
            </w14:solidFill>
          </w14:textFill>
        </w:rPr>
        <w:t>191.22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万元</w:t>
      </w:r>
      <w:r>
        <w:rPr>
          <w:rFonts w:hint="eastAsia" w:eastAsia="仿宋" w:cs="Times New Roman"/>
          <w:color w:val="000000" w:themeColor="text1"/>
          <w:spacing w:val="0"/>
          <w:kern w:val="0"/>
          <w:sz w:val="24"/>
          <w:szCs w:val="24"/>
          <w:lang w:val="en-US" w:eastAsia="zh-CN" w:bidi="ar-SA"/>
          <w14:textFill>
            <w14:solidFill>
              <w14:schemeClr w14:val="tx1"/>
            </w14:solidFill>
          </w14:textFill>
        </w:rPr>
        <w:t>，</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临时措施投资</w:t>
      </w:r>
      <w:r>
        <w:rPr>
          <w:rFonts w:hint="default" w:eastAsia="仿宋" w:cs="Times New Roman"/>
          <w:color w:val="000000" w:themeColor="text1"/>
          <w:spacing w:val="0"/>
          <w:kern w:val="0"/>
          <w:sz w:val="24"/>
          <w:szCs w:val="24"/>
          <w:lang w:eastAsia="zh-CN" w:bidi="ar-SA"/>
          <w14:textFill>
            <w14:solidFill>
              <w14:schemeClr w14:val="tx1"/>
            </w14:solidFill>
          </w14:textFill>
        </w:rPr>
        <w:t>125</w:t>
      </w:r>
      <w:r>
        <w:rPr>
          <w:rFonts w:hint="eastAsia" w:eastAsia="仿宋" w:cs="Times New Roman"/>
          <w:color w:val="000000" w:themeColor="text1"/>
          <w:spacing w:val="0"/>
          <w:kern w:val="0"/>
          <w:sz w:val="24"/>
          <w:szCs w:val="24"/>
          <w:lang w:val="en-US" w:eastAsia="zh-Hans" w:bidi="ar-SA"/>
          <w14:textFill>
            <w14:solidFill>
              <w14:schemeClr w14:val="tx1"/>
            </w14:solidFill>
          </w14:textFill>
        </w:rPr>
        <w:t>.</w:t>
      </w:r>
      <w:r>
        <w:rPr>
          <w:rFonts w:hint="default" w:eastAsia="仿宋" w:cs="Times New Roman"/>
          <w:color w:val="000000" w:themeColor="text1"/>
          <w:spacing w:val="0"/>
          <w:kern w:val="0"/>
          <w:sz w:val="24"/>
          <w:szCs w:val="24"/>
          <w:lang w:eastAsia="zh-Hans" w:bidi="ar-SA"/>
          <w14:textFill>
            <w14:solidFill>
              <w14:schemeClr w14:val="tx1"/>
            </w14:solidFill>
          </w14:textFill>
        </w:rPr>
        <w:t>69</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万元</w:t>
      </w:r>
      <w:r>
        <w:rPr>
          <w:rFonts w:hint="eastAsia" w:eastAsia="仿宋" w:cs="Times New Roman"/>
          <w:color w:val="000000" w:themeColor="text1"/>
          <w:spacing w:val="0"/>
          <w:kern w:val="0"/>
          <w:sz w:val="24"/>
          <w:szCs w:val="24"/>
          <w:lang w:val="en-US" w:eastAsia="zh-CN" w:bidi="ar-SA"/>
          <w14:textFill>
            <w14:solidFill>
              <w14:schemeClr w14:val="tx1"/>
            </w14:solidFill>
          </w14:textFill>
        </w:rPr>
        <w:t>，</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独立费用</w:t>
      </w:r>
      <w:r>
        <w:rPr>
          <w:rFonts w:hint="eastAsia" w:eastAsia="仿宋" w:cs="Times New Roman"/>
          <w:color w:val="000000" w:themeColor="text1"/>
          <w:spacing w:val="0"/>
          <w:kern w:val="0"/>
          <w:sz w:val="24"/>
          <w:szCs w:val="24"/>
          <w:lang w:val="en-US" w:eastAsia="zh-CN" w:bidi="ar-SA"/>
          <w14:textFill>
            <w14:solidFill>
              <w14:schemeClr w14:val="tx1"/>
            </w14:solidFill>
          </w14:textFill>
        </w:rPr>
        <w:t>116.13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万元</w:t>
      </w:r>
      <w:r>
        <w:rPr>
          <w:rFonts w:hint="eastAsia" w:eastAsia="仿宋" w:cs="Times New Roman"/>
          <w:color w:val="000000" w:themeColor="text1"/>
          <w:spacing w:val="0"/>
          <w:kern w:val="0"/>
          <w:sz w:val="24"/>
          <w:szCs w:val="24"/>
          <w:lang w:val="en-US" w:eastAsia="zh-CN" w:bidi="ar-SA"/>
          <w14:textFill>
            <w14:solidFill>
              <w14:schemeClr w14:val="tx1"/>
            </w14:solidFill>
          </w14:textFill>
        </w:rPr>
        <w:t>，水保补偿费</w:t>
      </w:r>
      <w:r>
        <w:rPr>
          <w:rFonts w:hint="default" w:eastAsia="仿宋" w:cs="Times New Roman"/>
          <w:color w:val="000000" w:themeColor="text1"/>
          <w:spacing w:val="0"/>
          <w:kern w:val="0"/>
          <w:sz w:val="24"/>
          <w:szCs w:val="24"/>
          <w:lang w:eastAsia="zh-CN" w:bidi="ar-SA"/>
          <w14:textFill>
            <w14:solidFill>
              <w14:schemeClr w14:val="tx1"/>
            </w14:solidFill>
          </w14:textFill>
        </w:rPr>
        <w:t>118</w:t>
      </w:r>
      <w:r>
        <w:rPr>
          <w:rFonts w:hint="eastAsia" w:eastAsia="仿宋" w:cs="Times New Roman"/>
          <w:color w:val="000000" w:themeColor="text1"/>
          <w:spacing w:val="0"/>
          <w:kern w:val="0"/>
          <w:sz w:val="24"/>
          <w:szCs w:val="24"/>
          <w:lang w:val="en-US" w:eastAsia="zh-Hans" w:bidi="ar-SA"/>
          <w14:textFill>
            <w14:solidFill>
              <w14:schemeClr w14:val="tx1"/>
            </w14:solidFill>
          </w14:textFill>
        </w:rPr>
        <w:t>.</w:t>
      </w:r>
      <w:r>
        <w:rPr>
          <w:rFonts w:hint="default" w:eastAsia="仿宋" w:cs="Times New Roman"/>
          <w:color w:val="000000" w:themeColor="text1"/>
          <w:spacing w:val="0"/>
          <w:kern w:val="0"/>
          <w:sz w:val="24"/>
          <w:szCs w:val="24"/>
          <w:lang w:eastAsia="zh-Hans" w:bidi="ar-SA"/>
          <w14:textFill>
            <w14:solidFill>
              <w14:schemeClr w14:val="tx1"/>
            </w14:solidFill>
          </w14:textFill>
        </w:rPr>
        <w:t>23</w:t>
      </w:r>
      <w:r>
        <w:rPr>
          <w:rFonts w:hint="eastAsia" w:eastAsia="仿宋" w:cs="Times New Roman"/>
          <w:color w:val="000000" w:themeColor="text1"/>
          <w:spacing w:val="0"/>
          <w:kern w:val="0"/>
          <w:sz w:val="24"/>
          <w:szCs w:val="24"/>
          <w:lang w:val="en-US" w:eastAsia="zh-CN" w:bidi="ar-SA"/>
          <w14:textFill>
            <w14:solidFill>
              <w14:schemeClr w14:val="tx1"/>
            </w14:solidFill>
          </w14:textFill>
        </w:rPr>
        <w:t>万元，</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水土保持投资基本得到了落实。</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96" w:firstLineChars="200"/>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eastAsia="zh-CN"/>
          <w14:textFill>
            <w14:solidFill>
              <w14:schemeClr w14:val="tx1"/>
            </w14:solidFill>
          </w14:textFill>
        </w:rPr>
        <w:t>本工程水土保持措施设计及布局</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总体合理，工程质量基本达到了设计标准，各项水土流失防治指标达到方案目标值，其中，扰动土地整治率达</w:t>
      </w:r>
      <w:r>
        <w:rPr>
          <w:rFonts w:hint="default" w:eastAsia="仿宋" w:cs="Times New Roman"/>
          <w:color w:val="000000" w:themeColor="text1"/>
          <w:spacing w:val="0"/>
          <w:kern w:val="0"/>
          <w:sz w:val="24"/>
          <w:szCs w:val="24"/>
          <w:lang w:eastAsia="zh-CN" w:bidi="ar-SA"/>
          <w14:textFill>
            <w14:solidFill>
              <w14:schemeClr w14:val="tx1"/>
            </w14:solidFill>
          </w14:textFill>
        </w:rPr>
        <w:t>98</w:t>
      </w:r>
      <w:r>
        <w:rPr>
          <w:rFonts w:hint="eastAsia" w:eastAsia="仿宋" w:cs="Times New Roman"/>
          <w:color w:val="000000" w:themeColor="text1"/>
          <w:spacing w:val="0"/>
          <w:kern w:val="0"/>
          <w:sz w:val="24"/>
          <w:szCs w:val="24"/>
          <w:lang w:val="en-US" w:eastAsia="zh-Hans" w:bidi="ar-SA"/>
          <w14:textFill>
            <w14:solidFill>
              <w14:schemeClr w14:val="tx1"/>
            </w14:solidFill>
          </w14:textFill>
        </w:rPr>
        <w:t>.</w:t>
      </w:r>
      <w:r>
        <w:rPr>
          <w:rFonts w:hint="eastAsia" w:eastAsia="仿宋" w:cs="Times New Roman"/>
          <w:color w:val="000000" w:themeColor="text1"/>
          <w:spacing w:val="0"/>
          <w:kern w:val="0"/>
          <w:sz w:val="24"/>
          <w:szCs w:val="24"/>
          <w:lang w:val="en-US" w:eastAsia="zh-CN" w:bidi="ar-SA"/>
          <w14:textFill>
            <w14:solidFill>
              <w14:schemeClr w14:val="tx1"/>
            </w14:solidFill>
          </w14:textFill>
        </w:rPr>
        <w:t>48</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水土流失总治理度</w:t>
      </w:r>
      <w:r>
        <w:rPr>
          <w:rFonts w:hint="default" w:eastAsia="仿宋" w:cs="Times New Roman"/>
          <w:color w:val="000000" w:themeColor="text1"/>
          <w:spacing w:val="0"/>
          <w:kern w:val="0"/>
          <w:sz w:val="24"/>
          <w:szCs w:val="24"/>
          <w:lang w:eastAsia="zh-CN" w:bidi="ar-SA"/>
          <w14:textFill>
            <w14:solidFill>
              <w14:schemeClr w14:val="tx1"/>
            </w14:solidFill>
          </w14:textFill>
        </w:rPr>
        <w:t>97</w:t>
      </w:r>
      <w:r>
        <w:rPr>
          <w:rFonts w:hint="eastAsia" w:eastAsia="仿宋" w:cs="Times New Roman"/>
          <w:color w:val="000000" w:themeColor="text1"/>
          <w:spacing w:val="0"/>
          <w:kern w:val="0"/>
          <w:sz w:val="24"/>
          <w:szCs w:val="24"/>
          <w:lang w:val="en-US" w:eastAsia="zh-Hans" w:bidi="ar-SA"/>
          <w14:textFill>
            <w14:solidFill>
              <w14:schemeClr w14:val="tx1"/>
            </w14:solidFill>
          </w14:textFill>
        </w:rPr>
        <w:t>.</w:t>
      </w:r>
      <w:r>
        <w:rPr>
          <w:rFonts w:hint="eastAsia" w:eastAsia="仿宋" w:cs="Times New Roman"/>
          <w:color w:val="000000" w:themeColor="text1"/>
          <w:spacing w:val="0"/>
          <w:kern w:val="0"/>
          <w:sz w:val="24"/>
          <w:szCs w:val="24"/>
          <w:lang w:val="en-US" w:eastAsia="zh-CN" w:bidi="ar-SA"/>
          <w14:textFill>
            <w14:solidFill>
              <w14:schemeClr w14:val="tx1"/>
            </w14:solidFill>
          </w14:textFill>
        </w:rPr>
        <w:t>94</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%，土壤流失控制比达1.0，</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拦渣率达</w:t>
      </w:r>
      <w:r>
        <w:rPr>
          <w:rFonts w:hint="default" w:eastAsia="仿宋" w:cs="Times New Roman"/>
          <w:color w:val="000000" w:themeColor="text1"/>
          <w:spacing w:val="0"/>
          <w:kern w:val="0"/>
          <w:sz w:val="24"/>
          <w:szCs w:val="24"/>
          <w:lang w:eastAsia="zh-CN" w:bidi="ar-SA"/>
          <w14:textFill>
            <w14:solidFill>
              <w14:schemeClr w14:val="tx1"/>
            </w14:solidFill>
          </w14:textFill>
        </w:rPr>
        <w:t>99</w:t>
      </w:r>
      <w:r>
        <w:rPr>
          <w:rFonts w:hint="eastAsia" w:eastAsia="仿宋" w:cs="Times New Roman"/>
          <w:color w:val="000000" w:themeColor="text1"/>
          <w:spacing w:val="0"/>
          <w:kern w:val="0"/>
          <w:sz w:val="24"/>
          <w:szCs w:val="24"/>
          <w:lang w:val="en-US" w:eastAsia="zh-Hans" w:bidi="ar-SA"/>
          <w14:textFill>
            <w14:solidFill>
              <w14:schemeClr w14:val="tx1"/>
            </w14:solidFill>
          </w14:textFill>
        </w:rPr>
        <w:t>.</w:t>
      </w:r>
      <w:r>
        <w:rPr>
          <w:rFonts w:hint="eastAsia" w:eastAsia="仿宋" w:cs="Times New Roman"/>
          <w:color w:val="000000" w:themeColor="text1"/>
          <w:spacing w:val="0"/>
          <w:kern w:val="0"/>
          <w:sz w:val="24"/>
          <w:szCs w:val="24"/>
          <w:lang w:val="en-US" w:eastAsia="zh-CN" w:bidi="ar-SA"/>
          <w14:textFill>
            <w14:solidFill>
              <w14:schemeClr w14:val="tx1"/>
            </w14:solidFill>
          </w14:textFill>
        </w:rPr>
        <w:t>47</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，林草植被恢复率</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9</w:t>
      </w:r>
      <w:r>
        <w:rPr>
          <w:rFonts w:hint="default" w:eastAsia="仿宋" w:cs="Times New Roman"/>
          <w:color w:val="000000" w:themeColor="text1"/>
          <w:spacing w:val="0"/>
          <w:kern w:val="0"/>
          <w:sz w:val="24"/>
          <w:szCs w:val="24"/>
          <w:lang w:eastAsia="zh-CN" w:bidi="ar-SA"/>
          <w14:textFill>
            <w14:solidFill>
              <w14:schemeClr w14:val="tx1"/>
            </w14:solidFill>
          </w14:textFill>
        </w:rPr>
        <w:t>8</w:t>
      </w:r>
      <w:r>
        <w:rPr>
          <w:rFonts w:hint="eastAsia" w:eastAsia="仿宋" w:cs="Times New Roman"/>
          <w:color w:val="000000" w:themeColor="text1"/>
          <w:spacing w:val="0"/>
          <w:kern w:val="0"/>
          <w:sz w:val="24"/>
          <w:szCs w:val="24"/>
          <w:lang w:val="en-US" w:eastAsia="zh-CN" w:bidi="ar-SA"/>
          <w14:textFill>
            <w14:solidFill>
              <w14:schemeClr w14:val="tx1"/>
            </w14:solidFill>
          </w14:textFill>
        </w:rPr>
        <w:t>.83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%，林草覆盖率</w:t>
      </w:r>
      <w:r>
        <w:rPr>
          <w:rFonts w:hint="default" w:eastAsia="仿宋" w:cs="Times New Roman"/>
          <w:color w:val="000000" w:themeColor="text1"/>
          <w:spacing w:val="0"/>
          <w:kern w:val="0"/>
          <w:sz w:val="24"/>
          <w:szCs w:val="24"/>
          <w:lang w:eastAsia="zh-CN" w:bidi="ar-SA"/>
          <w14:textFill>
            <w14:solidFill>
              <w14:schemeClr w14:val="tx1"/>
            </w14:solidFill>
          </w14:textFill>
        </w:rPr>
        <w:t>6</w:t>
      </w:r>
      <w:r>
        <w:rPr>
          <w:rFonts w:hint="eastAsia" w:eastAsia="仿宋" w:cs="Times New Roman"/>
          <w:color w:val="000000" w:themeColor="text1"/>
          <w:spacing w:val="0"/>
          <w:kern w:val="0"/>
          <w:sz w:val="24"/>
          <w:szCs w:val="24"/>
          <w:lang w:val="en-US" w:eastAsia="zh-CN" w:bidi="ar-SA"/>
          <w14:textFill>
            <w14:solidFill>
              <w14:schemeClr w14:val="tx1"/>
            </w14:solidFill>
          </w14:textFill>
        </w:rPr>
        <w:t>9.74</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练上所述，验收工作组认为</w:t>
      </w:r>
      <w:r>
        <w:rPr>
          <w:rFonts w:hint="eastAsia" w:ascii="Times New Roman" w:hAnsi="Times New Roman" w:eastAsia="仿宋" w:cs="Times New Roman"/>
          <w:color w:val="000000" w:themeColor="text1"/>
          <w:sz w:val="24"/>
          <w:szCs w:val="24"/>
          <w:lang w:eastAsia="zh-CN"/>
          <w14:textFill>
            <w14:solidFill>
              <w14:schemeClr w14:val="tx1"/>
            </w14:solidFill>
          </w14:textFill>
        </w:rPr>
        <w:t>平南县东平风电场（安怀、东华区域）工程</w:t>
      </w:r>
      <w:r>
        <w:rPr>
          <w:rFonts w:hint="default" w:ascii="Times New Roman" w:hAnsi="Times New Roman" w:eastAsia="仿宋" w:cs="Times New Roman"/>
          <w:color w:val="000000" w:themeColor="text1"/>
          <w:sz w:val="24"/>
          <w:szCs w:val="24"/>
          <w:lang w:eastAsia="zh-CN"/>
          <w14:textFill>
            <w14:solidFill>
              <w14:schemeClr w14:val="tx1"/>
            </w14:solidFill>
          </w14:textFill>
        </w:rPr>
        <w:t>基本完成了水土保持方案确定的防治任务，投资控制及使用合理，完成的水土保持设施质量总体合格，达到了国家水土保林法律法规及相关技术标准规定的验收条件，可以组织竣工验收正式投入运行。</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eastAsia="仿宋" w:cs="Times New Roman"/>
          <w:b/>
          <w:bCs/>
          <w:color w:val="000000" w:themeColor="text1"/>
          <w:spacing w:val="0"/>
          <w:w w:val="100"/>
          <w:sz w:val="30"/>
          <w:szCs w:val="30"/>
          <w14:textFill>
            <w14:solidFill>
              <w14:schemeClr w14:val="tx1"/>
            </w14:solidFill>
          </w14:textFill>
        </w:rPr>
      </w:pP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7</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2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遗留</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问</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题</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安排</w:t>
      </w:r>
    </w:p>
    <w:p>
      <w:pPr>
        <w:keepNext w:val="0"/>
        <w:keepLines w:val="0"/>
        <w:pageBreakBefore w:val="0"/>
        <w:widowControl w:val="0"/>
        <w:kinsoku/>
        <w:wordWrap/>
        <w:overflowPunct/>
        <w:topLinePunct w:val="0"/>
        <w:autoSpaceDE/>
        <w:autoSpaceDN/>
        <w:bidi w:val="0"/>
        <w:adjustRightInd/>
        <w:snapToGrid/>
        <w:spacing w:before="0" w:after="0" w:line="48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sectPr>
          <w:pgSz w:w="11920" w:h="16840"/>
          <w:pgMar w:top="1440" w:right="1803" w:bottom="1440" w:left="1803" w:header="850" w:footer="850" w:gutter="0"/>
          <w:pgBorders>
            <w:top w:val="none" w:sz="0" w:space="0"/>
            <w:left w:val="none" w:sz="0" w:space="0"/>
            <w:bottom w:val="none" w:sz="0" w:space="0"/>
            <w:right w:val="none" w:sz="0" w:space="0"/>
          </w:pgBorders>
          <w:pgNumType w:fmt="decimal"/>
          <w:cols w:space="425" w:num="1"/>
          <w:rtlGutter w:val="0"/>
          <w:docGrid w:linePitch="0" w:charSpace="0"/>
        </w:sectPr>
      </w:pPr>
      <w:r>
        <w:rPr>
          <w:rFonts w:hint="eastAsia" w:ascii="Times New Roman" w:hAnsi="Times New Roman" w:eastAsia="仿宋" w:cs="Times New Roman"/>
          <w:color w:val="000000" w:themeColor="text1"/>
          <w:sz w:val="24"/>
          <w:szCs w:val="24"/>
          <w:lang w:eastAsia="zh-CN"/>
          <w14:textFill>
            <w14:solidFill>
              <w14:schemeClr w14:val="tx1"/>
            </w14:solidFill>
          </w14:textFill>
        </w:rPr>
        <w:t>平南县东平风电场（安怀、东华区域）工程</w:t>
      </w:r>
      <w:r>
        <w:rPr>
          <w:rFonts w:hint="default" w:ascii="Times New Roman" w:hAnsi="Times New Roman" w:eastAsia="仿宋" w:cs="Times New Roman"/>
          <w:color w:val="000000" w:themeColor="text1"/>
          <w:sz w:val="24"/>
          <w:szCs w:val="24"/>
          <w:lang w:eastAsia="zh-CN"/>
          <w14:textFill>
            <w14:solidFill>
              <w14:schemeClr w14:val="tx1"/>
            </w14:solidFill>
          </w14:textFill>
        </w:rPr>
        <w:t>施工已经完成并投入运行，在建设过程中基本采取了水土保持方案设计报告的水土保持措施，各项措施现已开始发挥水土保持效益，总体看工程水土保持措施落实较好，措施防治效果明显。本次验收后，建设工程主管部门认真作好经常性的水土保持措施管护工作，明确组织机构、人员和责任，防止新的水土流失发生</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r>
        <w:rPr>
          <w:rFonts w:hint="default" w:ascii="Times New Roman" w:hAnsi="Times New Roman" w:eastAsia="仿宋" w:cs="Times New Roman"/>
          <w:color w:val="000000" w:themeColor="text1"/>
          <w:sz w:val="24"/>
          <w:szCs w:val="24"/>
          <w:lang w:eastAsia="zh-CN"/>
          <w14:textFill>
            <w14:solidFill>
              <w14:schemeClr w14:val="tx1"/>
            </w14:solidFill>
          </w14:textFill>
        </w:rPr>
        <w:t>并加强对绿化工作的管理和技术指导，对</w:t>
      </w:r>
      <w:r>
        <w:rPr>
          <w:rFonts w:hint="eastAsia" w:ascii="Times New Roman" w:hAnsi="Times New Roman" w:eastAsia="仿宋" w:cs="Times New Roman"/>
          <w:color w:val="000000" w:themeColor="text1"/>
          <w:sz w:val="24"/>
          <w:szCs w:val="24"/>
          <w:lang w:eastAsia="zh-CN"/>
          <w14:textFill>
            <w14:solidFill>
              <w14:schemeClr w14:val="tx1"/>
            </w14:solidFill>
          </w14:textFill>
        </w:rPr>
        <w:t>项目区</w:t>
      </w:r>
      <w:r>
        <w:rPr>
          <w:rFonts w:hint="default" w:ascii="Times New Roman" w:hAnsi="Times New Roman" w:eastAsia="仿宋" w:cs="Times New Roman"/>
          <w:color w:val="000000" w:themeColor="text1"/>
          <w:sz w:val="24"/>
          <w:szCs w:val="24"/>
          <w:lang w:eastAsia="zh-CN"/>
          <w14:textFill>
            <w14:solidFill>
              <w14:schemeClr w14:val="tx1"/>
            </w14:solidFill>
          </w14:textFill>
        </w:rPr>
        <w:t>的植物加强管护</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z w:val="18"/>
          <w:szCs w:val="18"/>
          <w14:textFill>
            <w14:solidFill>
              <w14:schemeClr w14:val="tx1"/>
            </w14:solidFill>
          </w14:textFill>
        </w:rPr>
      </w:pPr>
      <w:bookmarkStart w:id="38" w:name="_Toc16488"/>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t>8</w:t>
      </w:r>
      <w:r>
        <w:rPr>
          <w:rFonts w:hint="default" w:ascii="Times New Roman" w:hAnsi="Times New Roman" w:eastAsia="仿宋" w:cs="Times New Roman"/>
          <w:b/>
          <w:bCs/>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附件及附图</w:t>
      </w:r>
      <w:bookmarkEnd w:id="38"/>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000000" w:themeColor="text1"/>
          <w:sz w:val="11"/>
          <w:szCs w:val="11"/>
          <w14:textFill>
            <w14:solidFill>
              <w14:schemeClr w14:val="tx1"/>
            </w14:solidFill>
          </w14:textFill>
        </w:rPr>
      </w:pPr>
      <w:bookmarkStart w:id="39" w:name="_Toc19703"/>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8</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1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附件</w:t>
      </w:r>
      <w:bookmarkEnd w:id="39"/>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1"/>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水土保持方案批复函</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1"/>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（2）项目核准文件；</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1"/>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（3）项目用地预审批复；</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1"/>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（4）项目竣工文件；</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1"/>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（5）项目土地出让文件；</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1"/>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（6）项目装机容量变更的说明；</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1"/>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（7）水土保持公众调查表；</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1"/>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（8）水行政主管部门监督检查意见；</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1"/>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）水土保持补偿费缴费发票</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凭证；</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1"/>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10</w:t>
      </w:r>
      <w:bookmarkStart w:id="43" w:name="_GoBack"/>
      <w:bookmarkEnd w:id="43"/>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）重要水土保持单位验收影像资料。</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pacing w:val="2"/>
          <w:w w:val="100"/>
          <w:sz w:val="30"/>
          <w:szCs w:val="30"/>
          <w14:textFill>
            <w14:solidFill>
              <w14:schemeClr w14:val="tx1"/>
            </w14:solidFill>
          </w14:textFill>
        </w:rPr>
      </w:pPr>
      <w:bookmarkStart w:id="40" w:name="_Toc31782"/>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8</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2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附图</w:t>
      </w:r>
      <w:bookmarkEnd w:id="40"/>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1"/>
        <w:rPr>
          <w:rFonts w:hint="eastAsia" w:ascii="Times New Roman" w:hAnsi="Times New Roman" w:eastAsia="仿宋" w:cs="Times New Roman"/>
          <w:color w:val="000000" w:themeColor="text1"/>
          <w:sz w:val="24"/>
          <w:szCs w:val="24"/>
          <w:lang w:eastAsia="zh-CN"/>
          <w14:textFill>
            <w14:solidFill>
              <w14:schemeClr w14:val="tx1"/>
            </w14:solidFill>
          </w14:textFill>
        </w:rPr>
      </w:pPr>
      <w:bookmarkStart w:id="41" w:name="_Toc24566"/>
      <w:bookmarkStart w:id="42" w:name="_Toc3597"/>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工程地理位置图；</w:t>
      </w:r>
      <w:bookmarkEnd w:id="41"/>
      <w:bookmarkEnd w:id="42"/>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水土保持防治责任范围图；</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）总平面布置图；</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4</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）弃渣场平面图；</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sectPr>
          <w:headerReference r:id="rId16" w:type="default"/>
          <w:pgSz w:w="11920" w:h="16840"/>
          <w:pgMar w:top="1440" w:right="1803" w:bottom="1440" w:left="1803" w:header="850" w:footer="850" w:gutter="0"/>
          <w:pgBorders>
            <w:top w:val="none" w:sz="0" w:space="0"/>
            <w:left w:val="none" w:sz="0" w:space="0"/>
            <w:bottom w:val="none" w:sz="0" w:space="0"/>
            <w:right w:val="none" w:sz="0" w:space="0"/>
          </w:pgBorders>
          <w:pgNumType w:fmt="decimal"/>
          <w:cols w:space="425" w:num="1"/>
          <w:rtlGutter w:val="0"/>
          <w:docGrid w:linePitch="0" w:charSpace="0"/>
        </w:sect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5</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）项目遥感图。</w:t>
      </w:r>
    </w:p>
    <w:p>
      <w:pPr>
        <w:pStyle w:val="2"/>
        <w:rPr>
          <w:rFonts w:hint="eastAsia"/>
          <w:color w:val="000000" w:themeColor="text1"/>
          <w:lang w:eastAsia="zh-CN"/>
          <w14:textFill>
            <w14:solidFill>
              <w14:schemeClr w14:val="tx1"/>
            </w14:solidFill>
          </w14:textFill>
        </w:rPr>
      </w:pPr>
    </w:p>
    <w:sectPr>
      <w:headerReference r:id="rId17" w:type="default"/>
      <w:footerReference r:id="rId18" w:type="default"/>
      <w:pgSz w:w="11920" w:h="16840"/>
      <w:pgMar w:top="1440" w:right="1803" w:bottom="1440" w:left="1803" w:header="850" w:footer="850" w:gutter="0"/>
      <w:pgBorders>
        <w:top w:val="none" w:sz="0" w:space="0"/>
        <w:left w:val="none" w:sz="0" w:space="0"/>
        <w:bottom w:val="none" w:sz="0" w:space="0"/>
        <w:right w:val="none" w:sz="0" w:space="0"/>
      </w:pgBorders>
      <w:pgNumType w:fmt="decimal"/>
      <w:cols w:space="425"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imes New Roman Bold">
    <w:altName w:val="Times New Roman"/>
    <w:panose1 w:val="02020503050405090304"/>
    <w:charset w:val="00"/>
    <w:family w:val="auto"/>
    <w:pitch w:val="default"/>
    <w:sig w:usb0="00000000" w:usb1="00000000" w:usb2="00000001" w:usb3="00000000" w:csb0="400001BF" w:csb1="DFF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0" w:lineRule="exact"/>
      <w:jc w:val="left"/>
      <w:rPr>
        <w:rFonts w:hint="eastAsia" w:ascii="仿宋" w:hAnsi="仿宋" w:eastAsia="仿宋" w:cs="仿宋"/>
        <w:sz w:val="21"/>
        <w:szCs w:val="21"/>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5939798"/>
    </w:sdtPr>
    <w:sdtEndPr>
      <w:rPr>
        <w:sz w:val="21"/>
      </w:rPr>
    </w:sdtEndPr>
    <w:sdtContent>
      <w:p>
        <w:pPr>
          <w:pStyle w:val="6"/>
          <w:ind w:firstLine="0" w:firstLineChars="0"/>
          <w:jc w:val="center"/>
          <w:rPr>
            <w:sz w:val="21"/>
          </w:rPr>
        </w:pPr>
      </w:p>
    </w:sdtContent>
  </w:sdt>
  <w:p>
    <w:pPr>
      <w:pStyle w:val="6"/>
      <w:tabs>
        <w:tab w:val="center" w:pos="4394"/>
        <w:tab w:val="clear" w:pos="4153"/>
      </w:tabs>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single" w:color="auto" w:sz="4"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after="0" w:line="240" w:lineRule="auto"/>
      <w:jc w:val="left"/>
      <w:textAlignment w:val="auto"/>
      <w:outlineLvl w:val="9"/>
      <w:rPr>
        <w:rFonts w:hint="default" w:ascii="Times New Roman" w:hAnsi="Times New Roman" w:eastAsia="仿宋" w:cs="Times New Roman"/>
        <w:sz w:val="21"/>
        <w:szCs w:val="21"/>
        <w:lang w:val="en-US" w:eastAsia="zh-CN"/>
      </w:rPr>
    </w:pPr>
    <w:r>
      <w:rPr>
        <w:sz w:val="21"/>
      </w:rPr>
      <mc:AlternateContent>
        <mc:Choice Requires="wps">
          <w:drawing>
            <wp:anchor distT="0" distB="0" distL="114300" distR="114300" simplePos="0" relativeHeight="503307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default" w:ascii="Times New Roman" w:hAnsi="Times New Roman" w:eastAsia="仿宋" w:cs="Times New Roman"/>
                              <w:sz w:val="21"/>
                              <w:szCs w:val="28"/>
                              <w:lang w:eastAsia="zh-CN"/>
                            </w:rPr>
                          </w:pPr>
                          <w:r>
                            <w:rPr>
                              <w:rFonts w:hint="default" w:ascii="Times New Roman" w:hAnsi="Times New Roman" w:eastAsia="仿宋" w:cs="Times New Roman"/>
                              <w:sz w:val="21"/>
                              <w:szCs w:val="28"/>
                              <w:lang w:eastAsia="zh-CN"/>
                            </w:rPr>
                            <w:fldChar w:fldCharType="begin"/>
                          </w:r>
                          <w:r>
                            <w:rPr>
                              <w:rFonts w:hint="default" w:ascii="Times New Roman" w:hAnsi="Times New Roman" w:eastAsia="仿宋" w:cs="Times New Roman"/>
                              <w:sz w:val="21"/>
                              <w:szCs w:val="28"/>
                              <w:lang w:eastAsia="zh-CN"/>
                            </w:rPr>
                            <w:instrText xml:space="preserve"> PAGE  \* MERGEFORMAT </w:instrText>
                          </w:r>
                          <w:r>
                            <w:rPr>
                              <w:rFonts w:hint="default" w:ascii="Times New Roman" w:hAnsi="Times New Roman" w:eastAsia="仿宋" w:cs="Times New Roman"/>
                              <w:sz w:val="21"/>
                              <w:szCs w:val="28"/>
                              <w:lang w:eastAsia="zh-CN"/>
                            </w:rPr>
                            <w:fldChar w:fldCharType="separate"/>
                          </w:r>
                          <w:r>
                            <w:rPr>
                              <w:rFonts w:hint="default" w:ascii="Times New Roman" w:hAnsi="Times New Roman" w:eastAsia="仿宋" w:cs="Times New Roman"/>
                              <w:sz w:val="21"/>
                              <w:szCs w:val="28"/>
                              <w:lang w:eastAsia="zh-CN"/>
                            </w:rPr>
                            <w:t>1</w:t>
                          </w:r>
                          <w:r>
                            <w:rPr>
                              <w:rFonts w:hint="default" w:ascii="Times New Roman" w:hAnsi="Times New Roman" w:eastAsia="仿宋" w:cs="Times New Roman"/>
                              <w:sz w:val="21"/>
                              <w:szCs w:val="28"/>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503307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DUNGYPugEAAFcDAAAOAAAAAAAAAAEAIAAAAB4BAABkcnMvZTJvRG9jLnhtbFBLBQYAAAAABgAG&#10;AFkBAABKBQAAAAA=&#10;">
              <v:fill on="f" focussize="0,0"/>
              <v:stroke on="f"/>
              <v:imagedata o:title=""/>
              <o:lock v:ext="edit" aspectratio="f"/>
              <v:textbox inset="0mm,0mm,0mm,0mm" style="mso-fit-shape-to-text:t;">
                <w:txbxContent>
                  <w:p>
                    <w:pPr>
                      <w:pStyle w:val="6"/>
                      <w:rPr>
                        <w:rFonts w:hint="default" w:ascii="Times New Roman" w:hAnsi="Times New Roman" w:eastAsia="仿宋" w:cs="Times New Roman"/>
                        <w:sz w:val="21"/>
                        <w:szCs w:val="28"/>
                        <w:lang w:eastAsia="zh-CN"/>
                      </w:rPr>
                    </w:pPr>
                    <w:r>
                      <w:rPr>
                        <w:rFonts w:hint="default" w:ascii="Times New Roman" w:hAnsi="Times New Roman" w:eastAsia="仿宋" w:cs="Times New Roman"/>
                        <w:sz w:val="21"/>
                        <w:szCs w:val="28"/>
                        <w:lang w:eastAsia="zh-CN"/>
                      </w:rPr>
                      <w:fldChar w:fldCharType="begin"/>
                    </w:r>
                    <w:r>
                      <w:rPr>
                        <w:rFonts w:hint="default" w:ascii="Times New Roman" w:hAnsi="Times New Roman" w:eastAsia="仿宋" w:cs="Times New Roman"/>
                        <w:sz w:val="21"/>
                        <w:szCs w:val="28"/>
                        <w:lang w:eastAsia="zh-CN"/>
                      </w:rPr>
                      <w:instrText xml:space="preserve"> PAGE  \* MERGEFORMAT </w:instrText>
                    </w:r>
                    <w:r>
                      <w:rPr>
                        <w:rFonts w:hint="default" w:ascii="Times New Roman" w:hAnsi="Times New Roman" w:eastAsia="仿宋" w:cs="Times New Roman"/>
                        <w:sz w:val="21"/>
                        <w:szCs w:val="28"/>
                        <w:lang w:eastAsia="zh-CN"/>
                      </w:rPr>
                      <w:fldChar w:fldCharType="separate"/>
                    </w:r>
                    <w:r>
                      <w:rPr>
                        <w:rFonts w:hint="default" w:ascii="Times New Roman" w:hAnsi="Times New Roman" w:eastAsia="仿宋" w:cs="Times New Roman"/>
                        <w:sz w:val="21"/>
                        <w:szCs w:val="28"/>
                        <w:lang w:eastAsia="zh-CN"/>
                      </w:rPr>
                      <w:t>1</w:t>
                    </w:r>
                    <w:r>
                      <w:rPr>
                        <w:rFonts w:hint="default" w:ascii="Times New Roman" w:hAnsi="Times New Roman" w:eastAsia="仿宋" w:cs="Times New Roman"/>
                        <w:sz w:val="21"/>
                        <w:szCs w:val="28"/>
                        <w:lang w:eastAsia="zh-CN"/>
                      </w:rPr>
                      <w:fldChar w:fldCharType="end"/>
                    </w:r>
                  </w:p>
                </w:txbxContent>
              </v:textbox>
            </v:shape>
          </w:pict>
        </mc:Fallback>
      </mc:AlternateContent>
    </w:r>
    <w:r>
      <w:rPr>
        <w:rFonts w:hint="default" w:ascii="仿宋" w:hAnsi="仿宋" w:eastAsia="仿宋" w:cs="仿宋"/>
        <w:sz w:val="21"/>
        <w:szCs w:val="21"/>
        <w:lang w:eastAsia="zh-CN"/>
      </w:rPr>
      <w:t>南宁赛伦沃特工程咨询有限公司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rPr>
        <w:rFonts w:hint="eastAsia" w:eastAsiaTheme="minorEastAsia"/>
        <w:lang w:val="en-US" w:eastAsia="zh-CN"/>
      </w:rPr>
    </w:pPr>
    <w:r>
      <w:rPr>
        <w:rFonts w:hint="eastAsia"/>
        <w:lang w:val="en-US" w:eastAsia="zh-CN"/>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jc w:val="center"/>
      <w:textAlignment w:val="auto"/>
      <w:outlineLvl w:val="9"/>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平南县东平风电场（安怀、东华区域）工程</w:t>
    </w:r>
    <w:r>
      <w:rPr>
        <w:rFonts w:hint="default" w:ascii="Times New Roman" w:hAnsi="Times New Roman" w:eastAsia="仿宋" w:cs="Times New Roman"/>
        <w:sz w:val="21"/>
        <w:szCs w:val="21"/>
        <w:lang w:val="en-US" w:eastAsia="zh-CN"/>
      </w:rPr>
      <w:t>水土保持设施验收报告</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jc w:val="center"/>
      <w:textAlignment w:val="auto"/>
      <w:outlineLvl w:val="9"/>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平南县东平风电场（安怀、东华区域）工程</w:t>
    </w:r>
    <w:r>
      <w:rPr>
        <w:rFonts w:hint="default" w:ascii="Times New Roman" w:hAnsi="Times New Roman" w:eastAsia="仿宋" w:cs="Times New Roman"/>
        <w:sz w:val="21"/>
        <w:szCs w:val="21"/>
        <w:lang w:val="en-US" w:eastAsia="zh-CN"/>
      </w:rPr>
      <w:t>水土保持设施验收报告</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right w:val="none" w:color="auto" w:sz="0" w:space="0"/>
      </w:pBdr>
      <w:spacing w:line="360" w:lineRule="auto"/>
      <w:ind w:firstLine="0" w:firstLineChars="0"/>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center"/>
      <w:textAlignment w:val="auto"/>
      <w:outlineLvl w:val="9"/>
      <w:rPr>
        <w:rFonts w:hint="eastAsia" w:eastAsia="宋体"/>
        <w:sz w:val="20"/>
        <w:szCs w:val="20"/>
        <w:lang w:val="en-US" w:eastAsia="zh-CN"/>
      </w:rPr>
    </w:pPr>
    <w:r>
      <w:rPr>
        <w:rFonts w:hint="eastAsia" w:ascii="仿宋" w:hAnsi="仿宋" w:eastAsia="仿宋" w:cs="仿宋"/>
        <w:sz w:val="21"/>
        <w:szCs w:val="21"/>
        <w:lang w:eastAsia="zh-CN"/>
      </w:rPr>
      <w:t>平南县东平风电场（安怀、东华区域）工程</w:t>
    </w:r>
    <w:r>
      <w:rPr>
        <w:rFonts w:hint="eastAsia" w:ascii="仿宋" w:hAnsi="仿宋" w:eastAsia="仿宋" w:cs="仿宋"/>
        <w:sz w:val="21"/>
        <w:szCs w:val="21"/>
        <w:lang w:val="en-US" w:eastAsia="zh-CN"/>
      </w:rPr>
      <w:t>水土保持验收报告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center"/>
      <w:textAlignment w:val="auto"/>
      <w:outlineLvl w:val="9"/>
      <w:rPr>
        <w:rFonts w:hint="eastAsia" w:eastAsia="宋体"/>
        <w:sz w:val="20"/>
        <w:szCs w:val="20"/>
        <w:lang w:val="en-US" w:eastAsia="zh-CN"/>
      </w:rPr>
    </w:pPr>
    <w:r>
      <w:rPr>
        <w:rFonts w:hint="eastAsia" w:ascii="仿宋" w:hAnsi="仿宋" w:eastAsia="仿宋" w:cs="仿宋"/>
        <w:sz w:val="21"/>
        <w:szCs w:val="21"/>
        <w:lang w:eastAsia="zh-CN"/>
      </w:rPr>
      <w:t>平南县东平风电场（安怀、东华区域）工程</w:t>
    </w:r>
    <w:r>
      <w:rPr>
        <w:rFonts w:hint="eastAsia" w:ascii="仿宋" w:hAnsi="仿宋" w:eastAsia="仿宋" w:cs="仿宋"/>
        <w:sz w:val="21"/>
        <w:szCs w:val="21"/>
        <w:lang w:val="en-US" w:eastAsia="zh-CN"/>
      </w:rPr>
      <w:t>水土保持验收报告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center"/>
      <w:textAlignment w:val="auto"/>
      <w:outlineLvl w:val="9"/>
      <w:rPr>
        <w:rFonts w:hint="eastAsia" w:eastAsia="宋体"/>
        <w:sz w:val="20"/>
        <w:szCs w:val="20"/>
        <w:lang w:val="en-US" w:eastAsia="zh-CN"/>
      </w:rPr>
    </w:pPr>
    <w:r>
      <w:rPr>
        <w:rFonts w:hint="eastAsia" w:ascii="仿宋" w:hAnsi="仿宋" w:eastAsia="仿宋" w:cs="仿宋"/>
        <w:sz w:val="21"/>
        <w:szCs w:val="21"/>
        <w:lang w:eastAsia="zh-CN"/>
      </w:rPr>
      <w:t>平南县东平风电场（安怀、东华区域）工程</w:t>
    </w:r>
    <w:r>
      <w:rPr>
        <w:rFonts w:hint="eastAsia" w:ascii="仿宋" w:hAnsi="仿宋" w:eastAsia="仿宋" w:cs="仿宋"/>
        <w:sz w:val="21"/>
        <w:szCs w:val="21"/>
        <w:lang w:val="en-US" w:eastAsia="zh-CN"/>
      </w:rPr>
      <w:t>水土保持验收报告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eastAsia="zh-CN"/>
      </w:rPr>
      <w:t>平南县东平风电场（安怀、东华区域）工程</w:t>
    </w:r>
    <w:r>
      <w:rPr>
        <w:rFonts w:hint="eastAsia" w:ascii="仿宋" w:hAnsi="仿宋" w:eastAsia="仿宋" w:cs="仿宋"/>
        <w:sz w:val="21"/>
        <w:szCs w:val="21"/>
        <w:lang w:val="en-US" w:eastAsia="zh-CN"/>
      </w:rPr>
      <w:t>水土保持验收报告</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eastAsia="zh-CN"/>
      </w:rPr>
      <w:t>平南县东平风电场（安怀、东华区域）工程</w:t>
    </w:r>
    <w:r>
      <w:rPr>
        <w:rFonts w:hint="eastAsia" w:ascii="仿宋" w:hAnsi="仿宋" w:eastAsia="仿宋" w:cs="仿宋"/>
        <w:sz w:val="21"/>
        <w:szCs w:val="21"/>
        <w:lang w:val="en-US" w:eastAsia="zh-CN"/>
      </w:rPr>
      <w:t>水土保持验收报告</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jc w:val="center"/>
      <w:textAlignment w:val="auto"/>
      <w:outlineLvl w:val="9"/>
      <w:rPr>
        <w:rFonts w:hint="default" w:ascii="Times New Roman" w:hAnsi="Times New Roman" w:eastAsia="仿宋" w:cs="Times New Roman"/>
        <w:sz w:val="21"/>
        <w:szCs w:val="21"/>
        <w:lang w:val="en-US"/>
      </w:rPr>
    </w:pPr>
    <w:r>
      <w:rPr>
        <w:rFonts w:hint="eastAsia" w:ascii="Times New Roman" w:hAnsi="Times New Roman" w:eastAsia="仿宋" w:cs="Times New Roman"/>
        <w:sz w:val="21"/>
        <w:szCs w:val="21"/>
        <w:lang w:eastAsia="zh-CN"/>
      </w:rPr>
      <w:t>平南县东平风电场（安怀、东华区域）工程</w:t>
    </w:r>
    <w:r>
      <w:rPr>
        <w:rFonts w:hint="default" w:ascii="Times New Roman" w:hAnsi="Times New Roman" w:eastAsia="仿宋" w:cs="Times New Roman"/>
        <w:sz w:val="21"/>
        <w:szCs w:val="21"/>
        <w:lang w:val="en-US" w:eastAsia="zh-CN"/>
      </w:rPr>
      <w:t>水土保持设施验收报告</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jc w:val="center"/>
      <w:textAlignment w:val="auto"/>
      <w:outlineLvl w:val="9"/>
      <w:rPr>
        <w:rFonts w:hint="default" w:ascii="Times New Roman" w:hAnsi="Times New Roman" w:eastAsia="仿宋" w:cs="Times New Roman"/>
        <w:sz w:val="21"/>
        <w:szCs w:val="21"/>
        <w:lang w:val="en-US"/>
      </w:rPr>
    </w:pPr>
    <w:r>
      <w:rPr>
        <w:rFonts w:hint="eastAsia" w:ascii="Times New Roman" w:hAnsi="Times New Roman" w:eastAsia="仿宋" w:cs="Times New Roman"/>
        <w:sz w:val="21"/>
        <w:szCs w:val="21"/>
        <w:lang w:val="en-US" w:eastAsia="zh-CN"/>
      </w:rPr>
      <w:t>平南县东平风电场（安怀、东华区域）工程</w:t>
    </w:r>
    <w:r>
      <w:rPr>
        <w:rFonts w:hint="default" w:ascii="Times New Roman" w:hAnsi="Times New Roman" w:eastAsia="仿宋" w:cs="Times New Roman"/>
        <w:sz w:val="21"/>
        <w:szCs w:val="21"/>
        <w:lang w:val="en-US" w:eastAsia="zh-CN"/>
      </w:rPr>
      <w:t>水土保持设施验收报告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03C089"/>
    <w:multiLevelType w:val="singleLevel"/>
    <w:tmpl w:val="9A03C08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20"/>
  <w:drawingGridVerticalSpacing w:val="1"/>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30789"/>
    <w:rsid w:val="00105486"/>
    <w:rsid w:val="002765A8"/>
    <w:rsid w:val="002D7CA2"/>
    <w:rsid w:val="002F50C6"/>
    <w:rsid w:val="003A513D"/>
    <w:rsid w:val="003B4020"/>
    <w:rsid w:val="004B4E90"/>
    <w:rsid w:val="004F3F18"/>
    <w:rsid w:val="00571E67"/>
    <w:rsid w:val="006375C8"/>
    <w:rsid w:val="00696C83"/>
    <w:rsid w:val="006A7C3F"/>
    <w:rsid w:val="00807934"/>
    <w:rsid w:val="00891140"/>
    <w:rsid w:val="008A5BD3"/>
    <w:rsid w:val="008D48F5"/>
    <w:rsid w:val="009C39A6"/>
    <w:rsid w:val="009C5005"/>
    <w:rsid w:val="00AC2B0D"/>
    <w:rsid w:val="00B25BFA"/>
    <w:rsid w:val="00B73B2F"/>
    <w:rsid w:val="00CD642A"/>
    <w:rsid w:val="00D31DD7"/>
    <w:rsid w:val="00DB6EB2"/>
    <w:rsid w:val="00E57890"/>
    <w:rsid w:val="00E82FC6"/>
    <w:rsid w:val="00EF61EA"/>
    <w:rsid w:val="00F83432"/>
    <w:rsid w:val="00FC605F"/>
    <w:rsid w:val="01061797"/>
    <w:rsid w:val="01083C24"/>
    <w:rsid w:val="01241D08"/>
    <w:rsid w:val="01365F91"/>
    <w:rsid w:val="013D582E"/>
    <w:rsid w:val="01415473"/>
    <w:rsid w:val="014408B0"/>
    <w:rsid w:val="014C69DD"/>
    <w:rsid w:val="015E7267"/>
    <w:rsid w:val="01645E9D"/>
    <w:rsid w:val="01651AA3"/>
    <w:rsid w:val="016A38B7"/>
    <w:rsid w:val="016D79CF"/>
    <w:rsid w:val="01757732"/>
    <w:rsid w:val="01785A07"/>
    <w:rsid w:val="017C3159"/>
    <w:rsid w:val="01A22AFE"/>
    <w:rsid w:val="01A809CA"/>
    <w:rsid w:val="01AD08C6"/>
    <w:rsid w:val="01B063B0"/>
    <w:rsid w:val="01C47B43"/>
    <w:rsid w:val="01C977E8"/>
    <w:rsid w:val="01D0402F"/>
    <w:rsid w:val="01D46135"/>
    <w:rsid w:val="01EF1370"/>
    <w:rsid w:val="020256B6"/>
    <w:rsid w:val="02062BD2"/>
    <w:rsid w:val="020E0D58"/>
    <w:rsid w:val="02107DB3"/>
    <w:rsid w:val="02190747"/>
    <w:rsid w:val="02251AE0"/>
    <w:rsid w:val="0227198E"/>
    <w:rsid w:val="02412BAD"/>
    <w:rsid w:val="0259141D"/>
    <w:rsid w:val="0262015E"/>
    <w:rsid w:val="0263042B"/>
    <w:rsid w:val="02631895"/>
    <w:rsid w:val="026B6F30"/>
    <w:rsid w:val="027539F8"/>
    <w:rsid w:val="02A41DCC"/>
    <w:rsid w:val="02AC26AC"/>
    <w:rsid w:val="02B40122"/>
    <w:rsid w:val="02B569E9"/>
    <w:rsid w:val="02C45E84"/>
    <w:rsid w:val="02D9305A"/>
    <w:rsid w:val="02EF142E"/>
    <w:rsid w:val="02F935E8"/>
    <w:rsid w:val="02FB76B8"/>
    <w:rsid w:val="02FE51CA"/>
    <w:rsid w:val="0303249B"/>
    <w:rsid w:val="03044D70"/>
    <w:rsid w:val="030E22F9"/>
    <w:rsid w:val="0311405C"/>
    <w:rsid w:val="031332AB"/>
    <w:rsid w:val="03155DF0"/>
    <w:rsid w:val="03183C31"/>
    <w:rsid w:val="0319071C"/>
    <w:rsid w:val="03254B53"/>
    <w:rsid w:val="032B2516"/>
    <w:rsid w:val="032B6771"/>
    <w:rsid w:val="0332410C"/>
    <w:rsid w:val="0333288C"/>
    <w:rsid w:val="033515EE"/>
    <w:rsid w:val="033F1526"/>
    <w:rsid w:val="035B7CB2"/>
    <w:rsid w:val="035E74E2"/>
    <w:rsid w:val="036B1DF5"/>
    <w:rsid w:val="036E0CE1"/>
    <w:rsid w:val="03816E5D"/>
    <w:rsid w:val="03840D4B"/>
    <w:rsid w:val="03841E0F"/>
    <w:rsid w:val="0387335E"/>
    <w:rsid w:val="038B34E9"/>
    <w:rsid w:val="03901532"/>
    <w:rsid w:val="03916BF1"/>
    <w:rsid w:val="039C33E9"/>
    <w:rsid w:val="03A30800"/>
    <w:rsid w:val="03AF38AF"/>
    <w:rsid w:val="03B7702C"/>
    <w:rsid w:val="03BA665E"/>
    <w:rsid w:val="03CA3A22"/>
    <w:rsid w:val="03D71525"/>
    <w:rsid w:val="03D75D48"/>
    <w:rsid w:val="03DE589A"/>
    <w:rsid w:val="03E777F3"/>
    <w:rsid w:val="03EC3005"/>
    <w:rsid w:val="03FC553C"/>
    <w:rsid w:val="04057407"/>
    <w:rsid w:val="040E2EB9"/>
    <w:rsid w:val="040F7AE9"/>
    <w:rsid w:val="04185F93"/>
    <w:rsid w:val="041B2C4D"/>
    <w:rsid w:val="042B3C5C"/>
    <w:rsid w:val="04351E45"/>
    <w:rsid w:val="044071BB"/>
    <w:rsid w:val="046349A6"/>
    <w:rsid w:val="047A0373"/>
    <w:rsid w:val="04875712"/>
    <w:rsid w:val="049042D0"/>
    <w:rsid w:val="04AD1E83"/>
    <w:rsid w:val="04BB663B"/>
    <w:rsid w:val="04C07DA8"/>
    <w:rsid w:val="04C94504"/>
    <w:rsid w:val="04CB734A"/>
    <w:rsid w:val="04DA6987"/>
    <w:rsid w:val="04E1599D"/>
    <w:rsid w:val="04E1727D"/>
    <w:rsid w:val="04FD004F"/>
    <w:rsid w:val="0529486F"/>
    <w:rsid w:val="05310D0A"/>
    <w:rsid w:val="05467D0F"/>
    <w:rsid w:val="05562DFE"/>
    <w:rsid w:val="055D157E"/>
    <w:rsid w:val="056E5E81"/>
    <w:rsid w:val="057C52B0"/>
    <w:rsid w:val="057C6088"/>
    <w:rsid w:val="05817589"/>
    <w:rsid w:val="0589390F"/>
    <w:rsid w:val="059C1D69"/>
    <w:rsid w:val="059D087A"/>
    <w:rsid w:val="05A51224"/>
    <w:rsid w:val="05A96997"/>
    <w:rsid w:val="05B51C53"/>
    <w:rsid w:val="05BA13F2"/>
    <w:rsid w:val="05BA51B9"/>
    <w:rsid w:val="05C053F5"/>
    <w:rsid w:val="05C41C64"/>
    <w:rsid w:val="05C57CFA"/>
    <w:rsid w:val="05D50227"/>
    <w:rsid w:val="05D86420"/>
    <w:rsid w:val="05DA0780"/>
    <w:rsid w:val="05DB5274"/>
    <w:rsid w:val="05DD5345"/>
    <w:rsid w:val="05E20C37"/>
    <w:rsid w:val="05EA2DE9"/>
    <w:rsid w:val="05EB3BE8"/>
    <w:rsid w:val="06074A15"/>
    <w:rsid w:val="0612184E"/>
    <w:rsid w:val="06162823"/>
    <w:rsid w:val="06173AFB"/>
    <w:rsid w:val="061D04B1"/>
    <w:rsid w:val="062110DE"/>
    <w:rsid w:val="063177AC"/>
    <w:rsid w:val="0633284B"/>
    <w:rsid w:val="063B16B1"/>
    <w:rsid w:val="063E6DE1"/>
    <w:rsid w:val="06472AB3"/>
    <w:rsid w:val="06517983"/>
    <w:rsid w:val="0657390A"/>
    <w:rsid w:val="06647755"/>
    <w:rsid w:val="06811A14"/>
    <w:rsid w:val="068B1A5D"/>
    <w:rsid w:val="069359A9"/>
    <w:rsid w:val="06C60229"/>
    <w:rsid w:val="06CB17AB"/>
    <w:rsid w:val="06CE0F0D"/>
    <w:rsid w:val="06DF667B"/>
    <w:rsid w:val="06EC1667"/>
    <w:rsid w:val="06F02A15"/>
    <w:rsid w:val="06F40BD0"/>
    <w:rsid w:val="06F87816"/>
    <w:rsid w:val="06FB1B17"/>
    <w:rsid w:val="07074DC2"/>
    <w:rsid w:val="0708040A"/>
    <w:rsid w:val="07147290"/>
    <w:rsid w:val="071A04DE"/>
    <w:rsid w:val="072632AB"/>
    <w:rsid w:val="07304A30"/>
    <w:rsid w:val="07346974"/>
    <w:rsid w:val="074638F5"/>
    <w:rsid w:val="07516A00"/>
    <w:rsid w:val="07587B81"/>
    <w:rsid w:val="076733D4"/>
    <w:rsid w:val="076B3350"/>
    <w:rsid w:val="0778226B"/>
    <w:rsid w:val="07817926"/>
    <w:rsid w:val="079363B4"/>
    <w:rsid w:val="0797087C"/>
    <w:rsid w:val="07985DBB"/>
    <w:rsid w:val="079C7655"/>
    <w:rsid w:val="07A4086E"/>
    <w:rsid w:val="07B870B8"/>
    <w:rsid w:val="07C733DA"/>
    <w:rsid w:val="07CE09E4"/>
    <w:rsid w:val="07D24338"/>
    <w:rsid w:val="07E83C26"/>
    <w:rsid w:val="07F45A9F"/>
    <w:rsid w:val="07FA63C2"/>
    <w:rsid w:val="08021649"/>
    <w:rsid w:val="080777AE"/>
    <w:rsid w:val="080A7F6C"/>
    <w:rsid w:val="080B29B3"/>
    <w:rsid w:val="080D1524"/>
    <w:rsid w:val="08123E9A"/>
    <w:rsid w:val="081B7C01"/>
    <w:rsid w:val="082C383D"/>
    <w:rsid w:val="083C377E"/>
    <w:rsid w:val="083F28D9"/>
    <w:rsid w:val="083F6112"/>
    <w:rsid w:val="08427199"/>
    <w:rsid w:val="08450A7D"/>
    <w:rsid w:val="084B63FB"/>
    <w:rsid w:val="085C1497"/>
    <w:rsid w:val="085D10E4"/>
    <w:rsid w:val="086E1E78"/>
    <w:rsid w:val="087A4064"/>
    <w:rsid w:val="087C52F3"/>
    <w:rsid w:val="08A852F8"/>
    <w:rsid w:val="08BA5E1B"/>
    <w:rsid w:val="08CC369C"/>
    <w:rsid w:val="08CC5B31"/>
    <w:rsid w:val="08CD5A64"/>
    <w:rsid w:val="08D04992"/>
    <w:rsid w:val="08D14EC5"/>
    <w:rsid w:val="08DB6F04"/>
    <w:rsid w:val="08F16022"/>
    <w:rsid w:val="08FD0280"/>
    <w:rsid w:val="09041D2C"/>
    <w:rsid w:val="09084C06"/>
    <w:rsid w:val="090A58D8"/>
    <w:rsid w:val="090E7BD0"/>
    <w:rsid w:val="0918229A"/>
    <w:rsid w:val="091C3450"/>
    <w:rsid w:val="0920053E"/>
    <w:rsid w:val="09206AE6"/>
    <w:rsid w:val="0921415F"/>
    <w:rsid w:val="093364A6"/>
    <w:rsid w:val="09401AAD"/>
    <w:rsid w:val="09414759"/>
    <w:rsid w:val="09455574"/>
    <w:rsid w:val="094D71C4"/>
    <w:rsid w:val="094E2802"/>
    <w:rsid w:val="09543DD6"/>
    <w:rsid w:val="095B4D90"/>
    <w:rsid w:val="095D0651"/>
    <w:rsid w:val="09682771"/>
    <w:rsid w:val="096F436D"/>
    <w:rsid w:val="09906CB6"/>
    <w:rsid w:val="099579CC"/>
    <w:rsid w:val="09A70563"/>
    <w:rsid w:val="09A92233"/>
    <w:rsid w:val="09B83465"/>
    <w:rsid w:val="09B84CC7"/>
    <w:rsid w:val="09C958AA"/>
    <w:rsid w:val="09CC2ABA"/>
    <w:rsid w:val="09DD0E3D"/>
    <w:rsid w:val="09E606DD"/>
    <w:rsid w:val="09E654B1"/>
    <w:rsid w:val="09E72A89"/>
    <w:rsid w:val="09F64059"/>
    <w:rsid w:val="09FA4AC2"/>
    <w:rsid w:val="09FC74DF"/>
    <w:rsid w:val="0A175AA2"/>
    <w:rsid w:val="0A1A33D3"/>
    <w:rsid w:val="0A295532"/>
    <w:rsid w:val="0A325703"/>
    <w:rsid w:val="0A37183A"/>
    <w:rsid w:val="0A4141D6"/>
    <w:rsid w:val="0A4B69B9"/>
    <w:rsid w:val="0A595AA0"/>
    <w:rsid w:val="0A634A56"/>
    <w:rsid w:val="0A68124B"/>
    <w:rsid w:val="0A835AF4"/>
    <w:rsid w:val="0A876898"/>
    <w:rsid w:val="0A9A7B81"/>
    <w:rsid w:val="0AAA68E4"/>
    <w:rsid w:val="0AC7262C"/>
    <w:rsid w:val="0ACB611F"/>
    <w:rsid w:val="0ACF1FD2"/>
    <w:rsid w:val="0AD1364C"/>
    <w:rsid w:val="0ADF6836"/>
    <w:rsid w:val="0AE966AE"/>
    <w:rsid w:val="0AED7789"/>
    <w:rsid w:val="0AEF04FE"/>
    <w:rsid w:val="0B010B1A"/>
    <w:rsid w:val="0B0710EF"/>
    <w:rsid w:val="0B146A36"/>
    <w:rsid w:val="0B226615"/>
    <w:rsid w:val="0B2F4596"/>
    <w:rsid w:val="0B301FE1"/>
    <w:rsid w:val="0B3146DD"/>
    <w:rsid w:val="0B49248A"/>
    <w:rsid w:val="0B527D85"/>
    <w:rsid w:val="0B543015"/>
    <w:rsid w:val="0B5A3970"/>
    <w:rsid w:val="0B724730"/>
    <w:rsid w:val="0B75489C"/>
    <w:rsid w:val="0B76104E"/>
    <w:rsid w:val="0B7B711D"/>
    <w:rsid w:val="0B853C47"/>
    <w:rsid w:val="0B9064C2"/>
    <w:rsid w:val="0B923406"/>
    <w:rsid w:val="0B981756"/>
    <w:rsid w:val="0B9F324A"/>
    <w:rsid w:val="0BA66B9B"/>
    <w:rsid w:val="0BAE1D88"/>
    <w:rsid w:val="0BB838CE"/>
    <w:rsid w:val="0BB973C4"/>
    <w:rsid w:val="0BBB2505"/>
    <w:rsid w:val="0BBF38E1"/>
    <w:rsid w:val="0BC460B9"/>
    <w:rsid w:val="0BDE1696"/>
    <w:rsid w:val="0BE82A3B"/>
    <w:rsid w:val="0BF65D9D"/>
    <w:rsid w:val="0C0B31E7"/>
    <w:rsid w:val="0C176E6A"/>
    <w:rsid w:val="0C21202A"/>
    <w:rsid w:val="0C232449"/>
    <w:rsid w:val="0C2F6BD6"/>
    <w:rsid w:val="0C3038B4"/>
    <w:rsid w:val="0C3E10E9"/>
    <w:rsid w:val="0C420E17"/>
    <w:rsid w:val="0C492CE4"/>
    <w:rsid w:val="0C50027B"/>
    <w:rsid w:val="0C567F7E"/>
    <w:rsid w:val="0C72010D"/>
    <w:rsid w:val="0C7E7400"/>
    <w:rsid w:val="0C9146C8"/>
    <w:rsid w:val="0C990AF1"/>
    <w:rsid w:val="0CA64A2D"/>
    <w:rsid w:val="0CA922B2"/>
    <w:rsid w:val="0CB23F1D"/>
    <w:rsid w:val="0CC805AB"/>
    <w:rsid w:val="0CE624AA"/>
    <w:rsid w:val="0CE8133F"/>
    <w:rsid w:val="0CE9347B"/>
    <w:rsid w:val="0CF668D0"/>
    <w:rsid w:val="0CF72FBA"/>
    <w:rsid w:val="0CFF6285"/>
    <w:rsid w:val="0D284425"/>
    <w:rsid w:val="0D2B5DCF"/>
    <w:rsid w:val="0D2C4024"/>
    <w:rsid w:val="0D425D77"/>
    <w:rsid w:val="0D677F1F"/>
    <w:rsid w:val="0D705F92"/>
    <w:rsid w:val="0D866160"/>
    <w:rsid w:val="0D8C5D29"/>
    <w:rsid w:val="0D96217B"/>
    <w:rsid w:val="0D9D209C"/>
    <w:rsid w:val="0DAD7004"/>
    <w:rsid w:val="0DB9707D"/>
    <w:rsid w:val="0DB97DE9"/>
    <w:rsid w:val="0DBA2116"/>
    <w:rsid w:val="0DE76136"/>
    <w:rsid w:val="0DF6622D"/>
    <w:rsid w:val="0DF8470C"/>
    <w:rsid w:val="0DFD689F"/>
    <w:rsid w:val="0E036D8C"/>
    <w:rsid w:val="0E203F08"/>
    <w:rsid w:val="0E222ACF"/>
    <w:rsid w:val="0E74165B"/>
    <w:rsid w:val="0E7C0C31"/>
    <w:rsid w:val="0E834DAD"/>
    <w:rsid w:val="0E872232"/>
    <w:rsid w:val="0E8A5825"/>
    <w:rsid w:val="0E8F1D54"/>
    <w:rsid w:val="0E904EF8"/>
    <w:rsid w:val="0E9B4E33"/>
    <w:rsid w:val="0EAE0850"/>
    <w:rsid w:val="0EB45760"/>
    <w:rsid w:val="0EC07E73"/>
    <w:rsid w:val="0ECA11E7"/>
    <w:rsid w:val="0ED65076"/>
    <w:rsid w:val="0F053069"/>
    <w:rsid w:val="0F187699"/>
    <w:rsid w:val="0F1F3325"/>
    <w:rsid w:val="0F272513"/>
    <w:rsid w:val="0F2A1D8D"/>
    <w:rsid w:val="0F2B713F"/>
    <w:rsid w:val="0F361E58"/>
    <w:rsid w:val="0F374835"/>
    <w:rsid w:val="0F450B9E"/>
    <w:rsid w:val="0F4730E3"/>
    <w:rsid w:val="0F486A59"/>
    <w:rsid w:val="0F49721F"/>
    <w:rsid w:val="0F4B774C"/>
    <w:rsid w:val="0F530145"/>
    <w:rsid w:val="0F571AA2"/>
    <w:rsid w:val="0F5967C2"/>
    <w:rsid w:val="0F5C0478"/>
    <w:rsid w:val="0F5C3044"/>
    <w:rsid w:val="0F5E1448"/>
    <w:rsid w:val="0F6C7D7C"/>
    <w:rsid w:val="0F6D777B"/>
    <w:rsid w:val="0F6E25FF"/>
    <w:rsid w:val="0F7E48C9"/>
    <w:rsid w:val="0F87072D"/>
    <w:rsid w:val="0F8819CA"/>
    <w:rsid w:val="0F8D39C0"/>
    <w:rsid w:val="0F8E6DA9"/>
    <w:rsid w:val="0F9367C9"/>
    <w:rsid w:val="0FB236BB"/>
    <w:rsid w:val="0FB96625"/>
    <w:rsid w:val="0FC06A37"/>
    <w:rsid w:val="0FD66FF4"/>
    <w:rsid w:val="0FD8357D"/>
    <w:rsid w:val="0FE17570"/>
    <w:rsid w:val="0FE30B69"/>
    <w:rsid w:val="0FE378E5"/>
    <w:rsid w:val="0FE7086E"/>
    <w:rsid w:val="0FF43FB8"/>
    <w:rsid w:val="0FFA2CF6"/>
    <w:rsid w:val="0FFF6A31"/>
    <w:rsid w:val="10244A94"/>
    <w:rsid w:val="102B0CB4"/>
    <w:rsid w:val="102C01FE"/>
    <w:rsid w:val="103D77A9"/>
    <w:rsid w:val="104648F8"/>
    <w:rsid w:val="104C6D31"/>
    <w:rsid w:val="10557E85"/>
    <w:rsid w:val="105D3416"/>
    <w:rsid w:val="10703C50"/>
    <w:rsid w:val="107F61E3"/>
    <w:rsid w:val="10825D14"/>
    <w:rsid w:val="10877663"/>
    <w:rsid w:val="108F571B"/>
    <w:rsid w:val="10A6486C"/>
    <w:rsid w:val="10A73E7D"/>
    <w:rsid w:val="10B06058"/>
    <w:rsid w:val="10B1794E"/>
    <w:rsid w:val="10B2407B"/>
    <w:rsid w:val="10BA359D"/>
    <w:rsid w:val="10CC16A2"/>
    <w:rsid w:val="10CC19E7"/>
    <w:rsid w:val="10CD1F2E"/>
    <w:rsid w:val="10CE25F5"/>
    <w:rsid w:val="10E379FE"/>
    <w:rsid w:val="10EE5E55"/>
    <w:rsid w:val="111204D3"/>
    <w:rsid w:val="1123319F"/>
    <w:rsid w:val="113078F2"/>
    <w:rsid w:val="1137719F"/>
    <w:rsid w:val="1138514E"/>
    <w:rsid w:val="114F2E20"/>
    <w:rsid w:val="115E7085"/>
    <w:rsid w:val="11621972"/>
    <w:rsid w:val="116B0A9D"/>
    <w:rsid w:val="116C4024"/>
    <w:rsid w:val="116D6D72"/>
    <w:rsid w:val="116E599A"/>
    <w:rsid w:val="11713CE3"/>
    <w:rsid w:val="117450BC"/>
    <w:rsid w:val="117471D0"/>
    <w:rsid w:val="1187010B"/>
    <w:rsid w:val="11911186"/>
    <w:rsid w:val="11914C9C"/>
    <w:rsid w:val="119F0750"/>
    <w:rsid w:val="11A4632C"/>
    <w:rsid w:val="11B504B0"/>
    <w:rsid w:val="11B54AD1"/>
    <w:rsid w:val="11C36151"/>
    <w:rsid w:val="11C863BB"/>
    <w:rsid w:val="11DE70DC"/>
    <w:rsid w:val="11E07B6F"/>
    <w:rsid w:val="11E86A7E"/>
    <w:rsid w:val="11EC6370"/>
    <w:rsid w:val="11FD75FB"/>
    <w:rsid w:val="122136D6"/>
    <w:rsid w:val="123569FB"/>
    <w:rsid w:val="12395374"/>
    <w:rsid w:val="1257753E"/>
    <w:rsid w:val="125A7678"/>
    <w:rsid w:val="125E06A1"/>
    <w:rsid w:val="125E7981"/>
    <w:rsid w:val="12603799"/>
    <w:rsid w:val="126D657E"/>
    <w:rsid w:val="12750BB1"/>
    <w:rsid w:val="12791952"/>
    <w:rsid w:val="127B1CDE"/>
    <w:rsid w:val="127C794F"/>
    <w:rsid w:val="127E520E"/>
    <w:rsid w:val="12845E54"/>
    <w:rsid w:val="12A02B7A"/>
    <w:rsid w:val="12CC4226"/>
    <w:rsid w:val="12D95D8A"/>
    <w:rsid w:val="12E65B07"/>
    <w:rsid w:val="12EC3730"/>
    <w:rsid w:val="12F7F9D5"/>
    <w:rsid w:val="12F92E7C"/>
    <w:rsid w:val="1302011E"/>
    <w:rsid w:val="130B54F0"/>
    <w:rsid w:val="130B7D03"/>
    <w:rsid w:val="130C5B4F"/>
    <w:rsid w:val="131B4FB0"/>
    <w:rsid w:val="132063AB"/>
    <w:rsid w:val="13351D3E"/>
    <w:rsid w:val="13366595"/>
    <w:rsid w:val="134D425F"/>
    <w:rsid w:val="13500D86"/>
    <w:rsid w:val="13575E11"/>
    <w:rsid w:val="135D1057"/>
    <w:rsid w:val="136005F1"/>
    <w:rsid w:val="136B6A4B"/>
    <w:rsid w:val="137C563A"/>
    <w:rsid w:val="13826018"/>
    <w:rsid w:val="1384493E"/>
    <w:rsid w:val="138B2522"/>
    <w:rsid w:val="13A50968"/>
    <w:rsid w:val="13A540D4"/>
    <w:rsid w:val="13AD5525"/>
    <w:rsid w:val="13BF15FB"/>
    <w:rsid w:val="13C12D37"/>
    <w:rsid w:val="13C205EC"/>
    <w:rsid w:val="13C6144C"/>
    <w:rsid w:val="13C97BE6"/>
    <w:rsid w:val="13D61851"/>
    <w:rsid w:val="13D64E1A"/>
    <w:rsid w:val="13E02F74"/>
    <w:rsid w:val="13E2303E"/>
    <w:rsid w:val="13E37201"/>
    <w:rsid w:val="13F032BB"/>
    <w:rsid w:val="13F47BC5"/>
    <w:rsid w:val="13FF7E2E"/>
    <w:rsid w:val="14043D4A"/>
    <w:rsid w:val="140E11DC"/>
    <w:rsid w:val="14141876"/>
    <w:rsid w:val="141F22BE"/>
    <w:rsid w:val="142B1F99"/>
    <w:rsid w:val="142E306E"/>
    <w:rsid w:val="143345CF"/>
    <w:rsid w:val="14373AAA"/>
    <w:rsid w:val="14407978"/>
    <w:rsid w:val="14424A38"/>
    <w:rsid w:val="14626AF4"/>
    <w:rsid w:val="146B0F44"/>
    <w:rsid w:val="148248C8"/>
    <w:rsid w:val="148F2E8B"/>
    <w:rsid w:val="149F1455"/>
    <w:rsid w:val="14A529BA"/>
    <w:rsid w:val="14A6636B"/>
    <w:rsid w:val="14B4024F"/>
    <w:rsid w:val="14B741DC"/>
    <w:rsid w:val="14BA36B4"/>
    <w:rsid w:val="14C57350"/>
    <w:rsid w:val="14D020C6"/>
    <w:rsid w:val="14D1511E"/>
    <w:rsid w:val="14DF7A9F"/>
    <w:rsid w:val="14E72F11"/>
    <w:rsid w:val="15040CD6"/>
    <w:rsid w:val="15076D57"/>
    <w:rsid w:val="15083691"/>
    <w:rsid w:val="150B0813"/>
    <w:rsid w:val="15275AEC"/>
    <w:rsid w:val="15282288"/>
    <w:rsid w:val="15320A96"/>
    <w:rsid w:val="153272FD"/>
    <w:rsid w:val="154D69C2"/>
    <w:rsid w:val="154F407B"/>
    <w:rsid w:val="1557788B"/>
    <w:rsid w:val="155D0E7F"/>
    <w:rsid w:val="15746780"/>
    <w:rsid w:val="158457C7"/>
    <w:rsid w:val="15901641"/>
    <w:rsid w:val="15913EF3"/>
    <w:rsid w:val="1592743A"/>
    <w:rsid w:val="15A87707"/>
    <w:rsid w:val="15B6667E"/>
    <w:rsid w:val="15C25C1A"/>
    <w:rsid w:val="15CF1DB7"/>
    <w:rsid w:val="15D456B8"/>
    <w:rsid w:val="15D74805"/>
    <w:rsid w:val="15F105AD"/>
    <w:rsid w:val="15F95861"/>
    <w:rsid w:val="161201D8"/>
    <w:rsid w:val="161660E8"/>
    <w:rsid w:val="16175E1B"/>
    <w:rsid w:val="163312C4"/>
    <w:rsid w:val="1634604B"/>
    <w:rsid w:val="16402CAC"/>
    <w:rsid w:val="1652230F"/>
    <w:rsid w:val="1657024C"/>
    <w:rsid w:val="165D517A"/>
    <w:rsid w:val="165E4D78"/>
    <w:rsid w:val="1668542D"/>
    <w:rsid w:val="166A7CD7"/>
    <w:rsid w:val="166F6E0B"/>
    <w:rsid w:val="169040E5"/>
    <w:rsid w:val="16930279"/>
    <w:rsid w:val="169974AC"/>
    <w:rsid w:val="169C533A"/>
    <w:rsid w:val="16AD77CA"/>
    <w:rsid w:val="16B74B8A"/>
    <w:rsid w:val="16BA53CF"/>
    <w:rsid w:val="16C2472A"/>
    <w:rsid w:val="16CE303C"/>
    <w:rsid w:val="16DA6F06"/>
    <w:rsid w:val="16E668FF"/>
    <w:rsid w:val="16F06A2C"/>
    <w:rsid w:val="16F27572"/>
    <w:rsid w:val="16F56720"/>
    <w:rsid w:val="17051B84"/>
    <w:rsid w:val="170E0357"/>
    <w:rsid w:val="170F24B7"/>
    <w:rsid w:val="17100683"/>
    <w:rsid w:val="17190107"/>
    <w:rsid w:val="17210C3C"/>
    <w:rsid w:val="172C687C"/>
    <w:rsid w:val="17340F93"/>
    <w:rsid w:val="174E4359"/>
    <w:rsid w:val="174F40C4"/>
    <w:rsid w:val="175B72BA"/>
    <w:rsid w:val="175E116D"/>
    <w:rsid w:val="1778416F"/>
    <w:rsid w:val="177C644A"/>
    <w:rsid w:val="17846C0C"/>
    <w:rsid w:val="178C0046"/>
    <w:rsid w:val="178C773A"/>
    <w:rsid w:val="178F3F09"/>
    <w:rsid w:val="179B3D7D"/>
    <w:rsid w:val="17A93CF0"/>
    <w:rsid w:val="17A9410E"/>
    <w:rsid w:val="17AF137F"/>
    <w:rsid w:val="17B05B45"/>
    <w:rsid w:val="17C279A2"/>
    <w:rsid w:val="17D95D9E"/>
    <w:rsid w:val="17E07A98"/>
    <w:rsid w:val="17EF4942"/>
    <w:rsid w:val="17F25276"/>
    <w:rsid w:val="17F75CA2"/>
    <w:rsid w:val="17FB4EC7"/>
    <w:rsid w:val="17FF520F"/>
    <w:rsid w:val="180101A6"/>
    <w:rsid w:val="18024717"/>
    <w:rsid w:val="180A7520"/>
    <w:rsid w:val="182A0497"/>
    <w:rsid w:val="182F1332"/>
    <w:rsid w:val="183603A4"/>
    <w:rsid w:val="183D464A"/>
    <w:rsid w:val="1847690F"/>
    <w:rsid w:val="184D1A8D"/>
    <w:rsid w:val="184F3E4E"/>
    <w:rsid w:val="18524477"/>
    <w:rsid w:val="186E71D2"/>
    <w:rsid w:val="18742D8B"/>
    <w:rsid w:val="18795CFF"/>
    <w:rsid w:val="18844207"/>
    <w:rsid w:val="18AD0CEA"/>
    <w:rsid w:val="18B23655"/>
    <w:rsid w:val="18C5642B"/>
    <w:rsid w:val="18C60F2E"/>
    <w:rsid w:val="18C67B31"/>
    <w:rsid w:val="18C774DB"/>
    <w:rsid w:val="18C85929"/>
    <w:rsid w:val="18CA6D5B"/>
    <w:rsid w:val="18CF6670"/>
    <w:rsid w:val="18D70460"/>
    <w:rsid w:val="18D73CA0"/>
    <w:rsid w:val="18E6323B"/>
    <w:rsid w:val="18EF7425"/>
    <w:rsid w:val="191248A5"/>
    <w:rsid w:val="191E4D3C"/>
    <w:rsid w:val="192C41C9"/>
    <w:rsid w:val="192D3F7B"/>
    <w:rsid w:val="192E4672"/>
    <w:rsid w:val="193A11B9"/>
    <w:rsid w:val="19410FC2"/>
    <w:rsid w:val="194A629A"/>
    <w:rsid w:val="194B21EF"/>
    <w:rsid w:val="195974F3"/>
    <w:rsid w:val="195B4133"/>
    <w:rsid w:val="196D14EE"/>
    <w:rsid w:val="196E369A"/>
    <w:rsid w:val="19781E92"/>
    <w:rsid w:val="19807593"/>
    <w:rsid w:val="19834700"/>
    <w:rsid w:val="19843D33"/>
    <w:rsid w:val="19894FAF"/>
    <w:rsid w:val="198A2AFA"/>
    <w:rsid w:val="19A04C43"/>
    <w:rsid w:val="19A34B4D"/>
    <w:rsid w:val="19A35F3C"/>
    <w:rsid w:val="19A57F7D"/>
    <w:rsid w:val="19A6117B"/>
    <w:rsid w:val="19B30C0F"/>
    <w:rsid w:val="19BB391E"/>
    <w:rsid w:val="19C96E1E"/>
    <w:rsid w:val="19D21E26"/>
    <w:rsid w:val="19E20FDC"/>
    <w:rsid w:val="19EF2261"/>
    <w:rsid w:val="1A004D22"/>
    <w:rsid w:val="1A0279F4"/>
    <w:rsid w:val="1A141226"/>
    <w:rsid w:val="1A591375"/>
    <w:rsid w:val="1A5E6BD1"/>
    <w:rsid w:val="1A673046"/>
    <w:rsid w:val="1A676663"/>
    <w:rsid w:val="1A8559B2"/>
    <w:rsid w:val="1A92388B"/>
    <w:rsid w:val="1A9428F1"/>
    <w:rsid w:val="1A9A7110"/>
    <w:rsid w:val="1A9B5346"/>
    <w:rsid w:val="1ACB305A"/>
    <w:rsid w:val="1AD01EA7"/>
    <w:rsid w:val="1ADB5C55"/>
    <w:rsid w:val="1AE141F8"/>
    <w:rsid w:val="1AE613AB"/>
    <w:rsid w:val="1AE753BD"/>
    <w:rsid w:val="1AE80BFB"/>
    <w:rsid w:val="1B051B68"/>
    <w:rsid w:val="1B0D3300"/>
    <w:rsid w:val="1B0F5AFB"/>
    <w:rsid w:val="1B1E6842"/>
    <w:rsid w:val="1B2D310F"/>
    <w:rsid w:val="1B304584"/>
    <w:rsid w:val="1B404FA5"/>
    <w:rsid w:val="1B4839A4"/>
    <w:rsid w:val="1B493346"/>
    <w:rsid w:val="1B4B134B"/>
    <w:rsid w:val="1B563262"/>
    <w:rsid w:val="1B600DD5"/>
    <w:rsid w:val="1B600DDB"/>
    <w:rsid w:val="1B611265"/>
    <w:rsid w:val="1B6639AC"/>
    <w:rsid w:val="1B6A0988"/>
    <w:rsid w:val="1B6B65F8"/>
    <w:rsid w:val="1B6E1FD5"/>
    <w:rsid w:val="1B776210"/>
    <w:rsid w:val="1B7A0F3A"/>
    <w:rsid w:val="1B872A58"/>
    <w:rsid w:val="1B8F7EC2"/>
    <w:rsid w:val="1B90572F"/>
    <w:rsid w:val="1B9207E5"/>
    <w:rsid w:val="1BAA22B5"/>
    <w:rsid w:val="1BB563C1"/>
    <w:rsid w:val="1BBA6744"/>
    <w:rsid w:val="1BC20A97"/>
    <w:rsid w:val="1BC753F4"/>
    <w:rsid w:val="1BD85E2E"/>
    <w:rsid w:val="1BEB7392"/>
    <w:rsid w:val="1BEE17C7"/>
    <w:rsid w:val="1BFB21A7"/>
    <w:rsid w:val="1C0E2D2A"/>
    <w:rsid w:val="1C111132"/>
    <w:rsid w:val="1C135E2E"/>
    <w:rsid w:val="1C1777AB"/>
    <w:rsid w:val="1C184832"/>
    <w:rsid w:val="1C1E11B3"/>
    <w:rsid w:val="1C245CD4"/>
    <w:rsid w:val="1C246E14"/>
    <w:rsid w:val="1C31138D"/>
    <w:rsid w:val="1C325FAC"/>
    <w:rsid w:val="1C3D0827"/>
    <w:rsid w:val="1C437FB5"/>
    <w:rsid w:val="1C5C2508"/>
    <w:rsid w:val="1C610492"/>
    <w:rsid w:val="1C610ABC"/>
    <w:rsid w:val="1C6148A2"/>
    <w:rsid w:val="1C7F1AB4"/>
    <w:rsid w:val="1C861870"/>
    <w:rsid w:val="1C89682C"/>
    <w:rsid w:val="1C9101C4"/>
    <w:rsid w:val="1CA859DD"/>
    <w:rsid w:val="1CAA71E5"/>
    <w:rsid w:val="1CAB3426"/>
    <w:rsid w:val="1CC1617F"/>
    <w:rsid w:val="1CCA5F96"/>
    <w:rsid w:val="1CDE193D"/>
    <w:rsid w:val="1D036A80"/>
    <w:rsid w:val="1D106F78"/>
    <w:rsid w:val="1D1F6E48"/>
    <w:rsid w:val="1D2A4B70"/>
    <w:rsid w:val="1D446019"/>
    <w:rsid w:val="1D4A0974"/>
    <w:rsid w:val="1D54214E"/>
    <w:rsid w:val="1D591821"/>
    <w:rsid w:val="1D5F0AEA"/>
    <w:rsid w:val="1D61044E"/>
    <w:rsid w:val="1D621B1F"/>
    <w:rsid w:val="1D6A3CA3"/>
    <w:rsid w:val="1D6D761F"/>
    <w:rsid w:val="1D7321C0"/>
    <w:rsid w:val="1D851D9B"/>
    <w:rsid w:val="1D8535CA"/>
    <w:rsid w:val="1D8A5EE7"/>
    <w:rsid w:val="1D8C1784"/>
    <w:rsid w:val="1D912E61"/>
    <w:rsid w:val="1D9426F3"/>
    <w:rsid w:val="1DBC3A9F"/>
    <w:rsid w:val="1DDA11F5"/>
    <w:rsid w:val="1DDC7880"/>
    <w:rsid w:val="1DEA3D23"/>
    <w:rsid w:val="1DEB2BB5"/>
    <w:rsid w:val="1E0056A4"/>
    <w:rsid w:val="1E0230B1"/>
    <w:rsid w:val="1E0970A0"/>
    <w:rsid w:val="1E1F4D78"/>
    <w:rsid w:val="1E206AD8"/>
    <w:rsid w:val="1E362D03"/>
    <w:rsid w:val="1E3D4AD9"/>
    <w:rsid w:val="1E406E3C"/>
    <w:rsid w:val="1E44029E"/>
    <w:rsid w:val="1E4A4372"/>
    <w:rsid w:val="1E5F1C1F"/>
    <w:rsid w:val="1E660223"/>
    <w:rsid w:val="1E7375F0"/>
    <w:rsid w:val="1E7A7982"/>
    <w:rsid w:val="1E7B30BA"/>
    <w:rsid w:val="1E7C349F"/>
    <w:rsid w:val="1E7C56D6"/>
    <w:rsid w:val="1E7E6E94"/>
    <w:rsid w:val="1E804E84"/>
    <w:rsid w:val="1E946C3A"/>
    <w:rsid w:val="1E967CDB"/>
    <w:rsid w:val="1E98786C"/>
    <w:rsid w:val="1E9A6358"/>
    <w:rsid w:val="1E9F74A1"/>
    <w:rsid w:val="1EB54715"/>
    <w:rsid w:val="1EC75CFD"/>
    <w:rsid w:val="1EE1460C"/>
    <w:rsid w:val="1EE20083"/>
    <w:rsid w:val="1EF22BDD"/>
    <w:rsid w:val="1F041FD2"/>
    <w:rsid w:val="1F0507B3"/>
    <w:rsid w:val="1F1F1F5D"/>
    <w:rsid w:val="1F3B5661"/>
    <w:rsid w:val="1F401942"/>
    <w:rsid w:val="1F402D5A"/>
    <w:rsid w:val="1F4E37AE"/>
    <w:rsid w:val="1F5155E0"/>
    <w:rsid w:val="1F5378EB"/>
    <w:rsid w:val="1F55495C"/>
    <w:rsid w:val="1F56480E"/>
    <w:rsid w:val="1F5D5A1E"/>
    <w:rsid w:val="1F684965"/>
    <w:rsid w:val="1F6B1807"/>
    <w:rsid w:val="1F6B1AF5"/>
    <w:rsid w:val="1F6C4561"/>
    <w:rsid w:val="1F6E11CE"/>
    <w:rsid w:val="1F731E53"/>
    <w:rsid w:val="1F847C20"/>
    <w:rsid w:val="1F9470B8"/>
    <w:rsid w:val="1F9D0364"/>
    <w:rsid w:val="1FA5308B"/>
    <w:rsid w:val="1FA96AD4"/>
    <w:rsid w:val="1FB34A74"/>
    <w:rsid w:val="1FBF6008"/>
    <w:rsid w:val="1FC34E92"/>
    <w:rsid w:val="1FC95CD8"/>
    <w:rsid w:val="1FD07EFA"/>
    <w:rsid w:val="1FD32001"/>
    <w:rsid w:val="1FD3700A"/>
    <w:rsid w:val="1FD469A3"/>
    <w:rsid w:val="1FD845E6"/>
    <w:rsid w:val="1FDA4138"/>
    <w:rsid w:val="1FDA5400"/>
    <w:rsid w:val="1FDC7EF7"/>
    <w:rsid w:val="1FDE27A4"/>
    <w:rsid w:val="1FDF425F"/>
    <w:rsid w:val="1FF45D04"/>
    <w:rsid w:val="1FF508DD"/>
    <w:rsid w:val="1FF753BF"/>
    <w:rsid w:val="200016D5"/>
    <w:rsid w:val="2000429A"/>
    <w:rsid w:val="20030771"/>
    <w:rsid w:val="200E2265"/>
    <w:rsid w:val="20101ED8"/>
    <w:rsid w:val="20155B13"/>
    <w:rsid w:val="201C148A"/>
    <w:rsid w:val="202A5CAB"/>
    <w:rsid w:val="203741FF"/>
    <w:rsid w:val="203A1A82"/>
    <w:rsid w:val="20400F04"/>
    <w:rsid w:val="204510F2"/>
    <w:rsid w:val="204F0FCD"/>
    <w:rsid w:val="20595FBE"/>
    <w:rsid w:val="20607D04"/>
    <w:rsid w:val="208B0E60"/>
    <w:rsid w:val="20953789"/>
    <w:rsid w:val="20C47CF6"/>
    <w:rsid w:val="20CF28C4"/>
    <w:rsid w:val="20DA5781"/>
    <w:rsid w:val="20EA61EC"/>
    <w:rsid w:val="20EA6917"/>
    <w:rsid w:val="20F47B68"/>
    <w:rsid w:val="2102093C"/>
    <w:rsid w:val="21115214"/>
    <w:rsid w:val="211D797D"/>
    <w:rsid w:val="212504BF"/>
    <w:rsid w:val="21284FC0"/>
    <w:rsid w:val="2139440F"/>
    <w:rsid w:val="21405F4C"/>
    <w:rsid w:val="21472C33"/>
    <w:rsid w:val="21514107"/>
    <w:rsid w:val="2152334E"/>
    <w:rsid w:val="2154714D"/>
    <w:rsid w:val="21562EE4"/>
    <w:rsid w:val="217A004C"/>
    <w:rsid w:val="21816423"/>
    <w:rsid w:val="218426E7"/>
    <w:rsid w:val="21923595"/>
    <w:rsid w:val="219C6822"/>
    <w:rsid w:val="219F183F"/>
    <w:rsid w:val="21A26FDC"/>
    <w:rsid w:val="21B67E4F"/>
    <w:rsid w:val="21B7584D"/>
    <w:rsid w:val="21BA75F4"/>
    <w:rsid w:val="21BB4553"/>
    <w:rsid w:val="21BE09D0"/>
    <w:rsid w:val="21C23B6D"/>
    <w:rsid w:val="21CC7DA6"/>
    <w:rsid w:val="21D21E76"/>
    <w:rsid w:val="21E24503"/>
    <w:rsid w:val="21E402EA"/>
    <w:rsid w:val="21E82FD3"/>
    <w:rsid w:val="21EB3BCC"/>
    <w:rsid w:val="21EC0E21"/>
    <w:rsid w:val="22117DF7"/>
    <w:rsid w:val="22162DCE"/>
    <w:rsid w:val="22176139"/>
    <w:rsid w:val="221C6196"/>
    <w:rsid w:val="22203E9B"/>
    <w:rsid w:val="22386E7B"/>
    <w:rsid w:val="2241333C"/>
    <w:rsid w:val="22435836"/>
    <w:rsid w:val="22474E8E"/>
    <w:rsid w:val="225170C8"/>
    <w:rsid w:val="225313C0"/>
    <w:rsid w:val="22531ECB"/>
    <w:rsid w:val="225527E2"/>
    <w:rsid w:val="225B6DBE"/>
    <w:rsid w:val="2266303F"/>
    <w:rsid w:val="226A0A01"/>
    <w:rsid w:val="227D5C1E"/>
    <w:rsid w:val="22822251"/>
    <w:rsid w:val="228E4D70"/>
    <w:rsid w:val="229062A6"/>
    <w:rsid w:val="22913877"/>
    <w:rsid w:val="22952DB3"/>
    <w:rsid w:val="22AC51BE"/>
    <w:rsid w:val="22AF2E11"/>
    <w:rsid w:val="22B4165B"/>
    <w:rsid w:val="22C640AA"/>
    <w:rsid w:val="22CA7F9D"/>
    <w:rsid w:val="22DF7D2E"/>
    <w:rsid w:val="22F520DA"/>
    <w:rsid w:val="22F94EF9"/>
    <w:rsid w:val="23082421"/>
    <w:rsid w:val="23186C24"/>
    <w:rsid w:val="23187FF2"/>
    <w:rsid w:val="231E72BD"/>
    <w:rsid w:val="2322369D"/>
    <w:rsid w:val="23266B52"/>
    <w:rsid w:val="232E4D8C"/>
    <w:rsid w:val="2339393D"/>
    <w:rsid w:val="23413D58"/>
    <w:rsid w:val="23453131"/>
    <w:rsid w:val="23460991"/>
    <w:rsid w:val="235E0A24"/>
    <w:rsid w:val="235F573D"/>
    <w:rsid w:val="23674F3D"/>
    <w:rsid w:val="236D56FF"/>
    <w:rsid w:val="238057A1"/>
    <w:rsid w:val="23833434"/>
    <w:rsid w:val="2384042A"/>
    <w:rsid w:val="2388292F"/>
    <w:rsid w:val="238B3BE2"/>
    <w:rsid w:val="238D4883"/>
    <w:rsid w:val="23B02EE5"/>
    <w:rsid w:val="23B05935"/>
    <w:rsid w:val="23B931D3"/>
    <w:rsid w:val="23CC1437"/>
    <w:rsid w:val="23CC76E4"/>
    <w:rsid w:val="23E42B3F"/>
    <w:rsid w:val="23E5416C"/>
    <w:rsid w:val="23F84431"/>
    <w:rsid w:val="23FA2159"/>
    <w:rsid w:val="24276631"/>
    <w:rsid w:val="243A16BA"/>
    <w:rsid w:val="243E687D"/>
    <w:rsid w:val="244842CD"/>
    <w:rsid w:val="244C28C5"/>
    <w:rsid w:val="24587345"/>
    <w:rsid w:val="2464013A"/>
    <w:rsid w:val="24700FBF"/>
    <w:rsid w:val="247D3DA9"/>
    <w:rsid w:val="2481092B"/>
    <w:rsid w:val="24813701"/>
    <w:rsid w:val="248610BB"/>
    <w:rsid w:val="248621C7"/>
    <w:rsid w:val="24941584"/>
    <w:rsid w:val="2497249F"/>
    <w:rsid w:val="24975A44"/>
    <w:rsid w:val="24B55511"/>
    <w:rsid w:val="24B85765"/>
    <w:rsid w:val="24C0455A"/>
    <w:rsid w:val="24CF5E42"/>
    <w:rsid w:val="24D91422"/>
    <w:rsid w:val="24D94886"/>
    <w:rsid w:val="24DA0841"/>
    <w:rsid w:val="24DE2F71"/>
    <w:rsid w:val="24DF6FFF"/>
    <w:rsid w:val="24E83819"/>
    <w:rsid w:val="24E91122"/>
    <w:rsid w:val="24F54ACF"/>
    <w:rsid w:val="24FF7934"/>
    <w:rsid w:val="251A0BA3"/>
    <w:rsid w:val="251A706F"/>
    <w:rsid w:val="251D66DA"/>
    <w:rsid w:val="252117D2"/>
    <w:rsid w:val="25283BF9"/>
    <w:rsid w:val="25325874"/>
    <w:rsid w:val="25351776"/>
    <w:rsid w:val="25384EC4"/>
    <w:rsid w:val="253D346F"/>
    <w:rsid w:val="253F7DB5"/>
    <w:rsid w:val="25537E65"/>
    <w:rsid w:val="25552D28"/>
    <w:rsid w:val="25581FF3"/>
    <w:rsid w:val="256D0A99"/>
    <w:rsid w:val="256D7D4D"/>
    <w:rsid w:val="257D040D"/>
    <w:rsid w:val="25943BFB"/>
    <w:rsid w:val="25A62422"/>
    <w:rsid w:val="25A82703"/>
    <w:rsid w:val="25AF3342"/>
    <w:rsid w:val="25B155A0"/>
    <w:rsid w:val="25B515E9"/>
    <w:rsid w:val="25C06332"/>
    <w:rsid w:val="25D00FEB"/>
    <w:rsid w:val="25D6373D"/>
    <w:rsid w:val="25DB6FB1"/>
    <w:rsid w:val="25E75908"/>
    <w:rsid w:val="25F35396"/>
    <w:rsid w:val="25F45300"/>
    <w:rsid w:val="25F63DC7"/>
    <w:rsid w:val="25F6623C"/>
    <w:rsid w:val="260103A3"/>
    <w:rsid w:val="261061DD"/>
    <w:rsid w:val="262423F0"/>
    <w:rsid w:val="262C079E"/>
    <w:rsid w:val="262E7980"/>
    <w:rsid w:val="263637C1"/>
    <w:rsid w:val="263A7345"/>
    <w:rsid w:val="263F3ACE"/>
    <w:rsid w:val="264E72E8"/>
    <w:rsid w:val="265057EF"/>
    <w:rsid w:val="26531117"/>
    <w:rsid w:val="26574E38"/>
    <w:rsid w:val="265A1938"/>
    <w:rsid w:val="266378A0"/>
    <w:rsid w:val="266854C6"/>
    <w:rsid w:val="266933FD"/>
    <w:rsid w:val="26711E77"/>
    <w:rsid w:val="26737853"/>
    <w:rsid w:val="267E23A4"/>
    <w:rsid w:val="268E58EA"/>
    <w:rsid w:val="26944537"/>
    <w:rsid w:val="269821E2"/>
    <w:rsid w:val="269C7220"/>
    <w:rsid w:val="269E3E20"/>
    <w:rsid w:val="26BB4818"/>
    <w:rsid w:val="26D448C6"/>
    <w:rsid w:val="26D64D9C"/>
    <w:rsid w:val="26E42083"/>
    <w:rsid w:val="270759D4"/>
    <w:rsid w:val="27117624"/>
    <w:rsid w:val="27352260"/>
    <w:rsid w:val="27390BB9"/>
    <w:rsid w:val="274A1E76"/>
    <w:rsid w:val="27526377"/>
    <w:rsid w:val="27535DD5"/>
    <w:rsid w:val="27644078"/>
    <w:rsid w:val="276A374A"/>
    <w:rsid w:val="276D74C0"/>
    <w:rsid w:val="277663FD"/>
    <w:rsid w:val="277A595A"/>
    <w:rsid w:val="27817BB2"/>
    <w:rsid w:val="27827BF6"/>
    <w:rsid w:val="27852671"/>
    <w:rsid w:val="278634A7"/>
    <w:rsid w:val="279A194E"/>
    <w:rsid w:val="279C6321"/>
    <w:rsid w:val="27AA7E1A"/>
    <w:rsid w:val="27AE6D95"/>
    <w:rsid w:val="27B60884"/>
    <w:rsid w:val="27C10973"/>
    <w:rsid w:val="27CE4F99"/>
    <w:rsid w:val="27D218E8"/>
    <w:rsid w:val="27D23863"/>
    <w:rsid w:val="27E108A0"/>
    <w:rsid w:val="27E14EAB"/>
    <w:rsid w:val="27EC314A"/>
    <w:rsid w:val="28152A93"/>
    <w:rsid w:val="28320DDC"/>
    <w:rsid w:val="28362906"/>
    <w:rsid w:val="283F2834"/>
    <w:rsid w:val="284560B9"/>
    <w:rsid w:val="284C29E1"/>
    <w:rsid w:val="285C15F2"/>
    <w:rsid w:val="286E677A"/>
    <w:rsid w:val="287242BE"/>
    <w:rsid w:val="287715B5"/>
    <w:rsid w:val="28897642"/>
    <w:rsid w:val="288E78A2"/>
    <w:rsid w:val="28980774"/>
    <w:rsid w:val="28980F14"/>
    <w:rsid w:val="289E5A5B"/>
    <w:rsid w:val="28A8197C"/>
    <w:rsid w:val="28B00229"/>
    <w:rsid w:val="28B40D42"/>
    <w:rsid w:val="28B86275"/>
    <w:rsid w:val="28BC47EF"/>
    <w:rsid w:val="28BD3979"/>
    <w:rsid w:val="28BE2AE9"/>
    <w:rsid w:val="28BE54F1"/>
    <w:rsid w:val="28C31304"/>
    <w:rsid w:val="28CE64DD"/>
    <w:rsid w:val="28CE6AC7"/>
    <w:rsid w:val="28DD74BC"/>
    <w:rsid w:val="28E1084A"/>
    <w:rsid w:val="28F21B1F"/>
    <w:rsid w:val="28F968D7"/>
    <w:rsid w:val="290A35DA"/>
    <w:rsid w:val="29104179"/>
    <w:rsid w:val="291C1257"/>
    <w:rsid w:val="29223BF4"/>
    <w:rsid w:val="29240E6A"/>
    <w:rsid w:val="29307370"/>
    <w:rsid w:val="293E574A"/>
    <w:rsid w:val="2946634D"/>
    <w:rsid w:val="294C38E1"/>
    <w:rsid w:val="294D3F48"/>
    <w:rsid w:val="296374BE"/>
    <w:rsid w:val="29662362"/>
    <w:rsid w:val="296D3F36"/>
    <w:rsid w:val="296D4816"/>
    <w:rsid w:val="297041A3"/>
    <w:rsid w:val="29767222"/>
    <w:rsid w:val="297E469F"/>
    <w:rsid w:val="29813258"/>
    <w:rsid w:val="298A552B"/>
    <w:rsid w:val="298E56C6"/>
    <w:rsid w:val="2990172C"/>
    <w:rsid w:val="29A075F8"/>
    <w:rsid w:val="29A75C6C"/>
    <w:rsid w:val="29B01B18"/>
    <w:rsid w:val="29C360AC"/>
    <w:rsid w:val="29C938A3"/>
    <w:rsid w:val="29CF052F"/>
    <w:rsid w:val="29D87D06"/>
    <w:rsid w:val="29E44A5A"/>
    <w:rsid w:val="29F75C6B"/>
    <w:rsid w:val="29F92033"/>
    <w:rsid w:val="29FA6883"/>
    <w:rsid w:val="2A1973CF"/>
    <w:rsid w:val="2A205449"/>
    <w:rsid w:val="2A3113F1"/>
    <w:rsid w:val="2A311867"/>
    <w:rsid w:val="2A396A77"/>
    <w:rsid w:val="2A4E684B"/>
    <w:rsid w:val="2A5C067F"/>
    <w:rsid w:val="2A5D7A24"/>
    <w:rsid w:val="2A6975FF"/>
    <w:rsid w:val="2A862870"/>
    <w:rsid w:val="2A86490D"/>
    <w:rsid w:val="2A8A0B16"/>
    <w:rsid w:val="2A910522"/>
    <w:rsid w:val="2AA05E7B"/>
    <w:rsid w:val="2ABA0E2C"/>
    <w:rsid w:val="2AC63E43"/>
    <w:rsid w:val="2AD22C99"/>
    <w:rsid w:val="2AE11BB8"/>
    <w:rsid w:val="2AE425F3"/>
    <w:rsid w:val="2AE44658"/>
    <w:rsid w:val="2AE857A5"/>
    <w:rsid w:val="2AF52DF7"/>
    <w:rsid w:val="2AFB6154"/>
    <w:rsid w:val="2B185FB3"/>
    <w:rsid w:val="2B1E0496"/>
    <w:rsid w:val="2B1F137D"/>
    <w:rsid w:val="2B3569C3"/>
    <w:rsid w:val="2B5678FA"/>
    <w:rsid w:val="2B5D4EE5"/>
    <w:rsid w:val="2B5E0C10"/>
    <w:rsid w:val="2B5E572F"/>
    <w:rsid w:val="2B690677"/>
    <w:rsid w:val="2B7529A8"/>
    <w:rsid w:val="2B881F8C"/>
    <w:rsid w:val="2B8E744E"/>
    <w:rsid w:val="2B8F5F26"/>
    <w:rsid w:val="2B9E170C"/>
    <w:rsid w:val="2B9F0EF5"/>
    <w:rsid w:val="2BA25383"/>
    <w:rsid w:val="2BA4449D"/>
    <w:rsid w:val="2BA85C44"/>
    <w:rsid w:val="2BB4658D"/>
    <w:rsid w:val="2BB537B6"/>
    <w:rsid w:val="2BB66DDB"/>
    <w:rsid w:val="2BD15DFD"/>
    <w:rsid w:val="2BEE45B5"/>
    <w:rsid w:val="2BF66EF7"/>
    <w:rsid w:val="2C115F0D"/>
    <w:rsid w:val="2C1274DB"/>
    <w:rsid w:val="2C196FA0"/>
    <w:rsid w:val="2C272E5C"/>
    <w:rsid w:val="2C2804F2"/>
    <w:rsid w:val="2C2C27C0"/>
    <w:rsid w:val="2C300231"/>
    <w:rsid w:val="2C3222E9"/>
    <w:rsid w:val="2C3A2CE5"/>
    <w:rsid w:val="2C4062D8"/>
    <w:rsid w:val="2C421C7A"/>
    <w:rsid w:val="2C584F61"/>
    <w:rsid w:val="2C5A4851"/>
    <w:rsid w:val="2C703F67"/>
    <w:rsid w:val="2C8208DF"/>
    <w:rsid w:val="2C892C24"/>
    <w:rsid w:val="2C9C3E8C"/>
    <w:rsid w:val="2C9E1140"/>
    <w:rsid w:val="2C9F0B5F"/>
    <w:rsid w:val="2CA352F5"/>
    <w:rsid w:val="2CA737CE"/>
    <w:rsid w:val="2CB81DA9"/>
    <w:rsid w:val="2CB82442"/>
    <w:rsid w:val="2CC91DA4"/>
    <w:rsid w:val="2CCD628B"/>
    <w:rsid w:val="2CEB5F0F"/>
    <w:rsid w:val="2CED485B"/>
    <w:rsid w:val="2D022831"/>
    <w:rsid w:val="2D08101D"/>
    <w:rsid w:val="2D0C28EF"/>
    <w:rsid w:val="2D1030BF"/>
    <w:rsid w:val="2D21552A"/>
    <w:rsid w:val="2D291589"/>
    <w:rsid w:val="2D291748"/>
    <w:rsid w:val="2D322867"/>
    <w:rsid w:val="2D3675C2"/>
    <w:rsid w:val="2D3A124E"/>
    <w:rsid w:val="2D3B02E2"/>
    <w:rsid w:val="2D3F430F"/>
    <w:rsid w:val="2D484EFB"/>
    <w:rsid w:val="2D530A1B"/>
    <w:rsid w:val="2D5B243C"/>
    <w:rsid w:val="2D5F2172"/>
    <w:rsid w:val="2D616FA1"/>
    <w:rsid w:val="2D6A2785"/>
    <w:rsid w:val="2D7326FA"/>
    <w:rsid w:val="2D815C71"/>
    <w:rsid w:val="2D84525F"/>
    <w:rsid w:val="2D8A174F"/>
    <w:rsid w:val="2D8A6141"/>
    <w:rsid w:val="2D9200C3"/>
    <w:rsid w:val="2D950700"/>
    <w:rsid w:val="2D9730CC"/>
    <w:rsid w:val="2D9D45CA"/>
    <w:rsid w:val="2DA45003"/>
    <w:rsid w:val="2DA52B57"/>
    <w:rsid w:val="2DA66B42"/>
    <w:rsid w:val="2DAE6A36"/>
    <w:rsid w:val="2DAF3F67"/>
    <w:rsid w:val="2DB041A7"/>
    <w:rsid w:val="2DB355B8"/>
    <w:rsid w:val="2DC15CD7"/>
    <w:rsid w:val="2DDE6D90"/>
    <w:rsid w:val="2DF05ECE"/>
    <w:rsid w:val="2DF07A01"/>
    <w:rsid w:val="2DF32639"/>
    <w:rsid w:val="2DFF78E2"/>
    <w:rsid w:val="2E194CEF"/>
    <w:rsid w:val="2E1E5260"/>
    <w:rsid w:val="2E221D7C"/>
    <w:rsid w:val="2E355E97"/>
    <w:rsid w:val="2E382925"/>
    <w:rsid w:val="2E404EDC"/>
    <w:rsid w:val="2E427AD7"/>
    <w:rsid w:val="2E43694F"/>
    <w:rsid w:val="2E4F711E"/>
    <w:rsid w:val="2E5327D4"/>
    <w:rsid w:val="2E7B7181"/>
    <w:rsid w:val="2E7F6EC3"/>
    <w:rsid w:val="2EA66761"/>
    <w:rsid w:val="2EA86501"/>
    <w:rsid w:val="2EAD5264"/>
    <w:rsid w:val="2EAE5CB1"/>
    <w:rsid w:val="2EB0260F"/>
    <w:rsid w:val="2ECA5014"/>
    <w:rsid w:val="2ECB1CB3"/>
    <w:rsid w:val="2ECD4A9E"/>
    <w:rsid w:val="2ED12364"/>
    <w:rsid w:val="2EEC4EAC"/>
    <w:rsid w:val="2EF143FD"/>
    <w:rsid w:val="2EF247A4"/>
    <w:rsid w:val="2EF44D26"/>
    <w:rsid w:val="2F032466"/>
    <w:rsid w:val="2F043F16"/>
    <w:rsid w:val="2F122467"/>
    <w:rsid w:val="2F3A57F3"/>
    <w:rsid w:val="2F7311F7"/>
    <w:rsid w:val="2F764664"/>
    <w:rsid w:val="2F79192A"/>
    <w:rsid w:val="2F7E3AC0"/>
    <w:rsid w:val="2F7E66F3"/>
    <w:rsid w:val="2F850091"/>
    <w:rsid w:val="2F8C07EB"/>
    <w:rsid w:val="2F9657FD"/>
    <w:rsid w:val="2F9979E0"/>
    <w:rsid w:val="2FA27D29"/>
    <w:rsid w:val="2FB372A2"/>
    <w:rsid w:val="2FBA6156"/>
    <w:rsid w:val="2FBE62A4"/>
    <w:rsid w:val="2FC07D06"/>
    <w:rsid w:val="2FC505F7"/>
    <w:rsid w:val="2FD86B8D"/>
    <w:rsid w:val="2FE449BF"/>
    <w:rsid w:val="2FF98710"/>
    <w:rsid w:val="2FFF575B"/>
    <w:rsid w:val="30082D24"/>
    <w:rsid w:val="300F2F44"/>
    <w:rsid w:val="301125C7"/>
    <w:rsid w:val="3018014A"/>
    <w:rsid w:val="302B3460"/>
    <w:rsid w:val="30380504"/>
    <w:rsid w:val="303E30DE"/>
    <w:rsid w:val="303E712E"/>
    <w:rsid w:val="303F14A8"/>
    <w:rsid w:val="304C3FB5"/>
    <w:rsid w:val="304E2008"/>
    <w:rsid w:val="30531881"/>
    <w:rsid w:val="305E2C5F"/>
    <w:rsid w:val="30672A37"/>
    <w:rsid w:val="306818EF"/>
    <w:rsid w:val="306B5298"/>
    <w:rsid w:val="307315CE"/>
    <w:rsid w:val="307D240C"/>
    <w:rsid w:val="30837535"/>
    <w:rsid w:val="3086748B"/>
    <w:rsid w:val="308A1D21"/>
    <w:rsid w:val="308D1FAB"/>
    <w:rsid w:val="309A7F90"/>
    <w:rsid w:val="30A1065B"/>
    <w:rsid w:val="30A5160B"/>
    <w:rsid w:val="30AC1A45"/>
    <w:rsid w:val="30C23CD6"/>
    <w:rsid w:val="30CC46FB"/>
    <w:rsid w:val="30CD594F"/>
    <w:rsid w:val="30D04F84"/>
    <w:rsid w:val="30D4709F"/>
    <w:rsid w:val="30E53267"/>
    <w:rsid w:val="311363E3"/>
    <w:rsid w:val="311C644F"/>
    <w:rsid w:val="31202FA8"/>
    <w:rsid w:val="312668BA"/>
    <w:rsid w:val="313B0678"/>
    <w:rsid w:val="314E0087"/>
    <w:rsid w:val="315B4267"/>
    <w:rsid w:val="315D6A1F"/>
    <w:rsid w:val="317349F4"/>
    <w:rsid w:val="317A0D30"/>
    <w:rsid w:val="317C6635"/>
    <w:rsid w:val="317E1293"/>
    <w:rsid w:val="318F0193"/>
    <w:rsid w:val="319B1A99"/>
    <w:rsid w:val="31A02573"/>
    <w:rsid w:val="31A06B9A"/>
    <w:rsid w:val="31A204FF"/>
    <w:rsid w:val="31A522AF"/>
    <w:rsid w:val="31AE0CFA"/>
    <w:rsid w:val="31B76573"/>
    <w:rsid w:val="31C17F4A"/>
    <w:rsid w:val="31C2347D"/>
    <w:rsid w:val="31C35F0F"/>
    <w:rsid w:val="31C64E43"/>
    <w:rsid w:val="31CB7AA9"/>
    <w:rsid w:val="31CC06FE"/>
    <w:rsid w:val="31D533A6"/>
    <w:rsid w:val="31D70A74"/>
    <w:rsid w:val="31D81054"/>
    <w:rsid w:val="31DB70C0"/>
    <w:rsid w:val="31DF3F08"/>
    <w:rsid w:val="31E86C3A"/>
    <w:rsid w:val="31F061A0"/>
    <w:rsid w:val="31F4294F"/>
    <w:rsid w:val="32127423"/>
    <w:rsid w:val="321A3885"/>
    <w:rsid w:val="32364922"/>
    <w:rsid w:val="32392C99"/>
    <w:rsid w:val="323B5555"/>
    <w:rsid w:val="32417D08"/>
    <w:rsid w:val="3245449F"/>
    <w:rsid w:val="324B73B1"/>
    <w:rsid w:val="325A5048"/>
    <w:rsid w:val="328E0510"/>
    <w:rsid w:val="329B0B11"/>
    <w:rsid w:val="32AF28B0"/>
    <w:rsid w:val="32BA5BA0"/>
    <w:rsid w:val="32BE407B"/>
    <w:rsid w:val="32D03B55"/>
    <w:rsid w:val="32D76E36"/>
    <w:rsid w:val="32D81FD2"/>
    <w:rsid w:val="32DC35B2"/>
    <w:rsid w:val="33024848"/>
    <w:rsid w:val="330A22E2"/>
    <w:rsid w:val="330E1DBD"/>
    <w:rsid w:val="33121D46"/>
    <w:rsid w:val="331623F1"/>
    <w:rsid w:val="33230E58"/>
    <w:rsid w:val="33271C12"/>
    <w:rsid w:val="33402373"/>
    <w:rsid w:val="33437D95"/>
    <w:rsid w:val="33481E4A"/>
    <w:rsid w:val="336E3ABA"/>
    <w:rsid w:val="337B0E24"/>
    <w:rsid w:val="337C4078"/>
    <w:rsid w:val="33852908"/>
    <w:rsid w:val="338A2F76"/>
    <w:rsid w:val="338D0C41"/>
    <w:rsid w:val="33A42C7A"/>
    <w:rsid w:val="33A62699"/>
    <w:rsid w:val="33BC6638"/>
    <w:rsid w:val="33D41D22"/>
    <w:rsid w:val="33DB1B88"/>
    <w:rsid w:val="33E269FC"/>
    <w:rsid w:val="33EC74EA"/>
    <w:rsid w:val="33FD2D5A"/>
    <w:rsid w:val="3406497D"/>
    <w:rsid w:val="34116427"/>
    <w:rsid w:val="341812C5"/>
    <w:rsid w:val="34332B84"/>
    <w:rsid w:val="343C3115"/>
    <w:rsid w:val="343C5133"/>
    <w:rsid w:val="34480D2C"/>
    <w:rsid w:val="344C29E8"/>
    <w:rsid w:val="34555C2F"/>
    <w:rsid w:val="346E127B"/>
    <w:rsid w:val="347264C5"/>
    <w:rsid w:val="34751530"/>
    <w:rsid w:val="347F71C9"/>
    <w:rsid w:val="34921A54"/>
    <w:rsid w:val="34967E8E"/>
    <w:rsid w:val="34A80B75"/>
    <w:rsid w:val="34BC0F8B"/>
    <w:rsid w:val="34C53C7B"/>
    <w:rsid w:val="34CB0BD8"/>
    <w:rsid w:val="34E32F5C"/>
    <w:rsid w:val="34F872AF"/>
    <w:rsid w:val="34F929B8"/>
    <w:rsid w:val="35023A6C"/>
    <w:rsid w:val="351A1DBE"/>
    <w:rsid w:val="351B0254"/>
    <w:rsid w:val="351B6E4C"/>
    <w:rsid w:val="351D05C8"/>
    <w:rsid w:val="3523618C"/>
    <w:rsid w:val="352A7201"/>
    <w:rsid w:val="352A7BEF"/>
    <w:rsid w:val="353F01D5"/>
    <w:rsid w:val="35402333"/>
    <w:rsid w:val="354C4BC2"/>
    <w:rsid w:val="35516AC3"/>
    <w:rsid w:val="3564506A"/>
    <w:rsid w:val="3568129E"/>
    <w:rsid w:val="356B5BF8"/>
    <w:rsid w:val="357352DB"/>
    <w:rsid w:val="357737C1"/>
    <w:rsid w:val="35877755"/>
    <w:rsid w:val="358B4522"/>
    <w:rsid w:val="358C4B3C"/>
    <w:rsid w:val="358E17A5"/>
    <w:rsid w:val="35956C8B"/>
    <w:rsid w:val="359F10DA"/>
    <w:rsid w:val="359FDB66"/>
    <w:rsid w:val="35A73A9C"/>
    <w:rsid w:val="35AA6954"/>
    <w:rsid w:val="35AF5174"/>
    <w:rsid w:val="35B93431"/>
    <w:rsid w:val="35BD7B57"/>
    <w:rsid w:val="35BF3A9E"/>
    <w:rsid w:val="35C53A9B"/>
    <w:rsid w:val="35D84B7D"/>
    <w:rsid w:val="35DD1D15"/>
    <w:rsid w:val="35DD7224"/>
    <w:rsid w:val="35E67219"/>
    <w:rsid w:val="35E96E5D"/>
    <w:rsid w:val="35EA2297"/>
    <w:rsid w:val="35FC2833"/>
    <w:rsid w:val="35FC2B06"/>
    <w:rsid w:val="35FC73D5"/>
    <w:rsid w:val="36001AA9"/>
    <w:rsid w:val="360476A0"/>
    <w:rsid w:val="36051F1B"/>
    <w:rsid w:val="36121C30"/>
    <w:rsid w:val="36163232"/>
    <w:rsid w:val="36173384"/>
    <w:rsid w:val="361C2810"/>
    <w:rsid w:val="36215263"/>
    <w:rsid w:val="362863DA"/>
    <w:rsid w:val="362E30DB"/>
    <w:rsid w:val="362F5DF7"/>
    <w:rsid w:val="36384A34"/>
    <w:rsid w:val="363E62DD"/>
    <w:rsid w:val="363F3BBA"/>
    <w:rsid w:val="364115DE"/>
    <w:rsid w:val="36450191"/>
    <w:rsid w:val="364E2B74"/>
    <w:rsid w:val="3662098B"/>
    <w:rsid w:val="36692A2F"/>
    <w:rsid w:val="367A1881"/>
    <w:rsid w:val="367B6866"/>
    <w:rsid w:val="367F595F"/>
    <w:rsid w:val="368366C9"/>
    <w:rsid w:val="368664C8"/>
    <w:rsid w:val="368F4295"/>
    <w:rsid w:val="368F6FB8"/>
    <w:rsid w:val="36907E91"/>
    <w:rsid w:val="36915AD6"/>
    <w:rsid w:val="369164F0"/>
    <w:rsid w:val="369675F6"/>
    <w:rsid w:val="369900DA"/>
    <w:rsid w:val="369B091A"/>
    <w:rsid w:val="36B41D63"/>
    <w:rsid w:val="36BC42DB"/>
    <w:rsid w:val="36C42045"/>
    <w:rsid w:val="36C56D1F"/>
    <w:rsid w:val="36C70526"/>
    <w:rsid w:val="36D65B98"/>
    <w:rsid w:val="36DA78BF"/>
    <w:rsid w:val="36DE30CE"/>
    <w:rsid w:val="36E06BB0"/>
    <w:rsid w:val="36E179FF"/>
    <w:rsid w:val="36E27E72"/>
    <w:rsid w:val="370814CA"/>
    <w:rsid w:val="370C3079"/>
    <w:rsid w:val="370E4FE3"/>
    <w:rsid w:val="370F03A8"/>
    <w:rsid w:val="37185127"/>
    <w:rsid w:val="371C5392"/>
    <w:rsid w:val="372C7646"/>
    <w:rsid w:val="374B121B"/>
    <w:rsid w:val="374E4560"/>
    <w:rsid w:val="37514D7E"/>
    <w:rsid w:val="37515BDA"/>
    <w:rsid w:val="375863B4"/>
    <w:rsid w:val="375D5F2F"/>
    <w:rsid w:val="375F7D24"/>
    <w:rsid w:val="3762527B"/>
    <w:rsid w:val="37651CFE"/>
    <w:rsid w:val="376A0BCB"/>
    <w:rsid w:val="376B3DF1"/>
    <w:rsid w:val="376B53DD"/>
    <w:rsid w:val="377F6185"/>
    <w:rsid w:val="37841470"/>
    <w:rsid w:val="378A085C"/>
    <w:rsid w:val="378D3F81"/>
    <w:rsid w:val="37997386"/>
    <w:rsid w:val="37A85741"/>
    <w:rsid w:val="37AC15AF"/>
    <w:rsid w:val="37BE2939"/>
    <w:rsid w:val="37C97984"/>
    <w:rsid w:val="37CF0739"/>
    <w:rsid w:val="37E3D69E"/>
    <w:rsid w:val="37E85F9B"/>
    <w:rsid w:val="37F16950"/>
    <w:rsid w:val="37F71EBF"/>
    <w:rsid w:val="37F83150"/>
    <w:rsid w:val="37FE59D9"/>
    <w:rsid w:val="380C3A4D"/>
    <w:rsid w:val="380C584B"/>
    <w:rsid w:val="381104BB"/>
    <w:rsid w:val="38167C53"/>
    <w:rsid w:val="381905E1"/>
    <w:rsid w:val="381F63DB"/>
    <w:rsid w:val="382459C0"/>
    <w:rsid w:val="382B6E77"/>
    <w:rsid w:val="3839666E"/>
    <w:rsid w:val="38431E1D"/>
    <w:rsid w:val="38472F77"/>
    <w:rsid w:val="384B46D8"/>
    <w:rsid w:val="3850138F"/>
    <w:rsid w:val="38572FEE"/>
    <w:rsid w:val="38627BAA"/>
    <w:rsid w:val="386A7FC8"/>
    <w:rsid w:val="387270AC"/>
    <w:rsid w:val="387C2BE8"/>
    <w:rsid w:val="387E6F3D"/>
    <w:rsid w:val="388361ED"/>
    <w:rsid w:val="388F2F8C"/>
    <w:rsid w:val="389228B9"/>
    <w:rsid w:val="38D86E4F"/>
    <w:rsid w:val="38DF0863"/>
    <w:rsid w:val="38EB2CF0"/>
    <w:rsid w:val="38F6E2C5"/>
    <w:rsid w:val="39172DA8"/>
    <w:rsid w:val="391E28BD"/>
    <w:rsid w:val="392A7029"/>
    <w:rsid w:val="392F0EB8"/>
    <w:rsid w:val="39300E91"/>
    <w:rsid w:val="394023C3"/>
    <w:rsid w:val="39446E10"/>
    <w:rsid w:val="394A06AD"/>
    <w:rsid w:val="394B0D8B"/>
    <w:rsid w:val="394D0EE3"/>
    <w:rsid w:val="394F271C"/>
    <w:rsid w:val="3952119B"/>
    <w:rsid w:val="395375BF"/>
    <w:rsid w:val="3955047D"/>
    <w:rsid w:val="39952E61"/>
    <w:rsid w:val="39963F24"/>
    <w:rsid w:val="39996E1A"/>
    <w:rsid w:val="39AF3D0B"/>
    <w:rsid w:val="39B46554"/>
    <w:rsid w:val="39B56866"/>
    <w:rsid w:val="39C20C41"/>
    <w:rsid w:val="39C37964"/>
    <w:rsid w:val="39CA5732"/>
    <w:rsid w:val="39DF1CB6"/>
    <w:rsid w:val="39E132FE"/>
    <w:rsid w:val="39E87F0D"/>
    <w:rsid w:val="39EA1A3E"/>
    <w:rsid w:val="39F5376A"/>
    <w:rsid w:val="39F848F8"/>
    <w:rsid w:val="39FB4D39"/>
    <w:rsid w:val="39FD6D16"/>
    <w:rsid w:val="3A070C21"/>
    <w:rsid w:val="3A1318FE"/>
    <w:rsid w:val="3A252D82"/>
    <w:rsid w:val="3A2768C0"/>
    <w:rsid w:val="3A414B38"/>
    <w:rsid w:val="3A4D3F44"/>
    <w:rsid w:val="3A503B4A"/>
    <w:rsid w:val="3A592882"/>
    <w:rsid w:val="3A702135"/>
    <w:rsid w:val="3A717A42"/>
    <w:rsid w:val="3A7B03E3"/>
    <w:rsid w:val="3A804963"/>
    <w:rsid w:val="3A873FE0"/>
    <w:rsid w:val="3A987E51"/>
    <w:rsid w:val="3A9B3C32"/>
    <w:rsid w:val="3AA92D15"/>
    <w:rsid w:val="3AB10E3A"/>
    <w:rsid w:val="3AB91085"/>
    <w:rsid w:val="3ACB19A4"/>
    <w:rsid w:val="3ACC060E"/>
    <w:rsid w:val="3AD416D0"/>
    <w:rsid w:val="3AD77C78"/>
    <w:rsid w:val="3ADF6F12"/>
    <w:rsid w:val="3AFE795C"/>
    <w:rsid w:val="3B0304C7"/>
    <w:rsid w:val="3B051757"/>
    <w:rsid w:val="3B1F52BC"/>
    <w:rsid w:val="3B335AC8"/>
    <w:rsid w:val="3B3919CF"/>
    <w:rsid w:val="3B3F57D7"/>
    <w:rsid w:val="3B491D48"/>
    <w:rsid w:val="3B4B7626"/>
    <w:rsid w:val="3B507B4E"/>
    <w:rsid w:val="3B5A4534"/>
    <w:rsid w:val="3B612FAF"/>
    <w:rsid w:val="3B643B2B"/>
    <w:rsid w:val="3B6759B4"/>
    <w:rsid w:val="3B782A0C"/>
    <w:rsid w:val="3B7E0BB4"/>
    <w:rsid w:val="3B7E12DA"/>
    <w:rsid w:val="3B830FD8"/>
    <w:rsid w:val="3B8A643E"/>
    <w:rsid w:val="3B8C1EBD"/>
    <w:rsid w:val="3B982F1C"/>
    <w:rsid w:val="3BC50E19"/>
    <w:rsid w:val="3BC63910"/>
    <w:rsid w:val="3BC717E5"/>
    <w:rsid w:val="3BD01649"/>
    <w:rsid w:val="3BE30F71"/>
    <w:rsid w:val="3BFA0D0E"/>
    <w:rsid w:val="3BFA6EFA"/>
    <w:rsid w:val="3C033D9D"/>
    <w:rsid w:val="3C0F4E98"/>
    <w:rsid w:val="3C16673F"/>
    <w:rsid w:val="3C172E3B"/>
    <w:rsid w:val="3C2C78EB"/>
    <w:rsid w:val="3C2E5D3D"/>
    <w:rsid w:val="3C2F3028"/>
    <w:rsid w:val="3C397D14"/>
    <w:rsid w:val="3C3D4AA2"/>
    <w:rsid w:val="3C3F378C"/>
    <w:rsid w:val="3C563D2D"/>
    <w:rsid w:val="3C6000E6"/>
    <w:rsid w:val="3C63099A"/>
    <w:rsid w:val="3C712C60"/>
    <w:rsid w:val="3C751950"/>
    <w:rsid w:val="3C772DFA"/>
    <w:rsid w:val="3C795550"/>
    <w:rsid w:val="3C7B48F1"/>
    <w:rsid w:val="3C8254BE"/>
    <w:rsid w:val="3C867F89"/>
    <w:rsid w:val="3C9753F0"/>
    <w:rsid w:val="3C980390"/>
    <w:rsid w:val="3C981C7E"/>
    <w:rsid w:val="3CA266B4"/>
    <w:rsid w:val="3CA27F9F"/>
    <w:rsid w:val="3CAE52B1"/>
    <w:rsid w:val="3CB469D2"/>
    <w:rsid w:val="3CC77E04"/>
    <w:rsid w:val="3CDA88D8"/>
    <w:rsid w:val="3CDE621D"/>
    <w:rsid w:val="3CF403CF"/>
    <w:rsid w:val="3D000244"/>
    <w:rsid w:val="3D0E56F0"/>
    <w:rsid w:val="3D0F1B1B"/>
    <w:rsid w:val="3D193244"/>
    <w:rsid w:val="3D225584"/>
    <w:rsid w:val="3D4B779B"/>
    <w:rsid w:val="3D75018F"/>
    <w:rsid w:val="3D795BE0"/>
    <w:rsid w:val="3D84020E"/>
    <w:rsid w:val="3D880E18"/>
    <w:rsid w:val="3D910F16"/>
    <w:rsid w:val="3D954A29"/>
    <w:rsid w:val="3DA26A19"/>
    <w:rsid w:val="3DA912AE"/>
    <w:rsid w:val="3DB446D6"/>
    <w:rsid w:val="3DB53552"/>
    <w:rsid w:val="3DC35F9B"/>
    <w:rsid w:val="3DC537B0"/>
    <w:rsid w:val="3DE46E2B"/>
    <w:rsid w:val="3DEA540A"/>
    <w:rsid w:val="3DEB754B"/>
    <w:rsid w:val="3DF85CC5"/>
    <w:rsid w:val="3DF93E8D"/>
    <w:rsid w:val="3DFC4BC0"/>
    <w:rsid w:val="3E0824C7"/>
    <w:rsid w:val="3E0D5FAE"/>
    <w:rsid w:val="3E0E28BC"/>
    <w:rsid w:val="3E283CE3"/>
    <w:rsid w:val="3E286B8C"/>
    <w:rsid w:val="3E29484A"/>
    <w:rsid w:val="3E311FA4"/>
    <w:rsid w:val="3E326446"/>
    <w:rsid w:val="3E3A52C0"/>
    <w:rsid w:val="3E495E37"/>
    <w:rsid w:val="3E4A45C0"/>
    <w:rsid w:val="3E5801DE"/>
    <w:rsid w:val="3E5C420E"/>
    <w:rsid w:val="3E65020C"/>
    <w:rsid w:val="3E6B0A18"/>
    <w:rsid w:val="3E6D213C"/>
    <w:rsid w:val="3E7A2808"/>
    <w:rsid w:val="3E830157"/>
    <w:rsid w:val="3E8E0309"/>
    <w:rsid w:val="3E940D45"/>
    <w:rsid w:val="3E9B01E7"/>
    <w:rsid w:val="3E9D0959"/>
    <w:rsid w:val="3EA34335"/>
    <w:rsid w:val="3EA80457"/>
    <w:rsid w:val="3EAA1F8F"/>
    <w:rsid w:val="3EB73409"/>
    <w:rsid w:val="3EB7530D"/>
    <w:rsid w:val="3EB96B3D"/>
    <w:rsid w:val="3EBFC1CF"/>
    <w:rsid w:val="3EC130F9"/>
    <w:rsid w:val="3EC64157"/>
    <w:rsid w:val="3ED06C72"/>
    <w:rsid w:val="3EF66A4F"/>
    <w:rsid w:val="3F010B5A"/>
    <w:rsid w:val="3F014618"/>
    <w:rsid w:val="3F016487"/>
    <w:rsid w:val="3F0625C9"/>
    <w:rsid w:val="3F096D2E"/>
    <w:rsid w:val="3F105103"/>
    <w:rsid w:val="3F202059"/>
    <w:rsid w:val="3F246570"/>
    <w:rsid w:val="3F2A02DD"/>
    <w:rsid w:val="3F316237"/>
    <w:rsid w:val="3F3266CF"/>
    <w:rsid w:val="3F343E6D"/>
    <w:rsid w:val="3F483048"/>
    <w:rsid w:val="3F4B2C57"/>
    <w:rsid w:val="3F5B2602"/>
    <w:rsid w:val="3F5F122D"/>
    <w:rsid w:val="3F6A7788"/>
    <w:rsid w:val="3F7024D2"/>
    <w:rsid w:val="3F797E0A"/>
    <w:rsid w:val="3F7A5CC1"/>
    <w:rsid w:val="3F7E30EC"/>
    <w:rsid w:val="3F82423D"/>
    <w:rsid w:val="3F8D38B7"/>
    <w:rsid w:val="3F9817E3"/>
    <w:rsid w:val="3F9A0DF3"/>
    <w:rsid w:val="3F9E250C"/>
    <w:rsid w:val="3FB072D1"/>
    <w:rsid w:val="3FBA5DDA"/>
    <w:rsid w:val="3FBF70C3"/>
    <w:rsid w:val="3FC52B75"/>
    <w:rsid w:val="3FC639B5"/>
    <w:rsid w:val="3FC66727"/>
    <w:rsid w:val="3FCA2D76"/>
    <w:rsid w:val="3FCC37C8"/>
    <w:rsid w:val="3FCD6054"/>
    <w:rsid w:val="3FD80B61"/>
    <w:rsid w:val="3FE32C05"/>
    <w:rsid w:val="3FE556D8"/>
    <w:rsid w:val="3FF7F100"/>
    <w:rsid w:val="3FF97B06"/>
    <w:rsid w:val="3FFF2260"/>
    <w:rsid w:val="40076ABC"/>
    <w:rsid w:val="40183815"/>
    <w:rsid w:val="4025309F"/>
    <w:rsid w:val="40282D61"/>
    <w:rsid w:val="403F7B79"/>
    <w:rsid w:val="4051555F"/>
    <w:rsid w:val="40604A79"/>
    <w:rsid w:val="40660093"/>
    <w:rsid w:val="4068122B"/>
    <w:rsid w:val="406B43B5"/>
    <w:rsid w:val="406F2D38"/>
    <w:rsid w:val="40702822"/>
    <w:rsid w:val="40855FD0"/>
    <w:rsid w:val="409109ED"/>
    <w:rsid w:val="40AE156D"/>
    <w:rsid w:val="40B26309"/>
    <w:rsid w:val="40C17758"/>
    <w:rsid w:val="40CB4FFE"/>
    <w:rsid w:val="40D332A5"/>
    <w:rsid w:val="40DB2988"/>
    <w:rsid w:val="40EB312B"/>
    <w:rsid w:val="40F03E68"/>
    <w:rsid w:val="40F32C9B"/>
    <w:rsid w:val="4117627F"/>
    <w:rsid w:val="411F645E"/>
    <w:rsid w:val="41254C8C"/>
    <w:rsid w:val="413058C3"/>
    <w:rsid w:val="413272E5"/>
    <w:rsid w:val="413376E4"/>
    <w:rsid w:val="41381318"/>
    <w:rsid w:val="4138712A"/>
    <w:rsid w:val="4145002F"/>
    <w:rsid w:val="41463C41"/>
    <w:rsid w:val="4147227D"/>
    <w:rsid w:val="414C24A0"/>
    <w:rsid w:val="41570717"/>
    <w:rsid w:val="415F398B"/>
    <w:rsid w:val="415F4373"/>
    <w:rsid w:val="416F020E"/>
    <w:rsid w:val="416F4E24"/>
    <w:rsid w:val="417927F7"/>
    <w:rsid w:val="418F252C"/>
    <w:rsid w:val="41A125AD"/>
    <w:rsid w:val="41A531BF"/>
    <w:rsid w:val="41AC05E7"/>
    <w:rsid w:val="41C922C5"/>
    <w:rsid w:val="41CA0D15"/>
    <w:rsid w:val="41CE23C0"/>
    <w:rsid w:val="41D00A22"/>
    <w:rsid w:val="41D9283F"/>
    <w:rsid w:val="41E23ACC"/>
    <w:rsid w:val="42014559"/>
    <w:rsid w:val="42025B69"/>
    <w:rsid w:val="42044489"/>
    <w:rsid w:val="421142C5"/>
    <w:rsid w:val="422D4623"/>
    <w:rsid w:val="42311F84"/>
    <w:rsid w:val="42340D12"/>
    <w:rsid w:val="42367902"/>
    <w:rsid w:val="42382724"/>
    <w:rsid w:val="427F14AA"/>
    <w:rsid w:val="42805C28"/>
    <w:rsid w:val="428943F8"/>
    <w:rsid w:val="4289594A"/>
    <w:rsid w:val="428D5444"/>
    <w:rsid w:val="429A6E3E"/>
    <w:rsid w:val="42A27E93"/>
    <w:rsid w:val="42B52D19"/>
    <w:rsid w:val="42BB310B"/>
    <w:rsid w:val="42C53E5C"/>
    <w:rsid w:val="42CB3ECD"/>
    <w:rsid w:val="42D764FD"/>
    <w:rsid w:val="42D9456C"/>
    <w:rsid w:val="42EB649E"/>
    <w:rsid w:val="43025453"/>
    <w:rsid w:val="43052A10"/>
    <w:rsid w:val="430A3CEF"/>
    <w:rsid w:val="43165B03"/>
    <w:rsid w:val="43242CB0"/>
    <w:rsid w:val="43270E65"/>
    <w:rsid w:val="432F0AFC"/>
    <w:rsid w:val="43315B3E"/>
    <w:rsid w:val="43522EF8"/>
    <w:rsid w:val="43537411"/>
    <w:rsid w:val="43545A56"/>
    <w:rsid w:val="435731A5"/>
    <w:rsid w:val="4364308A"/>
    <w:rsid w:val="436A4749"/>
    <w:rsid w:val="43735B23"/>
    <w:rsid w:val="437905B6"/>
    <w:rsid w:val="43796942"/>
    <w:rsid w:val="43834BC0"/>
    <w:rsid w:val="43883914"/>
    <w:rsid w:val="43934A22"/>
    <w:rsid w:val="4396596F"/>
    <w:rsid w:val="439A2D0D"/>
    <w:rsid w:val="439B2C93"/>
    <w:rsid w:val="43AC40C2"/>
    <w:rsid w:val="43AE0EDF"/>
    <w:rsid w:val="43AF123A"/>
    <w:rsid w:val="43B22BD1"/>
    <w:rsid w:val="43B259D4"/>
    <w:rsid w:val="43B403FC"/>
    <w:rsid w:val="43D16759"/>
    <w:rsid w:val="43D809A8"/>
    <w:rsid w:val="43DA036A"/>
    <w:rsid w:val="43DB49CF"/>
    <w:rsid w:val="43E464F5"/>
    <w:rsid w:val="43E574AE"/>
    <w:rsid w:val="43F37BED"/>
    <w:rsid w:val="43F85856"/>
    <w:rsid w:val="43F95214"/>
    <w:rsid w:val="43FD2DE7"/>
    <w:rsid w:val="43FE3490"/>
    <w:rsid w:val="440C4A08"/>
    <w:rsid w:val="440C60D0"/>
    <w:rsid w:val="44102394"/>
    <w:rsid w:val="44125875"/>
    <w:rsid w:val="441472FB"/>
    <w:rsid w:val="442531D5"/>
    <w:rsid w:val="442653E4"/>
    <w:rsid w:val="442F5406"/>
    <w:rsid w:val="44412BFA"/>
    <w:rsid w:val="4443281B"/>
    <w:rsid w:val="44500992"/>
    <w:rsid w:val="44517322"/>
    <w:rsid w:val="44552B0B"/>
    <w:rsid w:val="4455395A"/>
    <w:rsid w:val="44577675"/>
    <w:rsid w:val="44583674"/>
    <w:rsid w:val="445D7C17"/>
    <w:rsid w:val="446635E6"/>
    <w:rsid w:val="44695610"/>
    <w:rsid w:val="446E5EF2"/>
    <w:rsid w:val="4482132B"/>
    <w:rsid w:val="44853ADE"/>
    <w:rsid w:val="449F47CD"/>
    <w:rsid w:val="44A06B8D"/>
    <w:rsid w:val="44B27DBF"/>
    <w:rsid w:val="44BD5574"/>
    <w:rsid w:val="44C93C46"/>
    <w:rsid w:val="44CD3769"/>
    <w:rsid w:val="44D34204"/>
    <w:rsid w:val="44D57CB7"/>
    <w:rsid w:val="44DC49BB"/>
    <w:rsid w:val="44E477FC"/>
    <w:rsid w:val="44EC5C0A"/>
    <w:rsid w:val="44F472ED"/>
    <w:rsid w:val="450A1C4F"/>
    <w:rsid w:val="450B07AF"/>
    <w:rsid w:val="450B0A9F"/>
    <w:rsid w:val="45140956"/>
    <w:rsid w:val="452D2435"/>
    <w:rsid w:val="453C2023"/>
    <w:rsid w:val="454E7456"/>
    <w:rsid w:val="45556636"/>
    <w:rsid w:val="4563188E"/>
    <w:rsid w:val="456E65AB"/>
    <w:rsid w:val="45862F0D"/>
    <w:rsid w:val="45865C25"/>
    <w:rsid w:val="45880A74"/>
    <w:rsid w:val="45897D79"/>
    <w:rsid w:val="4592004B"/>
    <w:rsid w:val="45943260"/>
    <w:rsid w:val="459C6F06"/>
    <w:rsid w:val="459D7AB9"/>
    <w:rsid w:val="45AF3AAA"/>
    <w:rsid w:val="45B073B9"/>
    <w:rsid w:val="45B12D6E"/>
    <w:rsid w:val="45C04C73"/>
    <w:rsid w:val="45C06AC4"/>
    <w:rsid w:val="45C079A5"/>
    <w:rsid w:val="45C63C76"/>
    <w:rsid w:val="45D72C48"/>
    <w:rsid w:val="45F17124"/>
    <w:rsid w:val="45F6156F"/>
    <w:rsid w:val="45FF4AAC"/>
    <w:rsid w:val="46193EA1"/>
    <w:rsid w:val="4625059B"/>
    <w:rsid w:val="462558F9"/>
    <w:rsid w:val="46360706"/>
    <w:rsid w:val="463918D4"/>
    <w:rsid w:val="464304B5"/>
    <w:rsid w:val="46450C46"/>
    <w:rsid w:val="46711680"/>
    <w:rsid w:val="46897C0E"/>
    <w:rsid w:val="469448D5"/>
    <w:rsid w:val="46A2609B"/>
    <w:rsid w:val="46A56E03"/>
    <w:rsid w:val="46AA1DF9"/>
    <w:rsid w:val="46AA4C71"/>
    <w:rsid w:val="46B83ACE"/>
    <w:rsid w:val="46BB3FB6"/>
    <w:rsid w:val="46BD6AEC"/>
    <w:rsid w:val="46C54464"/>
    <w:rsid w:val="46C775BB"/>
    <w:rsid w:val="46F874F7"/>
    <w:rsid w:val="46F956E6"/>
    <w:rsid w:val="47045862"/>
    <w:rsid w:val="471A41FC"/>
    <w:rsid w:val="47235FEB"/>
    <w:rsid w:val="47242310"/>
    <w:rsid w:val="472B6130"/>
    <w:rsid w:val="4736594C"/>
    <w:rsid w:val="47455C2F"/>
    <w:rsid w:val="4751317A"/>
    <w:rsid w:val="47550321"/>
    <w:rsid w:val="475A75FA"/>
    <w:rsid w:val="475C68B0"/>
    <w:rsid w:val="47612713"/>
    <w:rsid w:val="476B20E1"/>
    <w:rsid w:val="477B6EA5"/>
    <w:rsid w:val="47894FD9"/>
    <w:rsid w:val="478A57B6"/>
    <w:rsid w:val="47A108BE"/>
    <w:rsid w:val="47BC0491"/>
    <w:rsid w:val="47BC6E18"/>
    <w:rsid w:val="47C90DD3"/>
    <w:rsid w:val="47CF2E8E"/>
    <w:rsid w:val="47CF62C3"/>
    <w:rsid w:val="47F5644D"/>
    <w:rsid w:val="47FADC39"/>
    <w:rsid w:val="48022628"/>
    <w:rsid w:val="482409E1"/>
    <w:rsid w:val="48351241"/>
    <w:rsid w:val="483A201A"/>
    <w:rsid w:val="4847346D"/>
    <w:rsid w:val="485166DB"/>
    <w:rsid w:val="48554270"/>
    <w:rsid w:val="4859432B"/>
    <w:rsid w:val="487F54CB"/>
    <w:rsid w:val="488944F6"/>
    <w:rsid w:val="48A5781A"/>
    <w:rsid w:val="48B20229"/>
    <w:rsid w:val="48B24664"/>
    <w:rsid w:val="48B402AF"/>
    <w:rsid w:val="48B548DB"/>
    <w:rsid w:val="48B63F02"/>
    <w:rsid w:val="48BC306E"/>
    <w:rsid w:val="48CD2C68"/>
    <w:rsid w:val="48D46576"/>
    <w:rsid w:val="48E200B2"/>
    <w:rsid w:val="48E259F0"/>
    <w:rsid w:val="48EE5F52"/>
    <w:rsid w:val="48F137F1"/>
    <w:rsid w:val="49000AE1"/>
    <w:rsid w:val="49084CD4"/>
    <w:rsid w:val="49227696"/>
    <w:rsid w:val="49251E13"/>
    <w:rsid w:val="492E4B26"/>
    <w:rsid w:val="492F6BE2"/>
    <w:rsid w:val="4935656E"/>
    <w:rsid w:val="49593D9A"/>
    <w:rsid w:val="495F1F84"/>
    <w:rsid w:val="49610CA7"/>
    <w:rsid w:val="49751644"/>
    <w:rsid w:val="497E5525"/>
    <w:rsid w:val="498D4B9F"/>
    <w:rsid w:val="49942515"/>
    <w:rsid w:val="49947863"/>
    <w:rsid w:val="499974F3"/>
    <w:rsid w:val="49AE2A80"/>
    <w:rsid w:val="49B52C28"/>
    <w:rsid w:val="49BC0C1B"/>
    <w:rsid w:val="49BD70BC"/>
    <w:rsid w:val="49C122E6"/>
    <w:rsid w:val="49D95C06"/>
    <w:rsid w:val="49DC4D53"/>
    <w:rsid w:val="49DE055A"/>
    <w:rsid w:val="49DE3C9E"/>
    <w:rsid w:val="49EF4568"/>
    <w:rsid w:val="49F943A5"/>
    <w:rsid w:val="4A0834DA"/>
    <w:rsid w:val="4A166234"/>
    <w:rsid w:val="4A1B2C89"/>
    <w:rsid w:val="4A2566B5"/>
    <w:rsid w:val="4A2D547B"/>
    <w:rsid w:val="4A3B4691"/>
    <w:rsid w:val="4A3D5260"/>
    <w:rsid w:val="4A4668A1"/>
    <w:rsid w:val="4A474D1E"/>
    <w:rsid w:val="4A496FDD"/>
    <w:rsid w:val="4A62655F"/>
    <w:rsid w:val="4A6409FC"/>
    <w:rsid w:val="4A64246D"/>
    <w:rsid w:val="4A6812D9"/>
    <w:rsid w:val="4A692E25"/>
    <w:rsid w:val="4A6D55AA"/>
    <w:rsid w:val="4A784CAD"/>
    <w:rsid w:val="4A81404F"/>
    <w:rsid w:val="4A9246C2"/>
    <w:rsid w:val="4A995DB9"/>
    <w:rsid w:val="4A9C0751"/>
    <w:rsid w:val="4AA27419"/>
    <w:rsid w:val="4AA42CE3"/>
    <w:rsid w:val="4AAB3EEE"/>
    <w:rsid w:val="4AB94C5C"/>
    <w:rsid w:val="4AC335F6"/>
    <w:rsid w:val="4AC46867"/>
    <w:rsid w:val="4ACE6F0F"/>
    <w:rsid w:val="4AF97E07"/>
    <w:rsid w:val="4AFF1F67"/>
    <w:rsid w:val="4B055ACB"/>
    <w:rsid w:val="4B0562AE"/>
    <w:rsid w:val="4B067809"/>
    <w:rsid w:val="4B0738F3"/>
    <w:rsid w:val="4B0834D5"/>
    <w:rsid w:val="4B0E0822"/>
    <w:rsid w:val="4B1F0F7A"/>
    <w:rsid w:val="4B2F424D"/>
    <w:rsid w:val="4B35647B"/>
    <w:rsid w:val="4B421F2D"/>
    <w:rsid w:val="4B5023E2"/>
    <w:rsid w:val="4B517863"/>
    <w:rsid w:val="4B572E43"/>
    <w:rsid w:val="4B702A45"/>
    <w:rsid w:val="4B7569BD"/>
    <w:rsid w:val="4B7674FB"/>
    <w:rsid w:val="4B7F7350"/>
    <w:rsid w:val="4B976847"/>
    <w:rsid w:val="4BA3210D"/>
    <w:rsid w:val="4BB83A40"/>
    <w:rsid w:val="4BC0436E"/>
    <w:rsid w:val="4BCB3A29"/>
    <w:rsid w:val="4BCC2B59"/>
    <w:rsid w:val="4BCF4676"/>
    <w:rsid w:val="4BE448A0"/>
    <w:rsid w:val="4BE51DF1"/>
    <w:rsid w:val="4BEF1A30"/>
    <w:rsid w:val="4BF51094"/>
    <w:rsid w:val="4BF52B7A"/>
    <w:rsid w:val="4BF86242"/>
    <w:rsid w:val="4BFC31D3"/>
    <w:rsid w:val="4C0376CD"/>
    <w:rsid w:val="4C1D78D6"/>
    <w:rsid w:val="4C216839"/>
    <w:rsid w:val="4C3018FE"/>
    <w:rsid w:val="4C307935"/>
    <w:rsid w:val="4C317558"/>
    <w:rsid w:val="4C3604EE"/>
    <w:rsid w:val="4C5B21DC"/>
    <w:rsid w:val="4C754BED"/>
    <w:rsid w:val="4C781405"/>
    <w:rsid w:val="4C811558"/>
    <w:rsid w:val="4C83558B"/>
    <w:rsid w:val="4C8852B2"/>
    <w:rsid w:val="4C8876A4"/>
    <w:rsid w:val="4C8D7879"/>
    <w:rsid w:val="4C9D0E96"/>
    <w:rsid w:val="4CA257C7"/>
    <w:rsid w:val="4CBC26D2"/>
    <w:rsid w:val="4CCA5437"/>
    <w:rsid w:val="4CD83EF5"/>
    <w:rsid w:val="4CDC611B"/>
    <w:rsid w:val="4CE82095"/>
    <w:rsid w:val="4CF27370"/>
    <w:rsid w:val="4D02608D"/>
    <w:rsid w:val="4D062DA0"/>
    <w:rsid w:val="4D074597"/>
    <w:rsid w:val="4D117F92"/>
    <w:rsid w:val="4D2003BA"/>
    <w:rsid w:val="4D257DA5"/>
    <w:rsid w:val="4D3461F3"/>
    <w:rsid w:val="4D425384"/>
    <w:rsid w:val="4D571F9F"/>
    <w:rsid w:val="4D5C0018"/>
    <w:rsid w:val="4D5C0595"/>
    <w:rsid w:val="4D676B79"/>
    <w:rsid w:val="4D6A34A2"/>
    <w:rsid w:val="4D6C7CD6"/>
    <w:rsid w:val="4D72077E"/>
    <w:rsid w:val="4D77203F"/>
    <w:rsid w:val="4D79431B"/>
    <w:rsid w:val="4D7B53A1"/>
    <w:rsid w:val="4D92055E"/>
    <w:rsid w:val="4D9764FD"/>
    <w:rsid w:val="4D983C60"/>
    <w:rsid w:val="4D9D0A15"/>
    <w:rsid w:val="4DB959C7"/>
    <w:rsid w:val="4DC1281A"/>
    <w:rsid w:val="4DC133FF"/>
    <w:rsid w:val="4DC523E4"/>
    <w:rsid w:val="4DD20002"/>
    <w:rsid w:val="4DD82DC5"/>
    <w:rsid w:val="4DDC5992"/>
    <w:rsid w:val="4DE31503"/>
    <w:rsid w:val="4DF7027A"/>
    <w:rsid w:val="4E004515"/>
    <w:rsid w:val="4E027B1F"/>
    <w:rsid w:val="4E0B6603"/>
    <w:rsid w:val="4E102004"/>
    <w:rsid w:val="4E1D452B"/>
    <w:rsid w:val="4E1D7CE7"/>
    <w:rsid w:val="4E207BC3"/>
    <w:rsid w:val="4E2F0E5D"/>
    <w:rsid w:val="4E3471EC"/>
    <w:rsid w:val="4E3D142D"/>
    <w:rsid w:val="4E405212"/>
    <w:rsid w:val="4E427C44"/>
    <w:rsid w:val="4E4652B5"/>
    <w:rsid w:val="4E4C1E3A"/>
    <w:rsid w:val="4E541527"/>
    <w:rsid w:val="4E58636D"/>
    <w:rsid w:val="4E5F0817"/>
    <w:rsid w:val="4E691071"/>
    <w:rsid w:val="4E6B1D81"/>
    <w:rsid w:val="4E8A1373"/>
    <w:rsid w:val="4E8B26A6"/>
    <w:rsid w:val="4E8E4C55"/>
    <w:rsid w:val="4E945804"/>
    <w:rsid w:val="4E951549"/>
    <w:rsid w:val="4EA54937"/>
    <w:rsid w:val="4EA633F6"/>
    <w:rsid w:val="4EAF3559"/>
    <w:rsid w:val="4ED20572"/>
    <w:rsid w:val="4ED65188"/>
    <w:rsid w:val="4EEB5975"/>
    <w:rsid w:val="4EEF71C2"/>
    <w:rsid w:val="4EF50BB8"/>
    <w:rsid w:val="4EFF383C"/>
    <w:rsid w:val="4EFF78B6"/>
    <w:rsid w:val="4F085E29"/>
    <w:rsid w:val="4F1130FF"/>
    <w:rsid w:val="4F1C7DE9"/>
    <w:rsid w:val="4F220472"/>
    <w:rsid w:val="4F227BA2"/>
    <w:rsid w:val="4F2404A0"/>
    <w:rsid w:val="4F311D86"/>
    <w:rsid w:val="4F346466"/>
    <w:rsid w:val="4F50738F"/>
    <w:rsid w:val="4F527823"/>
    <w:rsid w:val="4F574DAE"/>
    <w:rsid w:val="4F672AFD"/>
    <w:rsid w:val="4F6816B5"/>
    <w:rsid w:val="4F6F574C"/>
    <w:rsid w:val="4F6F7194"/>
    <w:rsid w:val="4F7701A7"/>
    <w:rsid w:val="4F7B4353"/>
    <w:rsid w:val="4F9A6F11"/>
    <w:rsid w:val="4FA06710"/>
    <w:rsid w:val="4FB429F5"/>
    <w:rsid w:val="4FC41256"/>
    <w:rsid w:val="4FC67A49"/>
    <w:rsid w:val="4FD919F4"/>
    <w:rsid w:val="4FDB6FAE"/>
    <w:rsid w:val="4FDD7382"/>
    <w:rsid w:val="4FED2D1C"/>
    <w:rsid w:val="4FF321DD"/>
    <w:rsid w:val="4FF3F215"/>
    <w:rsid w:val="4FF7639C"/>
    <w:rsid w:val="4FF87CCB"/>
    <w:rsid w:val="4FFD6A08"/>
    <w:rsid w:val="5019436D"/>
    <w:rsid w:val="501C403A"/>
    <w:rsid w:val="50223A6A"/>
    <w:rsid w:val="50263EE6"/>
    <w:rsid w:val="50310580"/>
    <w:rsid w:val="50404FB9"/>
    <w:rsid w:val="504640A9"/>
    <w:rsid w:val="504C7526"/>
    <w:rsid w:val="505B5E62"/>
    <w:rsid w:val="506C3FF0"/>
    <w:rsid w:val="50793856"/>
    <w:rsid w:val="507B06A3"/>
    <w:rsid w:val="50850DFC"/>
    <w:rsid w:val="508732D4"/>
    <w:rsid w:val="50887A3D"/>
    <w:rsid w:val="509222FB"/>
    <w:rsid w:val="509A5FF6"/>
    <w:rsid w:val="509A6ECE"/>
    <w:rsid w:val="50A154D4"/>
    <w:rsid w:val="50AB5475"/>
    <w:rsid w:val="50AD135C"/>
    <w:rsid w:val="50B24E28"/>
    <w:rsid w:val="50B9627B"/>
    <w:rsid w:val="50C32A0A"/>
    <w:rsid w:val="50C55A23"/>
    <w:rsid w:val="50C96CAF"/>
    <w:rsid w:val="50CA1870"/>
    <w:rsid w:val="50D314E9"/>
    <w:rsid w:val="50D54544"/>
    <w:rsid w:val="50F56CF6"/>
    <w:rsid w:val="510C2960"/>
    <w:rsid w:val="51271D41"/>
    <w:rsid w:val="5134417D"/>
    <w:rsid w:val="51426DBD"/>
    <w:rsid w:val="51501302"/>
    <w:rsid w:val="515E1F86"/>
    <w:rsid w:val="516044E6"/>
    <w:rsid w:val="516E3707"/>
    <w:rsid w:val="517C5820"/>
    <w:rsid w:val="51840378"/>
    <w:rsid w:val="51920A0F"/>
    <w:rsid w:val="519D6A5D"/>
    <w:rsid w:val="51A21FB8"/>
    <w:rsid w:val="51AA0D30"/>
    <w:rsid w:val="51AB542A"/>
    <w:rsid w:val="51BA7AB2"/>
    <w:rsid w:val="51CF1479"/>
    <w:rsid w:val="51D4256E"/>
    <w:rsid w:val="51F05B46"/>
    <w:rsid w:val="51F3382F"/>
    <w:rsid w:val="51F96F20"/>
    <w:rsid w:val="51F97424"/>
    <w:rsid w:val="51FA6161"/>
    <w:rsid w:val="51FB3C3A"/>
    <w:rsid w:val="51FB3D0F"/>
    <w:rsid w:val="51FB697F"/>
    <w:rsid w:val="520A5B94"/>
    <w:rsid w:val="520D6FF1"/>
    <w:rsid w:val="520E766C"/>
    <w:rsid w:val="52181824"/>
    <w:rsid w:val="521B59DC"/>
    <w:rsid w:val="521E2920"/>
    <w:rsid w:val="52226B8B"/>
    <w:rsid w:val="52434AC5"/>
    <w:rsid w:val="5249176B"/>
    <w:rsid w:val="524A5EE8"/>
    <w:rsid w:val="524C41A5"/>
    <w:rsid w:val="524C72F8"/>
    <w:rsid w:val="52570261"/>
    <w:rsid w:val="526F2740"/>
    <w:rsid w:val="5273223A"/>
    <w:rsid w:val="52747DF4"/>
    <w:rsid w:val="52752D9D"/>
    <w:rsid w:val="527B43DC"/>
    <w:rsid w:val="528662E1"/>
    <w:rsid w:val="52867E2A"/>
    <w:rsid w:val="52B86937"/>
    <w:rsid w:val="52E4471D"/>
    <w:rsid w:val="52EB1192"/>
    <w:rsid w:val="52EB205A"/>
    <w:rsid w:val="52EC52F5"/>
    <w:rsid w:val="52F2012C"/>
    <w:rsid w:val="52F56600"/>
    <w:rsid w:val="52F72EC5"/>
    <w:rsid w:val="530D464B"/>
    <w:rsid w:val="53174F49"/>
    <w:rsid w:val="531D1574"/>
    <w:rsid w:val="533D1ABD"/>
    <w:rsid w:val="53431AD8"/>
    <w:rsid w:val="535817E1"/>
    <w:rsid w:val="535C2ED3"/>
    <w:rsid w:val="53783663"/>
    <w:rsid w:val="53791F43"/>
    <w:rsid w:val="53856557"/>
    <w:rsid w:val="538B552D"/>
    <w:rsid w:val="53942B0F"/>
    <w:rsid w:val="539F3B0C"/>
    <w:rsid w:val="53AD4651"/>
    <w:rsid w:val="53AFD2B3"/>
    <w:rsid w:val="53BF1E40"/>
    <w:rsid w:val="53D335FF"/>
    <w:rsid w:val="53DB05BF"/>
    <w:rsid w:val="53F908BF"/>
    <w:rsid w:val="54025A67"/>
    <w:rsid w:val="540746BB"/>
    <w:rsid w:val="54076DBB"/>
    <w:rsid w:val="5411000C"/>
    <w:rsid w:val="542803C1"/>
    <w:rsid w:val="542C38FC"/>
    <w:rsid w:val="542D1046"/>
    <w:rsid w:val="54396005"/>
    <w:rsid w:val="543B2C30"/>
    <w:rsid w:val="543E094B"/>
    <w:rsid w:val="544344AC"/>
    <w:rsid w:val="54477D00"/>
    <w:rsid w:val="545E31DF"/>
    <w:rsid w:val="545E6620"/>
    <w:rsid w:val="54605BDE"/>
    <w:rsid w:val="5462703B"/>
    <w:rsid w:val="54655FC2"/>
    <w:rsid w:val="54753227"/>
    <w:rsid w:val="547601DA"/>
    <w:rsid w:val="54783C35"/>
    <w:rsid w:val="548248B3"/>
    <w:rsid w:val="54913A31"/>
    <w:rsid w:val="549B2635"/>
    <w:rsid w:val="54C4281F"/>
    <w:rsid w:val="54CF5D52"/>
    <w:rsid w:val="54DA71C9"/>
    <w:rsid w:val="54DD7515"/>
    <w:rsid w:val="54EE435A"/>
    <w:rsid w:val="55003D04"/>
    <w:rsid w:val="551E0BE1"/>
    <w:rsid w:val="55265AF2"/>
    <w:rsid w:val="553519E9"/>
    <w:rsid w:val="553D2D71"/>
    <w:rsid w:val="55463A92"/>
    <w:rsid w:val="554844B1"/>
    <w:rsid w:val="55501EF2"/>
    <w:rsid w:val="555032C8"/>
    <w:rsid w:val="555A794A"/>
    <w:rsid w:val="55671BDB"/>
    <w:rsid w:val="556801A7"/>
    <w:rsid w:val="556934C4"/>
    <w:rsid w:val="556C49F8"/>
    <w:rsid w:val="556E4D91"/>
    <w:rsid w:val="5578715E"/>
    <w:rsid w:val="557C7D30"/>
    <w:rsid w:val="55806142"/>
    <w:rsid w:val="55817571"/>
    <w:rsid w:val="55827487"/>
    <w:rsid w:val="558924B6"/>
    <w:rsid w:val="55911DE2"/>
    <w:rsid w:val="559B085E"/>
    <w:rsid w:val="559D5CD4"/>
    <w:rsid w:val="55A47853"/>
    <w:rsid w:val="55B96C1B"/>
    <w:rsid w:val="55B97D4C"/>
    <w:rsid w:val="55C75E3C"/>
    <w:rsid w:val="55D61523"/>
    <w:rsid w:val="55D92A05"/>
    <w:rsid w:val="55DD67B2"/>
    <w:rsid w:val="55E64301"/>
    <w:rsid w:val="55F5592B"/>
    <w:rsid w:val="55FE7442"/>
    <w:rsid w:val="560765E4"/>
    <w:rsid w:val="560B4F51"/>
    <w:rsid w:val="561137B7"/>
    <w:rsid w:val="56181939"/>
    <w:rsid w:val="561B455F"/>
    <w:rsid w:val="562619E9"/>
    <w:rsid w:val="56335865"/>
    <w:rsid w:val="56382910"/>
    <w:rsid w:val="563D6397"/>
    <w:rsid w:val="5640390A"/>
    <w:rsid w:val="56582537"/>
    <w:rsid w:val="565A4594"/>
    <w:rsid w:val="56614F55"/>
    <w:rsid w:val="5676540E"/>
    <w:rsid w:val="567E0263"/>
    <w:rsid w:val="56805FBA"/>
    <w:rsid w:val="56816B35"/>
    <w:rsid w:val="569D6AC8"/>
    <w:rsid w:val="56AC13C7"/>
    <w:rsid w:val="56B576B3"/>
    <w:rsid w:val="56D842F5"/>
    <w:rsid w:val="56DE21F5"/>
    <w:rsid w:val="570E34BF"/>
    <w:rsid w:val="571204E6"/>
    <w:rsid w:val="571D2C38"/>
    <w:rsid w:val="571D6A31"/>
    <w:rsid w:val="572546E4"/>
    <w:rsid w:val="572A2E1D"/>
    <w:rsid w:val="572D74F3"/>
    <w:rsid w:val="5733455E"/>
    <w:rsid w:val="573877D5"/>
    <w:rsid w:val="5741185D"/>
    <w:rsid w:val="574F0FA1"/>
    <w:rsid w:val="575763BC"/>
    <w:rsid w:val="575C7E9A"/>
    <w:rsid w:val="57647575"/>
    <w:rsid w:val="5766483B"/>
    <w:rsid w:val="57667298"/>
    <w:rsid w:val="576E573B"/>
    <w:rsid w:val="579419EF"/>
    <w:rsid w:val="579A1801"/>
    <w:rsid w:val="579B27F5"/>
    <w:rsid w:val="57A93F44"/>
    <w:rsid w:val="57AA16D6"/>
    <w:rsid w:val="57B63443"/>
    <w:rsid w:val="57BA2A97"/>
    <w:rsid w:val="57C2400E"/>
    <w:rsid w:val="57C51071"/>
    <w:rsid w:val="57C77A03"/>
    <w:rsid w:val="57CE3D17"/>
    <w:rsid w:val="57D03027"/>
    <w:rsid w:val="57D20639"/>
    <w:rsid w:val="57D268FF"/>
    <w:rsid w:val="57E11B0F"/>
    <w:rsid w:val="57E400B9"/>
    <w:rsid w:val="57FD6EF3"/>
    <w:rsid w:val="580F3E30"/>
    <w:rsid w:val="582245BF"/>
    <w:rsid w:val="58255E64"/>
    <w:rsid w:val="582A082B"/>
    <w:rsid w:val="582F6C38"/>
    <w:rsid w:val="58392639"/>
    <w:rsid w:val="583B56FE"/>
    <w:rsid w:val="58467358"/>
    <w:rsid w:val="585B319A"/>
    <w:rsid w:val="586A52F9"/>
    <w:rsid w:val="586F65B7"/>
    <w:rsid w:val="58727295"/>
    <w:rsid w:val="587D3293"/>
    <w:rsid w:val="588F79FF"/>
    <w:rsid w:val="58941883"/>
    <w:rsid w:val="589C17A2"/>
    <w:rsid w:val="589C65AF"/>
    <w:rsid w:val="58B31F68"/>
    <w:rsid w:val="58BE40DE"/>
    <w:rsid w:val="58C3141E"/>
    <w:rsid w:val="58CB02CD"/>
    <w:rsid w:val="58CF5D13"/>
    <w:rsid w:val="58D74C9C"/>
    <w:rsid w:val="58D965DE"/>
    <w:rsid w:val="58DA6E5A"/>
    <w:rsid w:val="58E114FF"/>
    <w:rsid w:val="58E566D8"/>
    <w:rsid w:val="58EB65FF"/>
    <w:rsid w:val="58F72A28"/>
    <w:rsid w:val="590320BF"/>
    <w:rsid w:val="591031DF"/>
    <w:rsid w:val="59112025"/>
    <w:rsid w:val="591C4F7F"/>
    <w:rsid w:val="59207535"/>
    <w:rsid w:val="592740BD"/>
    <w:rsid w:val="594E70DF"/>
    <w:rsid w:val="59521ABA"/>
    <w:rsid w:val="59597EA9"/>
    <w:rsid w:val="59610B1C"/>
    <w:rsid w:val="59635518"/>
    <w:rsid w:val="596A53EA"/>
    <w:rsid w:val="596E5A43"/>
    <w:rsid w:val="59803064"/>
    <w:rsid w:val="598C07B1"/>
    <w:rsid w:val="59935F46"/>
    <w:rsid w:val="59963788"/>
    <w:rsid w:val="59B84C80"/>
    <w:rsid w:val="59C61090"/>
    <w:rsid w:val="59C96E7E"/>
    <w:rsid w:val="59D2031E"/>
    <w:rsid w:val="59DD63A9"/>
    <w:rsid w:val="59DF1503"/>
    <w:rsid w:val="59E71C85"/>
    <w:rsid w:val="59F2504E"/>
    <w:rsid w:val="59F831F2"/>
    <w:rsid w:val="5A0123CA"/>
    <w:rsid w:val="5A0C412C"/>
    <w:rsid w:val="5A0E3D51"/>
    <w:rsid w:val="5A115358"/>
    <w:rsid w:val="5A186220"/>
    <w:rsid w:val="5A194AB8"/>
    <w:rsid w:val="5A262929"/>
    <w:rsid w:val="5A5545B3"/>
    <w:rsid w:val="5A5E3195"/>
    <w:rsid w:val="5A642740"/>
    <w:rsid w:val="5A6B08D9"/>
    <w:rsid w:val="5A762302"/>
    <w:rsid w:val="5A8156B0"/>
    <w:rsid w:val="5A8B699A"/>
    <w:rsid w:val="5A97684F"/>
    <w:rsid w:val="5AA637F4"/>
    <w:rsid w:val="5AB36D4B"/>
    <w:rsid w:val="5AC26BF8"/>
    <w:rsid w:val="5AD22F4E"/>
    <w:rsid w:val="5AD41CE5"/>
    <w:rsid w:val="5AE742D9"/>
    <w:rsid w:val="5AE877DC"/>
    <w:rsid w:val="5AF86619"/>
    <w:rsid w:val="5AFC55EF"/>
    <w:rsid w:val="5B0418A5"/>
    <w:rsid w:val="5B061A09"/>
    <w:rsid w:val="5B1934C2"/>
    <w:rsid w:val="5B1B4BDD"/>
    <w:rsid w:val="5B276507"/>
    <w:rsid w:val="5B2D2D4A"/>
    <w:rsid w:val="5B367434"/>
    <w:rsid w:val="5B3C74EB"/>
    <w:rsid w:val="5B4D2130"/>
    <w:rsid w:val="5B537876"/>
    <w:rsid w:val="5B563650"/>
    <w:rsid w:val="5B595A59"/>
    <w:rsid w:val="5B5D3B1F"/>
    <w:rsid w:val="5B62314E"/>
    <w:rsid w:val="5B6C771A"/>
    <w:rsid w:val="5B79F4F6"/>
    <w:rsid w:val="5B7E64BA"/>
    <w:rsid w:val="5B8E2528"/>
    <w:rsid w:val="5BA76E91"/>
    <w:rsid w:val="5BC74FC0"/>
    <w:rsid w:val="5BC96B35"/>
    <w:rsid w:val="5BCA532A"/>
    <w:rsid w:val="5BD03649"/>
    <w:rsid w:val="5BD07647"/>
    <w:rsid w:val="5BD54289"/>
    <w:rsid w:val="5BD92813"/>
    <w:rsid w:val="5BDE0977"/>
    <w:rsid w:val="5BE11604"/>
    <w:rsid w:val="5BF1414F"/>
    <w:rsid w:val="5BF87D5D"/>
    <w:rsid w:val="5BF93FE4"/>
    <w:rsid w:val="5BFC2968"/>
    <w:rsid w:val="5C025ED0"/>
    <w:rsid w:val="5C047421"/>
    <w:rsid w:val="5C112EA0"/>
    <w:rsid w:val="5C1706AB"/>
    <w:rsid w:val="5C2527D9"/>
    <w:rsid w:val="5C332B0B"/>
    <w:rsid w:val="5C380E4F"/>
    <w:rsid w:val="5C394475"/>
    <w:rsid w:val="5C443E11"/>
    <w:rsid w:val="5C486493"/>
    <w:rsid w:val="5C4C39F5"/>
    <w:rsid w:val="5C4D60ED"/>
    <w:rsid w:val="5C5D5B37"/>
    <w:rsid w:val="5C60025F"/>
    <w:rsid w:val="5C646C1C"/>
    <w:rsid w:val="5C671D31"/>
    <w:rsid w:val="5C67597E"/>
    <w:rsid w:val="5C68386F"/>
    <w:rsid w:val="5C6D6DD7"/>
    <w:rsid w:val="5C706D5B"/>
    <w:rsid w:val="5C7434A0"/>
    <w:rsid w:val="5C794395"/>
    <w:rsid w:val="5C7B204D"/>
    <w:rsid w:val="5C7B25E9"/>
    <w:rsid w:val="5C7D28FE"/>
    <w:rsid w:val="5C8832E0"/>
    <w:rsid w:val="5C8B4A7E"/>
    <w:rsid w:val="5C967F86"/>
    <w:rsid w:val="5C97125A"/>
    <w:rsid w:val="5CA27489"/>
    <w:rsid w:val="5CAF7AF1"/>
    <w:rsid w:val="5CB82EF6"/>
    <w:rsid w:val="5CBE3ADB"/>
    <w:rsid w:val="5CC75C73"/>
    <w:rsid w:val="5CDB3980"/>
    <w:rsid w:val="5CE7688F"/>
    <w:rsid w:val="5CFD5055"/>
    <w:rsid w:val="5D0F7BDB"/>
    <w:rsid w:val="5D1F7A4C"/>
    <w:rsid w:val="5D275137"/>
    <w:rsid w:val="5D290D28"/>
    <w:rsid w:val="5D3236A2"/>
    <w:rsid w:val="5D335220"/>
    <w:rsid w:val="5D353DB8"/>
    <w:rsid w:val="5D372E5D"/>
    <w:rsid w:val="5D594F78"/>
    <w:rsid w:val="5D6C09C0"/>
    <w:rsid w:val="5D6C7EB0"/>
    <w:rsid w:val="5D7C0A2C"/>
    <w:rsid w:val="5D875C78"/>
    <w:rsid w:val="5D8F365B"/>
    <w:rsid w:val="5D934120"/>
    <w:rsid w:val="5D973E6F"/>
    <w:rsid w:val="5D977492"/>
    <w:rsid w:val="5DBF6494"/>
    <w:rsid w:val="5DC1493D"/>
    <w:rsid w:val="5DC53932"/>
    <w:rsid w:val="5DC87042"/>
    <w:rsid w:val="5DCB4A9E"/>
    <w:rsid w:val="5DD3486C"/>
    <w:rsid w:val="5DD564CD"/>
    <w:rsid w:val="5DD677BA"/>
    <w:rsid w:val="5DD95ACF"/>
    <w:rsid w:val="5DE3667A"/>
    <w:rsid w:val="5DEA25CF"/>
    <w:rsid w:val="5DED607C"/>
    <w:rsid w:val="5DFA383E"/>
    <w:rsid w:val="5DFB71F8"/>
    <w:rsid w:val="5E03112F"/>
    <w:rsid w:val="5E04289E"/>
    <w:rsid w:val="5E070CFB"/>
    <w:rsid w:val="5E2365D1"/>
    <w:rsid w:val="5E2A69D0"/>
    <w:rsid w:val="5E2E19DF"/>
    <w:rsid w:val="5E2E5B3C"/>
    <w:rsid w:val="5E3253FD"/>
    <w:rsid w:val="5E3751EC"/>
    <w:rsid w:val="5E3B4072"/>
    <w:rsid w:val="5E3C6C2E"/>
    <w:rsid w:val="5E417443"/>
    <w:rsid w:val="5E4966EB"/>
    <w:rsid w:val="5E4F7F37"/>
    <w:rsid w:val="5E5307F8"/>
    <w:rsid w:val="5E5325E6"/>
    <w:rsid w:val="5E554933"/>
    <w:rsid w:val="5E5E3BAF"/>
    <w:rsid w:val="5E5F325B"/>
    <w:rsid w:val="5E621721"/>
    <w:rsid w:val="5E644C39"/>
    <w:rsid w:val="5E6D2739"/>
    <w:rsid w:val="5E6E4539"/>
    <w:rsid w:val="5E7F62F7"/>
    <w:rsid w:val="5E8951BC"/>
    <w:rsid w:val="5E926786"/>
    <w:rsid w:val="5EA84022"/>
    <w:rsid w:val="5EB27C71"/>
    <w:rsid w:val="5EBF720C"/>
    <w:rsid w:val="5EE374F9"/>
    <w:rsid w:val="5EEF3DA4"/>
    <w:rsid w:val="5EF23EDD"/>
    <w:rsid w:val="5EFA2271"/>
    <w:rsid w:val="5F041AFE"/>
    <w:rsid w:val="5F0D1141"/>
    <w:rsid w:val="5F0F00A8"/>
    <w:rsid w:val="5F0F4847"/>
    <w:rsid w:val="5F166F72"/>
    <w:rsid w:val="5F1C7B75"/>
    <w:rsid w:val="5F245185"/>
    <w:rsid w:val="5F3C373B"/>
    <w:rsid w:val="5F40161C"/>
    <w:rsid w:val="5F4E4432"/>
    <w:rsid w:val="5F5B6683"/>
    <w:rsid w:val="5F5D3118"/>
    <w:rsid w:val="5F662DCE"/>
    <w:rsid w:val="5F700BD5"/>
    <w:rsid w:val="5F886DB4"/>
    <w:rsid w:val="5F951781"/>
    <w:rsid w:val="5F9A2CD0"/>
    <w:rsid w:val="5F9F30FB"/>
    <w:rsid w:val="5FA22B96"/>
    <w:rsid w:val="5FA276F3"/>
    <w:rsid w:val="5FBE395A"/>
    <w:rsid w:val="5FD7086C"/>
    <w:rsid w:val="5FDDB19F"/>
    <w:rsid w:val="5FF4295B"/>
    <w:rsid w:val="5FFC47E4"/>
    <w:rsid w:val="600102E2"/>
    <w:rsid w:val="6003524E"/>
    <w:rsid w:val="60175FD3"/>
    <w:rsid w:val="601F0851"/>
    <w:rsid w:val="602E70EC"/>
    <w:rsid w:val="602F7287"/>
    <w:rsid w:val="603C1DF0"/>
    <w:rsid w:val="603C2C07"/>
    <w:rsid w:val="605C45C2"/>
    <w:rsid w:val="606214D5"/>
    <w:rsid w:val="606E3E69"/>
    <w:rsid w:val="60715173"/>
    <w:rsid w:val="60757FB2"/>
    <w:rsid w:val="607D5FF1"/>
    <w:rsid w:val="60821953"/>
    <w:rsid w:val="6089235E"/>
    <w:rsid w:val="608C3820"/>
    <w:rsid w:val="60913506"/>
    <w:rsid w:val="60974117"/>
    <w:rsid w:val="609A2072"/>
    <w:rsid w:val="60A31E30"/>
    <w:rsid w:val="60A92437"/>
    <w:rsid w:val="60B90391"/>
    <w:rsid w:val="60C25717"/>
    <w:rsid w:val="60CC5B14"/>
    <w:rsid w:val="60D96018"/>
    <w:rsid w:val="60DD2CD9"/>
    <w:rsid w:val="60E20902"/>
    <w:rsid w:val="60E50C9F"/>
    <w:rsid w:val="61077E8E"/>
    <w:rsid w:val="610E2FB4"/>
    <w:rsid w:val="611C4191"/>
    <w:rsid w:val="61231DD3"/>
    <w:rsid w:val="612D7298"/>
    <w:rsid w:val="613D57A6"/>
    <w:rsid w:val="614C6BEC"/>
    <w:rsid w:val="61523840"/>
    <w:rsid w:val="615D1C20"/>
    <w:rsid w:val="61604735"/>
    <w:rsid w:val="616167A7"/>
    <w:rsid w:val="61707A6F"/>
    <w:rsid w:val="617D68BB"/>
    <w:rsid w:val="61834348"/>
    <w:rsid w:val="618B5B12"/>
    <w:rsid w:val="618E1009"/>
    <w:rsid w:val="61A322B5"/>
    <w:rsid w:val="61A560F6"/>
    <w:rsid w:val="61B227DF"/>
    <w:rsid w:val="61DD721A"/>
    <w:rsid w:val="61DE2C62"/>
    <w:rsid w:val="61E14FDE"/>
    <w:rsid w:val="61E664C3"/>
    <w:rsid w:val="61F40FA9"/>
    <w:rsid w:val="61F9214E"/>
    <w:rsid w:val="61FD5FEC"/>
    <w:rsid w:val="62227B12"/>
    <w:rsid w:val="622D296A"/>
    <w:rsid w:val="62370537"/>
    <w:rsid w:val="623A41DE"/>
    <w:rsid w:val="624039BD"/>
    <w:rsid w:val="62420394"/>
    <w:rsid w:val="62433E92"/>
    <w:rsid w:val="6246538B"/>
    <w:rsid w:val="62481652"/>
    <w:rsid w:val="62483605"/>
    <w:rsid w:val="624A177C"/>
    <w:rsid w:val="62512161"/>
    <w:rsid w:val="6257758E"/>
    <w:rsid w:val="62585A67"/>
    <w:rsid w:val="6261559E"/>
    <w:rsid w:val="626556C5"/>
    <w:rsid w:val="62682378"/>
    <w:rsid w:val="6271032B"/>
    <w:rsid w:val="627A6926"/>
    <w:rsid w:val="627E35CB"/>
    <w:rsid w:val="62820E6A"/>
    <w:rsid w:val="628709D9"/>
    <w:rsid w:val="62A3551E"/>
    <w:rsid w:val="62BE48B6"/>
    <w:rsid w:val="62C51FDF"/>
    <w:rsid w:val="62D86FF0"/>
    <w:rsid w:val="62DC16D5"/>
    <w:rsid w:val="62E22225"/>
    <w:rsid w:val="62E509DA"/>
    <w:rsid w:val="62F11209"/>
    <w:rsid w:val="62FA39D2"/>
    <w:rsid w:val="62FD026E"/>
    <w:rsid w:val="62FD4656"/>
    <w:rsid w:val="6309378E"/>
    <w:rsid w:val="63173F11"/>
    <w:rsid w:val="634E6077"/>
    <w:rsid w:val="635110A6"/>
    <w:rsid w:val="63581F1D"/>
    <w:rsid w:val="635B06FC"/>
    <w:rsid w:val="63615728"/>
    <w:rsid w:val="6373170B"/>
    <w:rsid w:val="63740CB7"/>
    <w:rsid w:val="637A09C9"/>
    <w:rsid w:val="637B3AEC"/>
    <w:rsid w:val="6393518E"/>
    <w:rsid w:val="63995135"/>
    <w:rsid w:val="63A87528"/>
    <w:rsid w:val="63CA6051"/>
    <w:rsid w:val="63D17A95"/>
    <w:rsid w:val="63D337DE"/>
    <w:rsid w:val="63D703E1"/>
    <w:rsid w:val="63DD1224"/>
    <w:rsid w:val="63E24ABD"/>
    <w:rsid w:val="63E36CBF"/>
    <w:rsid w:val="63FC34A7"/>
    <w:rsid w:val="63FD1DBC"/>
    <w:rsid w:val="640546C7"/>
    <w:rsid w:val="640B6B41"/>
    <w:rsid w:val="642B0DC3"/>
    <w:rsid w:val="642D449F"/>
    <w:rsid w:val="64346FC0"/>
    <w:rsid w:val="64351856"/>
    <w:rsid w:val="64382FC4"/>
    <w:rsid w:val="64390E1C"/>
    <w:rsid w:val="64396D93"/>
    <w:rsid w:val="6444658A"/>
    <w:rsid w:val="644F70ED"/>
    <w:rsid w:val="6451732D"/>
    <w:rsid w:val="64525C1B"/>
    <w:rsid w:val="6475288F"/>
    <w:rsid w:val="647A1EDB"/>
    <w:rsid w:val="647A599D"/>
    <w:rsid w:val="647F3C67"/>
    <w:rsid w:val="6484175B"/>
    <w:rsid w:val="64847C1F"/>
    <w:rsid w:val="64B106F1"/>
    <w:rsid w:val="64B61F51"/>
    <w:rsid w:val="64B9503E"/>
    <w:rsid w:val="64BD1058"/>
    <w:rsid w:val="64BF0E68"/>
    <w:rsid w:val="64CA3604"/>
    <w:rsid w:val="64DB4DE6"/>
    <w:rsid w:val="64E316CB"/>
    <w:rsid w:val="64E82FDE"/>
    <w:rsid w:val="64E85060"/>
    <w:rsid w:val="65005A8E"/>
    <w:rsid w:val="65135D08"/>
    <w:rsid w:val="651453A1"/>
    <w:rsid w:val="651C3BCD"/>
    <w:rsid w:val="6527617A"/>
    <w:rsid w:val="65280C63"/>
    <w:rsid w:val="65280D9F"/>
    <w:rsid w:val="65357500"/>
    <w:rsid w:val="653F6ED5"/>
    <w:rsid w:val="65432B7A"/>
    <w:rsid w:val="65462844"/>
    <w:rsid w:val="65485121"/>
    <w:rsid w:val="65631490"/>
    <w:rsid w:val="65714528"/>
    <w:rsid w:val="65724DC4"/>
    <w:rsid w:val="6579696D"/>
    <w:rsid w:val="658870D5"/>
    <w:rsid w:val="658A6A14"/>
    <w:rsid w:val="658C5AC1"/>
    <w:rsid w:val="659954BA"/>
    <w:rsid w:val="65A06030"/>
    <w:rsid w:val="65A43BE2"/>
    <w:rsid w:val="65A77C4E"/>
    <w:rsid w:val="65AF0408"/>
    <w:rsid w:val="65B60EBE"/>
    <w:rsid w:val="65B800D4"/>
    <w:rsid w:val="65CA62FE"/>
    <w:rsid w:val="65D12B5F"/>
    <w:rsid w:val="65D97249"/>
    <w:rsid w:val="65E26396"/>
    <w:rsid w:val="65E86FAE"/>
    <w:rsid w:val="660F2133"/>
    <w:rsid w:val="661770BB"/>
    <w:rsid w:val="661826A3"/>
    <w:rsid w:val="662E082D"/>
    <w:rsid w:val="6637247C"/>
    <w:rsid w:val="663A081C"/>
    <w:rsid w:val="663A7B90"/>
    <w:rsid w:val="66447D5B"/>
    <w:rsid w:val="665D79AF"/>
    <w:rsid w:val="666F5192"/>
    <w:rsid w:val="66971FB2"/>
    <w:rsid w:val="669D4A3E"/>
    <w:rsid w:val="66A64497"/>
    <w:rsid w:val="66B31852"/>
    <w:rsid w:val="66C05885"/>
    <w:rsid w:val="66C15CC3"/>
    <w:rsid w:val="66C23C45"/>
    <w:rsid w:val="66C95BCF"/>
    <w:rsid w:val="66E543A8"/>
    <w:rsid w:val="66E82832"/>
    <w:rsid w:val="66F71467"/>
    <w:rsid w:val="670306DA"/>
    <w:rsid w:val="671349E8"/>
    <w:rsid w:val="67157328"/>
    <w:rsid w:val="671649FC"/>
    <w:rsid w:val="6735020C"/>
    <w:rsid w:val="67370317"/>
    <w:rsid w:val="67393EB0"/>
    <w:rsid w:val="673960D1"/>
    <w:rsid w:val="6746517B"/>
    <w:rsid w:val="6763566D"/>
    <w:rsid w:val="67683809"/>
    <w:rsid w:val="676A154F"/>
    <w:rsid w:val="677069EC"/>
    <w:rsid w:val="67714706"/>
    <w:rsid w:val="677514BB"/>
    <w:rsid w:val="678D3838"/>
    <w:rsid w:val="678E2921"/>
    <w:rsid w:val="679A2388"/>
    <w:rsid w:val="67AB5E6F"/>
    <w:rsid w:val="67B22C09"/>
    <w:rsid w:val="67B408B3"/>
    <w:rsid w:val="67B80D3E"/>
    <w:rsid w:val="67B914C1"/>
    <w:rsid w:val="67BD6BEB"/>
    <w:rsid w:val="67C2185C"/>
    <w:rsid w:val="67DFF759"/>
    <w:rsid w:val="67F8233E"/>
    <w:rsid w:val="681E4B39"/>
    <w:rsid w:val="682434C0"/>
    <w:rsid w:val="682F1DCF"/>
    <w:rsid w:val="68311B24"/>
    <w:rsid w:val="68365D94"/>
    <w:rsid w:val="684A2090"/>
    <w:rsid w:val="68530FB9"/>
    <w:rsid w:val="685B2ABB"/>
    <w:rsid w:val="685B7D3F"/>
    <w:rsid w:val="6867594E"/>
    <w:rsid w:val="688130AB"/>
    <w:rsid w:val="688149AC"/>
    <w:rsid w:val="68AA416C"/>
    <w:rsid w:val="68BE1859"/>
    <w:rsid w:val="68C41CE4"/>
    <w:rsid w:val="68C8006F"/>
    <w:rsid w:val="68CD3F20"/>
    <w:rsid w:val="68D2352E"/>
    <w:rsid w:val="68D349A9"/>
    <w:rsid w:val="68EE567B"/>
    <w:rsid w:val="68F12496"/>
    <w:rsid w:val="68F60D99"/>
    <w:rsid w:val="68FD5265"/>
    <w:rsid w:val="68FD62EC"/>
    <w:rsid w:val="68FF4E45"/>
    <w:rsid w:val="690F4C7B"/>
    <w:rsid w:val="691203DE"/>
    <w:rsid w:val="693B56D8"/>
    <w:rsid w:val="6948581B"/>
    <w:rsid w:val="6954081D"/>
    <w:rsid w:val="695560F3"/>
    <w:rsid w:val="69642875"/>
    <w:rsid w:val="698F459A"/>
    <w:rsid w:val="699947FB"/>
    <w:rsid w:val="69A37474"/>
    <w:rsid w:val="69B00E03"/>
    <w:rsid w:val="69B258DA"/>
    <w:rsid w:val="69CB35F9"/>
    <w:rsid w:val="69D56548"/>
    <w:rsid w:val="69DF35F1"/>
    <w:rsid w:val="69E52BB0"/>
    <w:rsid w:val="69F9318F"/>
    <w:rsid w:val="69FD7279"/>
    <w:rsid w:val="6A0F45F6"/>
    <w:rsid w:val="6A0F6E3E"/>
    <w:rsid w:val="6A1E45E4"/>
    <w:rsid w:val="6A212F2D"/>
    <w:rsid w:val="6A2B2928"/>
    <w:rsid w:val="6A311BFC"/>
    <w:rsid w:val="6A48443B"/>
    <w:rsid w:val="6A534059"/>
    <w:rsid w:val="6A5B06D4"/>
    <w:rsid w:val="6A5C54FE"/>
    <w:rsid w:val="6A6415E2"/>
    <w:rsid w:val="6A6A5F3B"/>
    <w:rsid w:val="6A8038AF"/>
    <w:rsid w:val="6A8840A2"/>
    <w:rsid w:val="6A9311A8"/>
    <w:rsid w:val="6A940D49"/>
    <w:rsid w:val="6AA04248"/>
    <w:rsid w:val="6AAA7BC4"/>
    <w:rsid w:val="6AAE1571"/>
    <w:rsid w:val="6ABA1F1D"/>
    <w:rsid w:val="6AC4381D"/>
    <w:rsid w:val="6AD071F4"/>
    <w:rsid w:val="6AD518E5"/>
    <w:rsid w:val="6AE2211E"/>
    <w:rsid w:val="6AE86BCB"/>
    <w:rsid w:val="6AF27917"/>
    <w:rsid w:val="6B060517"/>
    <w:rsid w:val="6B0A2CB8"/>
    <w:rsid w:val="6B0F108A"/>
    <w:rsid w:val="6B112FA7"/>
    <w:rsid w:val="6B132621"/>
    <w:rsid w:val="6B1D101F"/>
    <w:rsid w:val="6B2029B6"/>
    <w:rsid w:val="6B237AEC"/>
    <w:rsid w:val="6B270918"/>
    <w:rsid w:val="6B287BFD"/>
    <w:rsid w:val="6B2D06EF"/>
    <w:rsid w:val="6B361CC4"/>
    <w:rsid w:val="6B3C1304"/>
    <w:rsid w:val="6B3E2C1C"/>
    <w:rsid w:val="6B481B27"/>
    <w:rsid w:val="6B553F60"/>
    <w:rsid w:val="6B5B7595"/>
    <w:rsid w:val="6B7073EA"/>
    <w:rsid w:val="6B735021"/>
    <w:rsid w:val="6B791BEC"/>
    <w:rsid w:val="6B7A0430"/>
    <w:rsid w:val="6B92782C"/>
    <w:rsid w:val="6B9A0EA6"/>
    <w:rsid w:val="6B9F2155"/>
    <w:rsid w:val="6BA5678D"/>
    <w:rsid w:val="6BAB1B2E"/>
    <w:rsid w:val="6BC75E36"/>
    <w:rsid w:val="6BC77E6E"/>
    <w:rsid w:val="6BE27A3D"/>
    <w:rsid w:val="6BE32015"/>
    <w:rsid w:val="6BF07BA4"/>
    <w:rsid w:val="6BF83D15"/>
    <w:rsid w:val="6C030082"/>
    <w:rsid w:val="6C0A79D8"/>
    <w:rsid w:val="6C111087"/>
    <w:rsid w:val="6C1C656C"/>
    <w:rsid w:val="6C55611E"/>
    <w:rsid w:val="6C5A40E9"/>
    <w:rsid w:val="6C5C45E8"/>
    <w:rsid w:val="6C6279BE"/>
    <w:rsid w:val="6C6D1859"/>
    <w:rsid w:val="6C75383F"/>
    <w:rsid w:val="6C7B23E2"/>
    <w:rsid w:val="6C867A9E"/>
    <w:rsid w:val="6C8B2E00"/>
    <w:rsid w:val="6C976E28"/>
    <w:rsid w:val="6CA02D6F"/>
    <w:rsid w:val="6CA42601"/>
    <w:rsid w:val="6CAC2F8B"/>
    <w:rsid w:val="6CBA6F49"/>
    <w:rsid w:val="6CC62AD4"/>
    <w:rsid w:val="6CD9731E"/>
    <w:rsid w:val="6CF24F33"/>
    <w:rsid w:val="6CFC5C7C"/>
    <w:rsid w:val="6CFD0A88"/>
    <w:rsid w:val="6D016B31"/>
    <w:rsid w:val="6D0B48DE"/>
    <w:rsid w:val="6D1000E3"/>
    <w:rsid w:val="6D2D24D4"/>
    <w:rsid w:val="6D2D7397"/>
    <w:rsid w:val="6D2E6323"/>
    <w:rsid w:val="6D343F43"/>
    <w:rsid w:val="6D3C5135"/>
    <w:rsid w:val="6D491037"/>
    <w:rsid w:val="6D4A45C7"/>
    <w:rsid w:val="6D560D23"/>
    <w:rsid w:val="6D6A0EA9"/>
    <w:rsid w:val="6D716727"/>
    <w:rsid w:val="6D727BEE"/>
    <w:rsid w:val="6D73708C"/>
    <w:rsid w:val="6D7D4118"/>
    <w:rsid w:val="6D827F5B"/>
    <w:rsid w:val="6D8A3FFA"/>
    <w:rsid w:val="6D8A557D"/>
    <w:rsid w:val="6D9850D5"/>
    <w:rsid w:val="6D9A6C6B"/>
    <w:rsid w:val="6DA07714"/>
    <w:rsid w:val="6DB10D51"/>
    <w:rsid w:val="6DCF591E"/>
    <w:rsid w:val="6DCF739C"/>
    <w:rsid w:val="6DD076D5"/>
    <w:rsid w:val="6DD7036C"/>
    <w:rsid w:val="6DDD5DEA"/>
    <w:rsid w:val="6DDFE071"/>
    <w:rsid w:val="6DED4BBD"/>
    <w:rsid w:val="6DEE5CD0"/>
    <w:rsid w:val="6DF67964"/>
    <w:rsid w:val="6DF7168F"/>
    <w:rsid w:val="6DF73CE0"/>
    <w:rsid w:val="6DFB7BE9"/>
    <w:rsid w:val="6DFBE0A8"/>
    <w:rsid w:val="6E024A26"/>
    <w:rsid w:val="6E0732BD"/>
    <w:rsid w:val="6E1910E9"/>
    <w:rsid w:val="6E1B13A0"/>
    <w:rsid w:val="6E25371B"/>
    <w:rsid w:val="6E280D75"/>
    <w:rsid w:val="6E3237B5"/>
    <w:rsid w:val="6E361D4C"/>
    <w:rsid w:val="6E43616D"/>
    <w:rsid w:val="6E4C4808"/>
    <w:rsid w:val="6E4E2DBA"/>
    <w:rsid w:val="6E4F3CA6"/>
    <w:rsid w:val="6E5269D6"/>
    <w:rsid w:val="6E54671C"/>
    <w:rsid w:val="6E5F6F93"/>
    <w:rsid w:val="6E62209E"/>
    <w:rsid w:val="6E663B3E"/>
    <w:rsid w:val="6E6C1051"/>
    <w:rsid w:val="6E76523C"/>
    <w:rsid w:val="6E887D44"/>
    <w:rsid w:val="6E8A5AEE"/>
    <w:rsid w:val="6E9D0291"/>
    <w:rsid w:val="6EA81CDA"/>
    <w:rsid w:val="6EBF64DD"/>
    <w:rsid w:val="6ECF5017"/>
    <w:rsid w:val="6EDF1367"/>
    <w:rsid w:val="6EE31295"/>
    <w:rsid w:val="6EF56189"/>
    <w:rsid w:val="6EFA4AA4"/>
    <w:rsid w:val="6F063E1D"/>
    <w:rsid w:val="6F092DE4"/>
    <w:rsid w:val="6F0D63FB"/>
    <w:rsid w:val="6F232479"/>
    <w:rsid w:val="6F2927F7"/>
    <w:rsid w:val="6F2B5A8B"/>
    <w:rsid w:val="6F4744E0"/>
    <w:rsid w:val="6F485B3A"/>
    <w:rsid w:val="6F57556B"/>
    <w:rsid w:val="6F5A440C"/>
    <w:rsid w:val="6F676F59"/>
    <w:rsid w:val="6F691362"/>
    <w:rsid w:val="6F6E0BE2"/>
    <w:rsid w:val="6F6F7CDF"/>
    <w:rsid w:val="6F72068A"/>
    <w:rsid w:val="6F7A3CD5"/>
    <w:rsid w:val="6F7E72CD"/>
    <w:rsid w:val="6F892F90"/>
    <w:rsid w:val="6F942F78"/>
    <w:rsid w:val="6F9632B8"/>
    <w:rsid w:val="6FA27E41"/>
    <w:rsid w:val="6FB35D66"/>
    <w:rsid w:val="6FBE30ED"/>
    <w:rsid w:val="6FD27C3F"/>
    <w:rsid w:val="6FE06A06"/>
    <w:rsid w:val="6FE315CE"/>
    <w:rsid w:val="6FEF6007"/>
    <w:rsid w:val="6FF52FFB"/>
    <w:rsid w:val="6FF5B0D5"/>
    <w:rsid w:val="6FF7580F"/>
    <w:rsid w:val="6FF84CC9"/>
    <w:rsid w:val="700447E7"/>
    <w:rsid w:val="70086FEB"/>
    <w:rsid w:val="701D185B"/>
    <w:rsid w:val="702662F9"/>
    <w:rsid w:val="70270458"/>
    <w:rsid w:val="70374057"/>
    <w:rsid w:val="7043236A"/>
    <w:rsid w:val="704508D8"/>
    <w:rsid w:val="705B52C1"/>
    <w:rsid w:val="7076701D"/>
    <w:rsid w:val="70A21F2C"/>
    <w:rsid w:val="70A403AF"/>
    <w:rsid w:val="70BD66B8"/>
    <w:rsid w:val="70C559F0"/>
    <w:rsid w:val="70C94C8C"/>
    <w:rsid w:val="70D867B2"/>
    <w:rsid w:val="70E0680C"/>
    <w:rsid w:val="70E20A44"/>
    <w:rsid w:val="70E9559A"/>
    <w:rsid w:val="70EA12F1"/>
    <w:rsid w:val="70FD2C4B"/>
    <w:rsid w:val="71027D8C"/>
    <w:rsid w:val="710B2A18"/>
    <w:rsid w:val="71175339"/>
    <w:rsid w:val="711C1834"/>
    <w:rsid w:val="711D6846"/>
    <w:rsid w:val="712856E7"/>
    <w:rsid w:val="71331FE5"/>
    <w:rsid w:val="71364590"/>
    <w:rsid w:val="713734A7"/>
    <w:rsid w:val="71383464"/>
    <w:rsid w:val="713B74FC"/>
    <w:rsid w:val="71517F1F"/>
    <w:rsid w:val="715574FE"/>
    <w:rsid w:val="715608B2"/>
    <w:rsid w:val="715B5825"/>
    <w:rsid w:val="71765875"/>
    <w:rsid w:val="718372E4"/>
    <w:rsid w:val="718441F9"/>
    <w:rsid w:val="71CC72BD"/>
    <w:rsid w:val="71D4603D"/>
    <w:rsid w:val="71D840E6"/>
    <w:rsid w:val="71E05AAC"/>
    <w:rsid w:val="71E31208"/>
    <w:rsid w:val="71F41CF5"/>
    <w:rsid w:val="71F85377"/>
    <w:rsid w:val="72003426"/>
    <w:rsid w:val="720D67A8"/>
    <w:rsid w:val="720F7E7B"/>
    <w:rsid w:val="721272E2"/>
    <w:rsid w:val="72156664"/>
    <w:rsid w:val="721E24FB"/>
    <w:rsid w:val="72287725"/>
    <w:rsid w:val="722D4E39"/>
    <w:rsid w:val="7233523A"/>
    <w:rsid w:val="723719E5"/>
    <w:rsid w:val="723C411E"/>
    <w:rsid w:val="725272FD"/>
    <w:rsid w:val="725A5587"/>
    <w:rsid w:val="725F1BB7"/>
    <w:rsid w:val="72627D6E"/>
    <w:rsid w:val="72644D67"/>
    <w:rsid w:val="726D29D0"/>
    <w:rsid w:val="72726BC4"/>
    <w:rsid w:val="72727446"/>
    <w:rsid w:val="72775B62"/>
    <w:rsid w:val="728048A0"/>
    <w:rsid w:val="72A76462"/>
    <w:rsid w:val="72C34B8D"/>
    <w:rsid w:val="72D26289"/>
    <w:rsid w:val="72D7445F"/>
    <w:rsid w:val="72D928A4"/>
    <w:rsid w:val="72E20305"/>
    <w:rsid w:val="72E96C87"/>
    <w:rsid w:val="73033B4C"/>
    <w:rsid w:val="73127FAB"/>
    <w:rsid w:val="73161809"/>
    <w:rsid w:val="731B2D8F"/>
    <w:rsid w:val="731E4248"/>
    <w:rsid w:val="732F647F"/>
    <w:rsid w:val="73307800"/>
    <w:rsid w:val="73346A3F"/>
    <w:rsid w:val="733B538B"/>
    <w:rsid w:val="733E7B39"/>
    <w:rsid w:val="7340721A"/>
    <w:rsid w:val="73480B80"/>
    <w:rsid w:val="7348264E"/>
    <w:rsid w:val="73572AC1"/>
    <w:rsid w:val="737515AB"/>
    <w:rsid w:val="73842BC4"/>
    <w:rsid w:val="739C4EFD"/>
    <w:rsid w:val="739F0DBD"/>
    <w:rsid w:val="73A37C5F"/>
    <w:rsid w:val="73A9684E"/>
    <w:rsid w:val="73B2317C"/>
    <w:rsid w:val="73B864FB"/>
    <w:rsid w:val="73BB5369"/>
    <w:rsid w:val="73BC336A"/>
    <w:rsid w:val="73C4196E"/>
    <w:rsid w:val="73C82F33"/>
    <w:rsid w:val="73D215AA"/>
    <w:rsid w:val="73DA0BC0"/>
    <w:rsid w:val="73E45040"/>
    <w:rsid w:val="73E9023D"/>
    <w:rsid w:val="73EDCC86"/>
    <w:rsid w:val="73FFC089"/>
    <w:rsid w:val="7407610C"/>
    <w:rsid w:val="741217A3"/>
    <w:rsid w:val="741927E6"/>
    <w:rsid w:val="74213F60"/>
    <w:rsid w:val="74287498"/>
    <w:rsid w:val="74297436"/>
    <w:rsid w:val="74341897"/>
    <w:rsid w:val="744648E2"/>
    <w:rsid w:val="744D199A"/>
    <w:rsid w:val="745A79F8"/>
    <w:rsid w:val="745D5200"/>
    <w:rsid w:val="74754E6B"/>
    <w:rsid w:val="74773FEC"/>
    <w:rsid w:val="74907A8F"/>
    <w:rsid w:val="74A2749B"/>
    <w:rsid w:val="74A60DDC"/>
    <w:rsid w:val="74AE0EB2"/>
    <w:rsid w:val="74B07880"/>
    <w:rsid w:val="74B34E92"/>
    <w:rsid w:val="74B5F17F"/>
    <w:rsid w:val="74B82D91"/>
    <w:rsid w:val="74BD235D"/>
    <w:rsid w:val="74C0008B"/>
    <w:rsid w:val="74DD09DF"/>
    <w:rsid w:val="74EC1187"/>
    <w:rsid w:val="74FB6EE8"/>
    <w:rsid w:val="75274E11"/>
    <w:rsid w:val="753A34E6"/>
    <w:rsid w:val="75452589"/>
    <w:rsid w:val="75516519"/>
    <w:rsid w:val="755814DE"/>
    <w:rsid w:val="755B305E"/>
    <w:rsid w:val="755F27C5"/>
    <w:rsid w:val="756C2F00"/>
    <w:rsid w:val="756E333C"/>
    <w:rsid w:val="75710B8B"/>
    <w:rsid w:val="758E48DB"/>
    <w:rsid w:val="759C3A35"/>
    <w:rsid w:val="759E15D2"/>
    <w:rsid w:val="75A941A7"/>
    <w:rsid w:val="75AF2CDF"/>
    <w:rsid w:val="75B97201"/>
    <w:rsid w:val="75D27059"/>
    <w:rsid w:val="75DB4A33"/>
    <w:rsid w:val="75EC4295"/>
    <w:rsid w:val="75FA47FA"/>
    <w:rsid w:val="760027E4"/>
    <w:rsid w:val="76015DB0"/>
    <w:rsid w:val="76037A92"/>
    <w:rsid w:val="760E70C1"/>
    <w:rsid w:val="76124101"/>
    <w:rsid w:val="761254CF"/>
    <w:rsid w:val="761E6D02"/>
    <w:rsid w:val="76245988"/>
    <w:rsid w:val="762D6F2C"/>
    <w:rsid w:val="76423542"/>
    <w:rsid w:val="7643546D"/>
    <w:rsid w:val="764F3B3C"/>
    <w:rsid w:val="76563244"/>
    <w:rsid w:val="76632C0D"/>
    <w:rsid w:val="766A1893"/>
    <w:rsid w:val="767742D4"/>
    <w:rsid w:val="767E7D20"/>
    <w:rsid w:val="768141C9"/>
    <w:rsid w:val="7685719A"/>
    <w:rsid w:val="76877EA5"/>
    <w:rsid w:val="76893BBA"/>
    <w:rsid w:val="76893F9E"/>
    <w:rsid w:val="76A235E9"/>
    <w:rsid w:val="76A86180"/>
    <w:rsid w:val="76B30692"/>
    <w:rsid w:val="76B37B9F"/>
    <w:rsid w:val="76B84ABD"/>
    <w:rsid w:val="76C21ED3"/>
    <w:rsid w:val="76C9095B"/>
    <w:rsid w:val="76CF466A"/>
    <w:rsid w:val="76E1267A"/>
    <w:rsid w:val="76E7AC24"/>
    <w:rsid w:val="76FA2B8D"/>
    <w:rsid w:val="7707112F"/>
    <w:rsid w:val="770B525A"/>
    <w:rsid w:val="771173D6"/>
    <w:rsid w:val="77201419"/>
    <w:rsid w:val="77215FB5"/>
    <w:rsid w:val="7728089E"/>
    <w:rsid w:val="77452AF6"/>
    <w:rsid w:val="774768AC"/>
    <w:rsid w:val="77581B23"/>
    <w:rsid w:val="777351C5"/>
    <w:rsid w:val="77741803"/>
    <w:rsid w:val="777534C4"/>
    <w:rsid w:val="777F0010"/>
    <w:rsid w:val="77837678"/>
    <w:rsid w:val="77B932FF"/>
    <w:rsid w:val="77C35EFC"/>
    <w:rsid w:val="77D5716B"/>
    <w:rsid w:val="77E248FB"/>
    <w:rsid w:val="77E3438C"/>
    <w:rsid w:val="77ED73C1"/>
    <w:rsid w:val="78000461"/>
    <w:rsid w:val="78000679"/>
    <w:rsid w:val="782342F2"/>
    <w:rsid w:val="78234AAC"/>
    <w:rsid w:val="782C0FB6"/>
    <w:rsid w:val="78383CD9"/>
    <w:rsid w:val="78406BBD"/>
    <w:rsid w:val="78470E09"/>
    <w:rsid w:val="78530284"/>
    <w:rsid w:val="785D53D8"/>
    <w:rsid w:val="786F69CC"/>
    <w:rsid w:val="789122FB"/>
    <w:rsid w:val="789C1D73"/>
    <w:rsid w:val="78A46332"/>
    <w:rsid w:val="78AD2BFE"/>
    <w:rsid w:val="78BF1F25"/>
    <w:rsid w:val="78C24903"/>
    <w:rsid w:val="78D94267"/>
    <w:rsid w:val="78E72A7B"/>
    <w:rsid w:val="78F02050"/>
    <w:rsid w:val="79053D36"/>
    <w:rsid w:val="79095602"/>
    <w:rsid w:val="79100C36"/>
    <w:rsid w:val="792A7AB8"/>
    <w:rsid w:val="79313560"/>
    <w:rsid w:val="793441BB"/>
    <w:rsid w:val="793E2B97"/>
    <w:rsid w:val="793E6F79"/>
    <w:rsid w:val="7953063A"/>
    <w:rsid w:val="79536E9A"/>
    <w:rsid w:val="79621B1A"/>
    <w:rsid w:val="796229F9"/>
    <w:rsid w:val="796E51FA"/>
    <w:rsid w:val="79705546"/>
    <w:rsid w:val="797F4034"/>
    <w:rsid w:val="79801496"/>
    <w:rsid w:val="799A356F"/>
    <w:rsid w:val="79A43DE2"/>
    <w:rsid w:val="79C678BC"/>
    <w:rsid w:val="79CD4C81"/>
    <w:rsid w:val="79CE21C8"/>
    <w:rsid w:val="79E043BF"/>
    <w:rsid w:val="79E85661"/>
    <w:rsid w:val="79FC4420"/>
    <w:rsid w:val="7A07050B"/>
    <w:rsid w:val="7A0972D3"/>
    <w:rsid w:val="7A140558"/>
    <w:rsid w:val="7A195BDD"/>
    <w:rsid w:val="7A227528"/>
    <w:rsid w:val="7A23461F"/>
    <w:rsid w:val="7A297EE5"/>
    <w:rsid w:val="7A2A1E65"/>
    <w:rsid w:val="7A2C6A49"/>
    <w:rsid w:val="7A327A94"/>
    <w:rsid w:val="7A381E73"/>
    <w:rsid w:val="7A3D0E3A"/>
    <w:rsid w:val="7A41186A"/>
    <w:rsid w:val="7A422868"/>
    <w:rsid w:val="7A4C4E0E"/>
    <w:rsid w:val="7A554339"/>
    <w:rsid w:val="7A63547C"/>
    <w:rsid w:val="7A646FF0"/>
    <w:rsid w:val="7A684E8A"/>
    <w:rsid w:val="7A7217D0"/>
    <w:rsid w:val="7A7C0B5B"/>
    <w:rsid w:val="7A814EB1"/>
    <w:rsid w:val="7A8C295F"/>
    <w:rsid w:val="7A9064CE"/>
    <w:rsid w:val="7A9A54D5"/>
    <w:rsid w:val="7A9C4DF3"/>
    <w:rsid w:val="7A9D7FD0"/>
    <w:rsid w:val="7AB5381B"/>
    <w:rsid w:val="7ACC12D8"/>
    <w:rsid w:val="7AD33793"/>
    <w:rsid w:val="7AE005E6"/>
    <w:rsid w:val="7AE63539"/>
    <w:rsid w:val="7B092205"/>
    <w:rsid w:val="7B105BBD"/>
    <w:rsid w:val="7B15523F"/>
    <w:rsid w:val="7B1F2067"/>
    <w:rsid w:val="7B31154C"/>
    <w:rsid w:val="7B3A3C4E"/>
    <w:rsid w:val="7B432606"/>
    <w:rsid w:val="7B474F1A"/>
    <w:rsid w:val="7B512D89"/>
    <w:rsid w:val="7B535927"/>
    <w:rsid w:val="7B5665F2"/>
    <w:rsid w:val="7B593FC9"/>
    <w:rsid w:val="7B601700"/>
    <w:rsid w:val="7B684658"/>
    <w:rsid w:val="7B6C3766"/>
    <w:rsid w:val="7B7855AC"/>
    <w:rsid w:val="7B8341E6"/>
    <w:rsid w:val="7B85668A"/>
    <w:rsid w:val="7B8E78CC"/>
    <w:rsid w:val="7B916FD6"/>
    <w:rsid w:val="7B945F07"/>
    <w:rsid w:val="7B951A8B"/>
    <w:rsid w:val="7BA40430"/>
    <w:rsid w:val="7BBC1111"/>
    <w:rsid w:val="7BC72067"/>
    <w:rsid w:val="7BC91E59"/>
    <w:rsid w:val="7BCC26A0"/>
    <w:rsid w:val="7BFC7509"/>
    <w:rsid w:val="7BFD77A3"/>
    <w:rsid w:val="7BFFC7B8"/>
    <w:rsid w:val="7C0141DA"/>
    <w:rsid w:val="7C015541"/>
    <w:rsid w:val="7C061054"/>
    <w:rsid w:val="7C076E9C"/>
    <w:rsid w:val="7C0A5EE3"/>
    <w:rsid w:val="7C0C2B10"/>
    <w:rsid w:val="7C0E2ED6"/>
    <w:rsid w:val="7C2D659D"/>
    <w:rsid w:val="7C3E1B2D"/>
    <w:rsid w:val="7C3E3A7D"/>
    <w:rsid w:val="7C525842"/>
    <w:rsid w:val="7C6232FE"/>
    <w:rsid w:val="7C63296D"/>
    <w:rsid w:val="7C641D5B"/>
    <w:rsid w:val="7C686E93"/>
    <w:rsid w:val="7C695585"/>
    <w:rsid w:val="7C7546BE"/>
    <w:rsid w:val="7C8D5216"/>
    <w:rsid w:val="7C9224C2"/>
    <w:rsid w:val="7C94639E"/>
    <w:rsid w:val="7C9614E8"/>
    <w:rsid w:val="7CA43341"/>
    <w:rsid w:val="7CAC13BD"/>
    <w:rsid w:val="7CB351A5"/>
    <w:rsid w:val="7CBF138D"/>
    <w:rsid w:val="7CDB605F"/>
    <w:rsid w:val="7CDE3EA4"/>
    <w:rsid w:val="7CE2666F"/>
    <w:rsid w:val="7CEA5051"/>
    <w:rsid w:val="7CF83A3A"/>
    <w:rsid w:val="7D01398F"/>
    <w:rsid w:val="7D02587B"/>
    <w:rsid w:val="7D083987"/>
    <w:rsid w:val="7D0B3756"/>
    <w:rsid w:val="7D151A18"/>
    <w:rsid w:val="7D194F42"/>
    <w:rsid w:val="7D1C55CB"/>
    <w:rsid w:val="7D1E65AC"/>
    <w:rsid w:val="7D2525F9"/>
    <w:rsid w:val="7D281820"/>
    <w:rsid w:val="7D3B2789"/>
    <w:rsid w:val="7D423107"/>
    <w:rsid w:val="7D471D7B"/>
    <w:rsid w:val="7D4A7379"/>
    <w:rsid w:val="7D4D3016"/>
    <w:rsid w:val="7D701654"/>
    <w:rsid w:val="7D83219A"/>
    <w:rsid w:val="7D850C71"/>
    <w:rsid w:val="7DB32F42"/>
    <w:rsid w:val="7DC6135E"/>
    <w:rsid w:val="7DCA0A6D"/>
    <w:rsid w:val="7DDF75CE"/>
    <w:rsid w:val="7DEA0319"/>
    <w:rsid w:val="7DFF00E4"/>
    <w:rsid w:val="7E0022EA"/>
    <w:rsid w:val="7E056915"/>
    <w:rsid w:val="7E0715E5"/>
    <w:rsid w:val="7E190830"/>
    <w:rsid w:val="7E1E068E"/>
    <w:rsid w:val="7E313DDB"/>
    <w:rsid w:val="7E336528"/>
    <w:rsid w:val="7E3729FD"/>
    <w:rsid w:val="7E4A644A"/>
    <w:rsid w:val="7E4A7A55"/>
    <w:rsid w:val="7E501778"/>
    <w:rsid w:val="7E6A4EED"/>
    <w:rsid w:val="7E777631"/>
    <w:rsid w:val="7E8317AF"/>
    <w:rsid w:val="7EA27194"/>
    <w:rsid w:val="7EAD5E10"/>
    <w:rsid w:val="7EB06174"/>
    <w:rsid w:val="7EB216B6"/>
    <w:rsid w:val="7EC35095"/>
    <w:rsid w:val="7ED74BE0"/>
    <w:rsid w:val="7EE534A7"/>
    <w:rsid w:val="7EE826B2"/>
    <w:rsid w:val="7EE9763A"/>
    <w:rsid w:val="7EF0594A"/>
    <w:rsid w:val="7EF9293B"/>
    <w:rsid w:val="7EFA94D4"/>
    <w:rsid w:val="7EFBE75B"/>
    <w:rsid w:val="7F0059A7"/>
    <w:rsid w:val="7F0A08EF"/>
    <w:rsid w:val="7F104273"/>
    <w:rsid w:val="7F1D23E3"/>
    <w:rsid w:val="7F2B0324"/>
    <w:rsid w:val="7F2D4807"/>
    <w:rsid w:val="7F3746FB"/>
    <w:rsid w:val="7F4022F2"/>
    <w:rsid w:val="7F450DB6"/>
    <w:rsid w:val="7F4B0C75"/>
    <w:rsid w:val="7F4F0A53"/>
    <w:rsid w:val="7F526927"/>
    <w:rsid w:val="7F585BAF"/>
    <w:rsid w:val="7F593EB1"/>
    <w:rsid w:val="7F704685"/>
    <w:rsid w:val="7F833C83"/>
    <w:rsid w:val="7F8554C1"/>
    <w:rsid w:val="7F9176A3"/>
    <w:rsid w:val="7FA11ED1"/>
    <w:rsid w:val="7FA60354"/>
    <w:rsid w:val="7FA720F6"/>
    <w:rsid w:val="7FAD0435"/>
    <w:rsid w:val="7FB56A7D"/>
    <w:rsid w:val="7FBB2B3A"/>
    <w:rsid w:val="7FBB3626"/>
    <w:rsid w:val="7FBC10CA"/>
    <w:rsid w:val="7FD22351"/>
    <w:rsid w:val="7FD515DF"/>
    <w:rsid w:val="7FDB424A"/>
    <w:rsid w:val="7FE81C59"/>
    <w:rsid w:val="7FEA38BD"/>
    <w:rsid w:val="7FEF7F86"/>
    <w:rsid w:val="7FF6C119"/>
    <w:rsid w:val="7FF76F4C"/>
    <w:rsid w:val="7FF942C8"/>
    <w:rsid w:val="7FFE6F0D"/>
    <w:rsid w:val="7FFF517A"/>
    <w:rsid w:val="8EEED16E"/>
    <w:rsid w:val="97DEA020"/>
    <w:rsid w:val="A77F9E77"/>
    <w:rsid w:val="ADE701F5"/>
    <w:rsid w:val="AE7FD42C"/>
    <w:rsid w:val="AEE42D20"/>
    <w:rsid w:val="AFD9D0A3"/>
    <w:rsid w:val="B6BE53D0"/>
    <w:rsid w:val="B9FF1C8D"/>
    <w:rsid w:val="BFBCD2AE"/>
    <w:rsid w:val="BFFA65FC"/>
    <w:rsid w:val="C17F790B"/>
    <w:rsid w:val="CFF6D1F6"/>
    <w:rsid w:val="CFFE9F46"/>
    <w:rsid w:val="D3FFE1FC"/>
    <w:rsid w:val="D97FFB00"/>
    <w:rsid w:val="DC7FC0FA"/>
    <w:rsid w:val="DC9D2E2A"/>
    <w:rsid w:val="DDF2F20F"/>
    <w:rsid w:val="DDFA55FB"/>
    <w:rsid w:val="DEFD2FA0"/>
    <w:rsid w:val="DF9766AB"/>
    <w:rsid w:val="DFDD20AF"/>
    <w:rsid w:val="ED934BD1"/>
    <w:rsid w:val="EECFC348"/>
    <w:rsid w:val="EEEFB260"/>
    <w:rsid w:val="EFBF44A8"/>
    <w:rsid w:val="EFE610C1"/>
    <w:rsid w:val="EFEF2A2B"/>
    <w:rsid w:val="F3C6D5E1"/>
    <w:rsid w:val="F5DD37AB"/>
    <w:rsid w:val="FCEE8CB9"/>
    <w:rsid w:val="FD631C72"/>
    <w:rsid w:val="FDEFD434"/>
    <w:rsid w:val="FEDF8533"/>
    <w:rsid w:val="FEFF532D"/>
    <w:rsid w:val="FF3D6033"/>
    <w:rsid w:val="FF7BB79E"/>
    <w:rsid w:val="FF7FF96B"/>
    <w:rsid w:val="FFB773B3"/>
    <w:rsid w:val="FFCFE30E"/>
    <w:rsid w:val="FFFEA2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1"/>
    <w:pPr>
      <w:spacing w:before="18"/>
      <w:ind w:left="680" w:hanging="527"/>
      <w:outlineLvl w:val="2"/>
    </w:pPr>
    <w:rPr>
      <w:rFonts w:ascii="仿宋" w:hAnsi="仿宋" w:eastAsia="仿宋" w:cs="仿宋"/>
      <w:b/>
      <w:bCs/>
      <w:sz w:val="30"/>
      <w:szCs w:val="30"/>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0" w:type="dxa"/>
        <w:bottom w:w="0" w:type="dxa"/>
        <w:right w:w="0" w:type="dxa"/>
      </w:tblCellMar>
    </w:tblPr>
  </w:style>
  <w:style w:type="paragraph" w:styleId="2">
    <w:name w:val="Body Text"/>
    <w:basedOn w:val="1"/>
    <w:qFormat/>
    <w:uiPriority w:val="0"/>
    <w:pPr>
      <w:spacing w:after="120" w:afterLines="0" w:afterAutospacing="0"/>
    </w:pPr>
  </w:style>
  <w:style w:type="paragraph" w:styleId="5">
    <w:name w:val="Plain Text"/>
    <w:basedOn w:val="1"/>
    <w:qFormat/>
    <w:uiPriority w:val="0"/>
    <w:rPr>
      <w:snapToGrid w:val="0"/>
      <w:sz w:val="28"/>
      <w:szCs w:val="20"/>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Body Text First Indent 2"/>
    <w:qFormat/>
    <w:uiPriority w:val="0"/>
    <w:pPr>
      <w:widowControl w:val="0"/>
      <w:spacing w:line="360" w:lineRule="auto"/>
      <w:ind w:firstLine="200" w:firstLineChars="200"/>
      <w:jc w:val="both"/>
    </w:pPr>
    <w:rPr>
      <w:rFonts w:ascii="Times New Roman" w:hAnsi="Times New Roman" w:eastAsia="宋体" w:cs="Times New Roman"/>
      <w:spacing w:val="4"/>
      <w:kern w:val="2"/>
      <w:sz w:val="24"/>
      <w:szCs w:val="28"/>
      <w:lang w:val="en-US" w:eastAsia="zh-CN" w:bidi="ar-SA"/>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u w:val="single"/>
    </w:rPr>
  </w:style>
  <w:style w:type="character" w:customStyle="1" w:styleId="15">
    <w:name w:val="font31"/>
    <w:basedOn w:val="13"/>
    <w:qFormat/>
    <w:uiPriority w:val="0"/>
    <w:rPr>
      <w:rFonts w:hint="eastAsia" w:ascii="宋体" w:hAnsi="宋体" w:eastAsia="宋体" w:cs="宋体"/>
      <w:color w:val="000000"/>
      <w:sz w:val="24"/>
      <w:szCs w:val="24"/>
      <w:u w:val="none"/>
    </w:rPr>
  </w:style>
  <w:style w:type="character" w:customStyle="1" w:styleId="16">
    <w:name w:val="font41"/>
    <w:basedOn w:val="13"/>
    <w:qFormat/>
    <w:uiPriority w:val="0"/>
    <w:rPr>
      <w:rFonts w:hint="eastAsia" w:ascii="宋体" w:hAnsi="宋体" w:eastAsia="宋体" w:cs="宋体"/>
      <w:color w:val="000000"/>
      <w:sz w:val="18"/>
      <w:szCs w:val="18"/>
      <w:u w:val="none"/>
    </w:rPr>
  </w:style>
  <w:style w:type="character" w:customStyle="1" w:styleId="17">
    <w:name w:val="font01"/>
    <w:basedOn w:val="13"/>
    <w:qFormat/>
    <w:uiPriority w:val="0"/>
    <w:rPr>
      <w:rFonts w:hint="eastAsia" w:ascii="宋体" w:hAnsi="宋体" w:eastAsia="宋体" w:cs="宋体"/>
      <w:color w:val="000000"/>
      <w:sz w:val="18"/>
      <w:szCs w:val="18"/>
      <w:u w:val="none"/>
    </w:rPr>
  </w:style>
  <w:style w:type="character" w:customStyle="1" w:styleId="18">
    <w:name w:val="font11"/>
    <w:basedOn w:val="13"/>
    <w:qFormat/>
    <w:uiPriority w:val="0"/>
    <w:rPr>
      <w:rFonts w:hint="eastAsia" w:ascii="宋体" w:hAnsi="宋体" w:eastAsia="宋体" w:cs="宋体"/>
      <w:color w:val="000000"/>
      <w:sz w:val="18"/>
      <w:szCs w:val="18"/>
      <w:u w:val="none"/>
    </w:rPr>
  </w:style>
  <w:style w:type="character" w:customStyle="1" w:styleId="19">
    <w:name w:val="font21"/>
    <w:basedOn w:val="13"/>
    <w:qFormat/>
    <w:uiPriority w:val="0"/>
    <w:rPr>
      <w:rFonts w:hint="eastAsia" w:ascii="宋体" w:hAnsi="宋体" w:eastAsia="宋体" w:cs="宋体"/>
      <w:color w:val="000000"/>
      <w:sz w:val="22"/>
      <w:szCs w:val="22"/>
      <w:u w:val="none"/>
    </w:rPr>
  </w:style>
  <w:style w:type="character" w:customStyle="1" w:styleId="20">
    <w:name w:val="font81"/>
    <w:basedOn w:val="13"/>
    <w:qFormat/>
    <w:uiPriority w:val="0"/>
    <w:rPr>
      <w:rFonts w:hint="eastAsia" w:ascii="宋体" w:hAnsi="宋体" w:eastAsia="宋体" w:cs="宋体"/>
      <w:b/>
      <w:color w:val="000000"/>
      <w:sz w:val="24"/>
      <w:szCs w:val="24"/>
      <w:u w:val="none"/>
    </w:rPr>
  </w:style>
  <w:style w:type="character" w:customStyle="1" w:styleId="21">
    <w:name w:val="font112"/>
    <w:basedOn w:val="13"/>
    <w:qFormat/>
    <w:uiPriority w:val="0"/>
    <w:rPr>
      <w:rFonts w:hint="eastAsia" w:ascii="宋体" w:hAnsi="宋体" w:eastAsia="宋体" w:cs="宋体"/>
      <w:color w:val="000000"/>
      <w:sz w:val="24"/>
      <w:szCs w:val="24"/>
      <w:u w:val="none"/>
    </w:rPr>
  </w:style>
  <w:style w:type="character" w:customStyle="1" w:styleId="22">
    <w:name w:val="font61"/>
    <w:basedOn w:val="13"/>
    <w:qFormat/>
    <w:uiPriority w:val="0"/>
    <w:rPr>
      <w:rFonts w:hint="eastAsia" w:ascii="宋体" w:hAnsi="宋体" w:eastAsia="宋体" w:cs="宋体"/>
      <w:color w:val="000000"/>
      <w:sz w:val="22"/>
      <w:szCs w:val="22"/>
      <w:u w:val="none"/>
    </w:rPr>
  </w:style>
  <w:style w:type="character" w:customStyle="1" w:styleId="23">
    <w:name w:val="font71"/>
    <w:basedOn w:val="13"/>
    <w:qFormat/>
    <w:uiPriority w:val="0"/>
    <w:rPr>
      <w:rFonts w:hint="eastAsia" w:ascii="宋体" w:hAnsi="宋体" w:eastAsia="宋体" w:cs="宋体"/>
      <w:b/>
      <w:color w:val="FF0000"/>
      <w:sz w:val="24"/>
      <w:szCs w:val="24"/>
      <w:u w:val="none"/>
    </w:rPr>
  </w:style>
  <w:style w:type="character" w:customStyle="1" w:styleId="24">
    <w:name w:val="font141"/>
    <w:basedOn w:val="13"/>
    <w:qFormat/>
    <w:uiPriority w:val="0"/>
    <w:rPr>
      <w:rFonts w:hint="eastAsia" w:ascii="宋体" w:hAnsi="宋体" w:eastAsia="宋体" w:cs="宋体"/>
      <w:color w:val="FF0000"/>
      <w:sz w:val="22"/>
      <w:szCs w:val="22"/>
      <w:u w:val="none"/>
    </w:rPr>
  </w:style>
  <w:style w:type="character" w:customStyle="1" w:styleId="25">
    <w:name w:val="font51"/>
    <w:basedOn w:val="13"/>
    <w:qFormat/>
    <w:uiPriority w:val="0"/>
    <w:rPr>
      <w:rFonts w:hint="eastAsia" w:ascii="宋体" w:hAnsi="宋体" w:eastAsia="宋体" w:cs="宋体"/>
      <w:b/>
      <w:color w:val="000000"/>
      <w:sz w:val="24"/>
      <w:szCs w:val="24"/>
      <w:u w:val="none"/>
    </w:rPr>
  </w:style>
  <w:style w:type="character" w:customStyle="1" w:styleId="26">
    <w:name w:val="font101"/>
    <w:basedOn w:val="13"/>
    <w:qFormat/>
    <w:uiPriority w:val="0"/>
    <w:rPr>
      <w:rFonts w:hint="eastAsia" w:ascii="宋体" w:hAnsi="宋体" w:eastAsia="宋体" w:cs="宋体"/>
      <w:color w:val="FF0000"/>
      <w:sz w:val="24"/>
      <w:szCs w:val="24"/>
      <w:u w:val="none"/>
    </w:rPr>
  </w:style>
  <w:style w:type="character" w:customStyle="1" w:styleId="27">
    <w:name w:val="font91"/>
    <w:basedOn w:val="13"/>
    <w:qFormat/>
    <w:uiPriority w:val="0"/>
    <w:rPr>
      <w:rFonts w:hint="eastAsia" w:ascii="宋体" w:hAnsi="宋体" w:eastAsia="宋体" w:cs="宋体"/>
      <w:color w:val="000000"/>
      <w:sz w:val="24"/>
      <w:szCs w:val="24"/>
      <w:u w:val="none"/>
    </w:rPr>
  </w:style>
  <w:style w:type="character" w:customStyle="1" w:styleId="28">
    <w:name w:val="font111"/>
    <w:basedOn w:val="13"/>
    <w:qFormat/>
    <w:uiPriority w:val="0"/>
    <w:rPr>
      <w:rFonts w:hint="eastAsia" w:ascii="宋体" w:hAnsi="宋体" w:eastAsia="宋体" w:cs="宋体"/>
      <w:color w:val="FF0000"/>
      <w:sz w:val="24"/>
      <w:szCs w:val="24"/>
      <w:u w:val="none"/>
    </w:rPr>
  </w:style>
  <w:style w:type="character" w:customStyle="1" w:styleId="29">
    <w:name w:val="font121"/>
    <w:basedOn w:val="13"/>
    <w:qFormat/>
    <w:uiPriority w:val="0"/>
    <w:rPr>
      <w:rFonts w:hint="eastAsia" w:ascii="宋体" w:hAnsi="宋体" w:eastAsia="宋体" w:cs="宋体"/>
      <w:color w:val="FF0000"/>
      <w:sz w:val="22"/>
      <w:szCs w:val="22"/>
      <w:u w:val="none"/>
    </w:rPr>
  </w:style>
  <w:style w:type="character" w:customStyle="1" w:styleId="30">
    <w:name w:val="font131"/>
    <w:basedOn w:val="13"/>
    <w:qFormat/>
    <w:uiPriority w:val="0"/>
    <w:rPr>
      <w:rFonts w:hint="eastAsia" w:ascii="仿宋" w:hAnsi="仿宋" w:eastAsia="仿宋" w:cs="仿宋"/>
      <w:b/>
      <w:color w:val="000000"/>
      <w:sz w:val="24"/>
      <w:szCs w:val="24"/>
      <w:u w:val="none"/>
    </w:rPr>
  </w:style>
  <w:style w:type="character" w:customStyle="1" w:styleId="31">
    <w:name w:val="font151"/>
    <w:basedOn w:val="13"/>
    <w:qFormat/>
    <w:uiPriority w:val="0"/>
    <w:rPr>
      <w:rFonts w:hint="default" w:ascii="Times New Roman" w:hAnsi="Times New Roman" w:cs="Times New Roman"/>
      <w:color w:val="000000"/>
      <w:sz w:val="24"/>
      <w:szCs w:val="24"/>
      <w:u w:val="none"/>
    </w:rPr>
  </w:style>
  <w:style w:type="character" w:customStyle="1" w:styleId="32">
    <w:name w:val="font181"/>
    <w:basedOn w:val="13"/>
    <w:qFormat/>
    <w:uiPriority w:val="0"/>
    <w:rPr>
      <w:rFonts w:hint="eastAsia" w:ascii="仿宋" w:hAnsi="仿宋" w:eastAsia="仿宋" w:cs="仿宋"/>
      <w:color w:val="000000"/>
      <w:sz w:val="21"/>
      <w:szCs w:val="21"/>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4.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56</Pages>
  <Words>25667</Words>
  <Characters>30539</Characters>
  <TotalTime>18</TotalTime>
  <ScaleCrop>false</ScaleCrop>
  <LinksUpToDate>false</LinksUpToDate>
  <CharactersWithSpaces>32120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2018-10-16T22:32:00Z</dcterms:created>
  <dc:creator>opk</dc:creator>
  <cp:lastModifiedBy>唯美丶记忆</cp:lastModifiedBy>
  <cp:lastPrinted>2018-10-17T15:00:00Z</cp:lastPrinted>
  <dcterms:modified xsi:type="dcterms:W3CDTF">2021-09-30T09:09:59Z</dcterms:modified>
  <dc:title>广西右江航运建设那吉航运枢纽工程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LastSaved">
    <vt:filetime>2018-10-16T00:00:00Z</vt:filetime>
  </property>
  <property fmtid="{D5CDD505-2E9C-101B-9397-08002B2CF9AE}" pid="4" name="KSOProductBuildVer">
    <vt:lpwstr>2052-11.1.0.9175</vt:lpwstr>
  </property>
</Properties>
</file>